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41"/>
        <w:ind w:left="0" w:right="1193" w:firstLine="0"/>
        <w:jc w:val="right"/>
        <w:rPr>
          <w:sz w:val="36"/>
        </w:rPr>
      </w:pPr>
      <w:r>
        <w:rPr/>
        <mc:AlternateContent>
          <mc:Choice Requires="wps">
            <w:drawing>
              <wp:anchor distT="0" distB="0" distL="0" distR="0" allowOverlap="1" layoutInCell="1" locked="0" behindDoc="0" simplePos="0" relativeHeight="15729152">
                <wp:simplePos x="0" y="0"/>
                <wp:positionH relativeFrom="page">
                  <wp:posOffset>674636</wp:posOffset>
                </wp:positionH>
                <wp:positionV relativeFrom="paragraph">
                  <wp:posOffset>56273</wp:posOffset>
                </wp:positionV>
                <wp:extent cx="574040" cy="28892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4040" cy="288925"/>
                        </a:xfrm>
                        <a:custGeom>
                          <a:avLst/>
                          <a:gdLst/>
                          <a:ahLst/>
                          <a:cxnLst/>
                          <a:rect l="l" t="t" r="r" b="b"/>
                          <a:pathLst>
                            <a:path w="574040" h="288925">
                              <a:moveTo>
                                <a:pt x="349300" y="73088"/>
                              </a:moveTo>
                              <a:lnTo>
                                <a:pt x="296826" y="85722"/>
                              </a:lnTo>
                              <a:lnTo>
                                <a:pt x="267650" y="115306"/>
                              </a:lnTo>
                              <a:lnTo>
                                <a:pt x="255065" y="149362"/>
                              </a:lnTo>
                              <a:lnTo>
                                <a:pt x="252361" y="175412"/>
                              </a:lnTo>
                              <a:lnTo>
                                <a:pt x="260103" y="228107"/>
                              </a:lnTo>
                              <a:lnTo>
                                <a:pt x="281405" y="262261"/>
                              </a:lnTo>
                              <a:lnTo>
                                <a:pt x="313381" y="280689"/>
                              </a:lnTo>
                              <a:lnTo>
                                <a:pt x="353148" y="286207"/>
                              </a:lnTo>
                              <a:lnTo>
                                <a:pt x="379752" y="282925"/>
                              </a:lnTo>
                              <a:lnTo>
                                <a:pt x="405563" y="272070"/>
                              </a:lnTo>
                              <a:lnTo>
                                <a:pt x="427481" y="252126"/>
                              </a:lnTo>
                              <a:lnTo>
                                <a:pt x="431504" y="243890"/>
                              </a:lnTo>
                              <a:lnTo>
                                <a:pt x="353148" y="243890"/>
                              </a:lnTo>
                              <a:lnTo>
                                <a:pt x="327737" y="238251"/>
                              </a:lnTo>
                              <a:lnTo>
                                <a:pt x="313720" y="224748"/>
                              </a:lnTo>
                              <a:lnTo>
                                <a:pt x="307491" y="208507"/>
                              </a:lnTo>
                              <a:lnTo>
                                <a:pt x="305447" y="194652"/>
                              </a:lnTo>
                              <a:lnTo>
                                <a:pt x="444703" y="194652"/>
                              </a:lnTo>
                              <a:lnTo>
                                <a:pt x="444703" y="184645"/>
                              </a:lnTo>
                              <a:lnTo>
                                <a:pt x="440523" y="159257"/>
                              </a:lnTo>
                              <a:lnTo>
                                <a:pt x="306984" y="159257"/>
                              </a:lnTo>
                              <a:lnTo>
                                <a:pt x="311207" y="141282"/>
                              </a:lnTo>
                              <a:lnTo>
                                <a:pt x="319392" y="127998"/>
                              </a:lnTo>
                              <a:lnTo>
                                <a:pt x="331758" y="119765"/>
                              </a:lnTo>
                              <a:lnTo>
                                <a:pt x="348526" y="116941"/>
                              </a:lnTo>
                              <a:lnTo>
                                <a:pt x="427625" y="116941"/>
                              </a:lnTo>
                              <a:lnTo>
                                <a:pt x="412003" y="94248"/>
                              </a:lnTo>
                              <a:lnTo>
                                <a:pt x="381084" y="77537"/>
                              </a:lnTo>
                              <a:lnTo>
                                <a:pt x="349300" y="73088"/>
                              </a:lnTo>
                              <a:close/>
                            </a:path>
                            <a:path w="574040" h="288925">
                              <a:moveTo>
                                <a:pt x="442404" y="221576"/>
                              </a:moveTo>
                              <a:lnTo>
                                <a:pt x="387769" y="221576"/>
                              </a:lnTo>
                              <a:lnTo>
                                <a:pt x="382900" y="231235"/>
                              </a:lnTo>
                              <a:lnTo>
                                <a:pt x="374788" y="238220"/>
                              </a:lnTo>
                              <a:lnTo>
                                <a:pt x="364510" y="242461"/>
                              </a:lnTo>
                              <a:lnTo>
                                <a:pt x="353148" y="243890"/>
                              </a:lnTo>
                              <a:lnTo>
                                <a:pt x="431504" y="243890"/>
                              </a:lnTo>
                              <a:lnTo>
                                <a:pt x="442404" y="221576"/>
                              </a:lnTo>
                              <a:close/>
                            </a:path>
                            <a:path w="574040" h="288925">
                              <a:moveTo>
                                <a:pt x="427625" y="116941"/>
                              </a:moveTo>
                              <a:lnTo>
                                <a:pt x="348526" y="116941"/>
                              </a:lnTo>
                              <a:lnTo>
                                <a:pt x="361728" y="119010"/>
                              </a:lnTo>
                              <a:lnTo>
                                <a:pt x="374499" y="125983"/>
                              </a:lnTo>
                              <a:lnTo>
                                <a:pt x="384671" y="139015"/>
                              </a:lnTo>
                              <a:lnTo>
                                <a:pt x="390080" y="159257"/>
                              </a:lnTo>
                              <a:lnTo>
                                <a:pt x="440523" y="159257"/>
                              </a:lnTo>
                              <a:lnTo>
                                <a:pt x="435422" y="128268"/>
                              </a:lnTo>
                              <a:lnTo>
                                <a:pt x="427625" y="116941"/>
                              </a:lnTo>
                              <a:close/>
                            </a:path>
                            <a:path w="574040" h="288925">
                              <a:moveTo>
                                <a:pt x="573963" y="7683"/>
                              </a:moveTo>
                              <a:lnTo>
                                <a:pt x="520875" y="7683"/>
                              </a:lnTo>
                              <a:lnTo>
                                <a:pt x="520875" y="281584"/>
                              </a:lnTo>
                              <a:lnTo>
                                <a:pt x="573963" y="281584"/>
                              </a:lnTo>
                              <a:lnTo>
                                <a:pt x="573963" y="7683"/>
                              </a:lnTo>
                              <a:close/>
                            </a:path>
                            <a:path w="574040" h="288925">
                              <a:moveTo>
                                <a:pt x="507798" y="7683"/>
                              </a:moveTo>
                              <a:lnTo>
                                <a:pt x="454710" y="7683"/>
                              </a:lnTo>
                              <a:lnTo>
                                <a:pt x="454710" y="280822"/>
                              </a:lnTo>
                              <a:lnTo>
                                <a:pt x="507798" y="280822"/>
                              </a:lnTo>
                              <a:lnTo>
                                <a:pt x="507798" y="7683"/>
                              </a:lnTo>
                              <a:close/>
                            </a:path>
                            <a:path w="574040" h="288925">
                              <a:moveTo>
                                <a:pt x="126187" y="0"/>
                              </a:moveTo>
                              <a:lnTo>
                                <a:pt x="85880" y="5882"/>
                              </a:lnTo>
                              <a:lnTo>
                                <a:pt x="51188" y="23433"/>
                              </a:lnTo>
                              <a:lnTo>
                                <a:pt x="24030" y="52507"/>
                              </a:lnTo>
                              <a:lnTo>
                                <a:pt x="6327" y="92958"/>
                              </a:lnTo>
                              <a:lnTo>
                                <a:pt x="0" y="144640"/>
                              </a:lnTo>
                              <a:lnTo>
                                <a:pt x="6026" y="195940"/>
                              </a:lnTo>
                              <a:lnTo>
                                <a:pt x="23095" y="236164"/>
                              </a:lnTo>
                              <a:lnTo>
                                <a:pt x="49693" y="265126"/>
                              </a:lnTo>
                              <a:lnTo>
                                <a:pt x="84303" y="282639"/>
                              </a:lnTo>
                              <a:lnTo>
                                <a:pt x="125412" y="288518"/>
                              </a:lnTo>
                              <a:lnTo>
                                <a:pt x="171311" y="281100"/>
                              </a:lnTo>
                              <a:lnTo>
                                <a:pt x="206389" y="260335"/>
                              </a:lnTo>
                              <a:lnTo>
                                <a:pt x="222509" y="239280"/>
                              </a:lnTo>
                              <a:lnTo>
                                <a:pt x="126949" y="239280"/>
                              </a:lnTo>
                              <a:lnTo>
                                <a:pt x="95919" y="231651"/>
                              </a:lnTo>
                              <a:lnTo>
                                <a:pt x="74918" y="211188"/>
                              </a:lnTo>
                              <a:lnTo>
                                <a:pt x="63007" y="181494"/>
                              </a:lnTo>
                              <a:lnTo>
                                <a:pt x="59245" y="146176"/>
                              </a:lnTo>
                              <a:lnTo>
                                <a:pt x="65483" y="98043"/>
                              </a:lnTo>
                              <a:lnTo>
                                <a:pt x="82038" y="68662"/>
                              </a:lnTo>
                              <a:lnTo>
                                <a:pt x="103933" y="53997"/>
                              </a:lnTo>
                              <a:lnTo>
                                <a:pt x="126187" y="50012"/>
                              </a:lnTo>
                              <a:lnTo>
                                <a:pt x="225831" y="50012"/>
                              </a:lnTo>
                              <a:lnTo>
                                <a:pt x="214466" y="33177"/>
                              </a:lnTo>
                              <a:lnTo>
                                <a:pt x="178548" y="9412"/>
                              </a:lnTo>
                              <a:lnTo>
                                <a:pt x="126187" y="0"/>
                              </a:lnTo>
                              <a:close/>
                            </a:path>
                            <a:path w="574040" h="288925">
                              <a:moveTo>
                                <a:pt x="244665" y="187718"/>
                              </a:moveTo>
                              <a:lnTo>
                                <a:pt x="187731" y="187718"/>
                              </a:lnTo>
                              <a:lnTo>
                                <a:pt x="179750" y="210059"/>
                              </a:lnTo>
                              <a:lnTo>
                                <a:pt x="166574" y="226196"/>
                              </a:lnTo>
                              <a:lnTo>
                                <a:pt x="148781" y="235985"/>
                              </a:lnTo>
                              <a:lnTo>
                                <a:pt x="126949" y="239280"/>
                              </a:lnTo>
                              <a:lnTo>
                                <a:pt x="222509" y="239280"/>
                              </a:lnTo>
                              <a:lnTo>
                                <a:pt x="230791" y="228462"/>
                              </a:lnTo>
                              <a:lnTo>
                                <a:pt x="244665" y="187718"/>
                              </a:lnTo>
                              <a:close/>
                            </a:path>
                            <a:path w="574040" h="288925">
                              <a:moveTo>
                                <a:pt x="225831" y="50012"/>
                              </a:moveTo>
                              <a:lnTo>
                                <a:pt x="126187" y="50012"/>
                              </a:lnTo>
                              <a:lnTo>
                                <a:pt x="154831" y="55071"/>
                              </a:lnTo>
                              <a:lnTo>
                                <a:pt x="172440" y="67413"/>
                              </a:lnTo>
                              <a:lnTo>
                                <a:pt x="182115" y="82786"/>
                              </a:lnTo>
                              <a:lnTo>
                                <a:pt x="186956" y="96939"/>
                              </a:lnTo>
                              <a:lnTo>
                                <a:pt x="243890" y="96939"/>
                              </a:lnTo>
                              <a:lnTo>
                                <a:pt x="235670" y="64588"/>
                              </a:lnTo>
                              <a:lnTo>
                                <a:pt x="225831" y="50012"/>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53.120998pt;margin-top:4.431pt;width:45.2pt;height:22.75pt;mso-position-horizontal-relative:page;mso-position-vertical-relative:paragraph;z-index:15729152" id="docshape1" coordorigin="1062,89" coordsize="904,455" path="m1612,204l1530,224,1484,270,1464,324,1460,365,1472,448,1506,502,1556,531,1619,539,1660,534,1701,517,1736,486,1742,473,1619,473,1579,464,1556,443,1547,417,1543,395,1763,395,1763,379,1756,339,1546,339,1553,311,1565,290,1585,277,1611,273,1736,273,1711,237,1663,211,1612,204xm1759,438l1673,438,1665,453,1653,464,1636,470,1619,473,1742,473,1759,438xm1736,273l1611,273,1632,276,1652,287,1668,308,1677,339,1756,339,1748,291,1736,273xm1966,101l1883,101,1883,532,1966,532,1966,101xm1862,101l1778,101,1778,531,1862,531,1862,101xm1261,89l1198,98,1143,126,1100,171,1072,235,1062,316,1072,397,1099,461,1141,506,1195,534,1260,543,1332,531,1387,499,1413,465,1262,465,1213,453,1180,421,1162,374,1156,319,1166,243,1192,197,1226,174,1261,167,1418,167,1400,141,1344,103,1261,89xm1448,384l1358,384,1345,419,1325,445,1297,460,1262,465,1413,465,1426,448,1448,384xm1418,167l1261,167,1306,175,1334,195,1349,219,1357,241,1446,241,1434,190,1418,167xe" filled="true" fillcolor="#0097cf" stroked="false">
                <v:path arrowok="t"/>
                <v:fill type="solid"/>
                <w10:wrap type="none"/>
              </v:shape>
            </w:pict>
          </mc:Fallback>
        </mc:AlternateContent>
      </w:r>
      <w:r>
        <w:rPr/>
        <mc:AlternateContent>
          <mc:Choice Requires="wps">
            <w:drawing>
              <wp:anchor distT="0" distB="0" distL="0" distR="0" allowOverlap="1" layoutInCell="1" locked="0" behindDoc="0" simplePos="0" relativeHeight="15729664">
                <wp:simplePos x="0" y="0"/>
                <wp:positionH relativeFrom="page">
                  <wp:posOffset>1332458</wp:posOffset>
                </wp:positionH>
                <wp:positionV relativeFrom="paragraph">
                  <wp:posOffset>56273</wp:posOffset>
                </wp:positionV>
                <wp:extent cx="1699895" cy="28892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1699895" cy="288925"/>
                          <a:chExt cx="1699895" cy="288925"/>
                        </a:xfrm>
                      </wpg:grpSpPr>
                      <pic:pic>
                        <pic:nvPicPr>
                          <pic:cNvPr id="3" name="Image 3"/>
                          <pic:cNvPicPr/>
                        </pic:nvPicPr>
                        <pic:blipFill>
                          <a:blip r:embed="rId6" cstate="print"/>
                          <a:stretch>
                            <a:fillRect/>
                          </a:stretch>
                        </pic:blipFill>
                        <pic:spPr>
                          <a:xfrm>
                            <a:off x="273138" y="73088"/>
                            <a:ext cx="192341" cy="213105"/>
                          </a:xfrm>
                          <a:prstGeom prst="rect">
                            <a:avLst/>
                          </a:prstGeom>
                        </pic:spPr>
                      </pic:pic>
                      <wps:wsp>
                        <wps:cNvPr id="4" name="Graphic 4"/>
                        <wps:cNvSpPr/>
                        <wps:spPr>
                          <a:xfrm>
                            <a:off x="0" y="0"/>
                            <a:ext cx="255904" cy="288290"/>
                          </a:xfrm>
                          <a:custGeom>
                            <a:avLst/>
                            <a:gdLst/>
                            <a:ahLst/>
                            <a:cxnLst/>
                            <a:rect l="l" t="t" r="r" b="b"/>
                            <a:pathLst>
                              <a:path w="255904" h="288290">
                                <a:moveTo>
                                  <a:pt x="135420" y="0"/>
                                </a:moveTo>
                                <a:lnTo>
                                  <a:pt x="88539" y="7212"/>
                                </a:lnTo>
                                <a:lnTo>
                                  <a:pt x="50856" y="27424"/>
                                </a:lnTo>
                                <a:lnTo>
                                  <a:pt x="23070" y="58493"/>
                                </a:lnTo>
                                <a:lnTo>
                                  <a:pt x="5884" y="98278"/>
                                </a:lnTo>
                                <a:lnTo>
                                  <a:pt x="0" y="144640"/>
                                </a:lnTo>
                                <a:lnTo>
                                  <a:pt x="5884" y="189949"/>
                                </a:lnTo>
                                <a:lnTo>
                                  <a:pt x="23070" y="229242"/>
                                </a:lnTo>
                                <a:lnTo>
                                  <a:pt x="50856" y="260191"/>
                                </a:lnTo>
                                <a:lnTo>
                                  <a:pt x="88539" y="280467"/>
                                </a:lnTo>
                                <a:lnTo>
                                  <a:pt x="135420" y="287743"/>
                                </a:lnTo>
                                <a:lnTo>
                                  <a:pt x="155209" y="285640"/>
                                </a:lnTo>
                                <a:lnTo>
                                  <a:pt x="174853" y="278993"/>
                                </a:lnTo>
                                <a:lnTo>
                                  <a:pt x="193630" y="267298"/>
                                </a:lnTo>
                                <a:lnTo>
                                  <a:pt x="210819" y="250050"/>
                                </a:lnTo>
                                <a:lnTo>
                                  <a:pt x="216966" y="280822"/>
                                </a:lnTo>
                                <a:lnTo>
                                  <a:pt x="255447" y="280822"/>
                                </a:lnTo>
                                <a:lnTo>
                                  <a:pt x="255447" y="132333"/>
                                </a:lnTo>
                                <a:lnTo>
                                  <a:pt x="140030" y="132333"/>
                                </a:lnTo>
                                <a:lnTo>
                                  <a:pt x="140030" y="177723"/>
                                </a:lnTo>
                                <a:lnTo>
                                  <a:pt x="200812" y="177723"/>
                                </a:lnTo>
                                <a:lnTo>
                                  <a:pt x="194815" y="202882"/>
                                </a:lnTo>
                                <a:lnTo>
                                  <a:pt x="181675" y="221481"/>
                                </a:lnTo>
                                <a:lnTo>
                                  <a:pt x="161755" y="233012"/>
                                </a:lnTo>
                                <a:lnTo>
                                  <a:pt x="135420" y="236969"/>
                                </a:lnTo>
                                <a:lnTo>
                                  <a:pt x="100715" y="229034"/>
                                </a:lnTo>
                                <a:lnTo>
                                  <a:pt x="77623" y="208116"/>
                                </a:lnTo>
                                <a:lnTo>
                                  <a:pt x="64773" y="178542"/>
                                </a:lnTo>
                                <a:lnTo>
                                  <a:pt x="60794" y="144640"/>
                                </a:lnTo>
                                <a:lnTo>
                                  <a:pt x="64773" y="109849"/>
                                </a:lnTo>
                                <a:lnTo>
                                  <a:pt x="77623" y="79819"/>
                                </a:lnTo>
                                <a:lnTo>
                                  <a:pt x="100715" y="58733"/>
                                </a:lnTo>
                                <a:lnTo>
                                  <a:pt x="135420" y="50774"/>
                                </a:lnTo>
                                <a:lnTo>
                                  <a:pt x="155589" y="53660"/>
                                </a:lnTo>
                                <a:lnTo>
                                  <a:pt x="172732" y="62317"/>
                                </a:lnTo>
                                <a:lnTo>
                                  <a:pt x="185837" y="76743"/>
                                </a:lnTo>
                                <a:lnTo>
                                  <a:pt x="193890" y="96939"/>
                                </a:lnTo>
                                <a:lnTo>
                                  <a:pt x="251599" y="96939"/>
                                </a:lnTo>
                                <a:lnTo>
                                  <a:pt x="238418" y="55501"/>
                                </a:lnTo>
                                <a:lnTo>
                                  <a:pt x="211969" y="25099"/>
                                </a:lnTo>
                                <a:lnTo>
                                  <a:pt x="176290" y="6383"/>
                                </a:lnTo>
                                <a:lnTo>
                                  <a:pt x="135420" y="0"/>
                                </a:lnTo>
                                <a:close/>
                              </a:path>
                            </a:pathLst>
                          </a:custGeom>
                          <a:solidFill>
                            <a:srgbClr val="0097CF"/>
                          </a:solidFill>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484720" y="76936"/>
                            <a:ext cx="409320" cy="210045"/>
                          </a:xfrm>
                          <a:prstGeom prst="rect">
                            <a:avLst/>
                          </a:prstGeom>
                        </pic:spPr>
                      </pic:pic>
                      <wps:wsp>
                        <wps:cNvPr id="6" name="Graphic 6"/>
                        <wps:cNvSpPr/>
                        <wps:spPr>
                          <a:xfrm>
                            <a:off x="909421" y="6171"/>
                            <a:ext cx="790575" cy="282575"/>
                          </a:xfrm>
                          <a:custGeom>
                            <a:avLst/>
                            <a:gdLst/>
                            <a:ahLst/>
                            <a:cxnLst/>
                            <a:rect l="l" t="t" r="r" b="b"/>
                            <a:pathLst>
                              <a:path w="790575" h="282575">
                                <a:moveTo>
                                  <a:pt x="303911" y="142316"/>
                                </a:moveTo>
                                <a:lnTo>
                                  <a:pt x="299173" y="113855"/>
                                </a:lnTo>
                                <a:lnTo>
                                  <a:pt x="298437" y="109397"/>
                                </a:lnTo>
                                <a:lnTo>
                                  <a:pt x="294640" y="103847"/>
                                </a:lnTo>
                                <a:lnTo>
                                  <a:pt x="283235" y="87210"/>
                                </a:lnTo>
                                <a:lnTo>
                                  <a:pt x="260083" y="74701"/>
                                </a:lnTo>
                                <a:lnTo>
                                  <a:pt x="230822" y="70764"/>
                                </a:lnTo>
                                <a:lnTo>
                                  <a:pt x="211378" y="73558"/>
                                </a:lnTo>
                                <a:lnTo>
                                  <a:pt x="194754" y="80962"/>
                                </a:lnTo>
                                <a:lnTo>
                                  <a:pt x="181152" y="91554"/>
                                </a:lnTo>
                                <a:lnTo>
                                  <a:pt x="170815" y="103847"/>
                                </a:lnTo>
                                <a:lnTo>
                                  <a:pt x="170307" y="103085"/>
                                </a:lnTo>
                                <a:lnTo>
                                  <a:pt x="160693" y="88620"/>
                                </a:lnTo>
                                <a:lnTo>
                                  <a:pt x="147053" y="78371"/>
                                </a:lnTo>
                                <a:lnTo>
                                  <a:pt x="130670" y="72580"/>
                                </a:lnTo>
                                <a:lnTo>
                                  <a:pt x="112344" y="70764"/>
                                </a:lnTo>
                                <a:lnTo>
                                  <a:pt x="94183" y="73012"/>
                                </a:lnTo>
                                <a:lnTo>
                                  <a:pt x="77901" y="79425"/>
                                </a:lnTo>
                                <a:lnTo>
                                  <a:pt x="63639" y="89598"/>
                                </a:lnTo>
                                <a:lnTo>
                                  <a:pt x="51562" y="103085"/>
                                </a:lnTo>
                                <a:lnTo>
                                  <a:pt x="50787" y="103085"/>
                                </a:lnTo>
                                <a:lnTo>
                                  <a:pt x="50787" y="76149"/>
                                </a:lnTo>
                                <a:lnTo>
                                  <a:pt x="0" y="76149"/>
                                </a:lnTo>
                                <a:lnTo>
                                  <a:pt x="0" y="275412"/>
                                </a:lnTo>
                                <a:lnTo>
                                  <a:pt x="54635" y="275412"/>
                                </a:lnTo>
                                <a:lnTo>
                                  <a:pt x="54635" y="160020"/>
                                </a:lnTo>
                                <a:lnTo>
                                  <a:pt x="58889" y="136258"/>
                                </a:lnTo>
                                <a:lnTo>
                                  <a:pt x="69062" y="122224"/>
                                </a:lnTo>
                                <a:lnTo>
                                  <a:pt x="81241" y="115557"/>
                                </a:lnTo>
                                <a:lnTo>
                                  <a:pt x="91567" y="113855"/>
                                </a:lnTo>
                                <a:lnTo>
                                  <a:pt x="111340" y="118427"/>
                                </a:lnTo>
                                <a:lnTo>
                                  <a:pt x="121081" y="130213"/>
                                </a:lnTo>
                                <a:lnTo>
                                  <a:pt x="124345" y="146316"/>
                                </a:lnTo>
                                <a:lnTo>
                                  <a:pt x="124574" y="160020"/>
                                </a:lnTo>
                                <a:lnTo>
                                  <a:pt x="124650" y="275424"/>
                                </a:lnTo>
                                <a:lnTo>
                                  <a:pt x="179273" y="275424"/>
                                </a:lnTo>
                                <a:lnTo>
                                  <a:pt x="179324" y="163868"/>
                                </a:lnTo>
                                <a:lnTo>
                                  <a:pt x="197446" y="118224"/>
                                </a:lnTo>
                                <a:lnTo>
                                  <a:pt x="216204" y="113855"/>
                                </a:lnTo>
                                <a:lnTo>
                                  <a:pt x="234353" y="117652"/>
                                </a:lnTo>
                                <a:lnTo>
                                  <a:pt x="244284" y="128003"/>
                                </a:lnTo>
                                <a:lnTo>
                                  <a:pt x="248437" y="143395"/>
                                </a:lnTo>
                                <a:lnTo>
                                  <a:pt x="249174" y="160020"/>
                                </a:lnTo>
                                <a:lnTo>
                                  <a:pt x="249288" y="275424"/>
                                </a:lnTo>
                                <a:lnTo>
                                  <a:pt x="303911" y="275424"/>
                                </a:lnTo>
                                <a:lnTo>
                                  <a:pt x="303911" y="142316"/>
                                </a:lnTo>
                                <a:close/>
                              </a:path>
                              <a:path w="790575" h="282575">
                                <a:moveTo>
                                  <a:pt x="380847" y="76161"/>
                                </a:moveTo>
                                <a:lnTo>
                                  <a:pt x="326212" y="76161"/>
                                </a:lnTo>
                                <a:lnTo>
                                  <a:pt x="326212" y="275437"/>
                                </a:lnTo>
                                <a:lnTo>
                                  <a:pt x="380834" y="275437"/>
                                </a:lnTo>
                                <a:lnTo>
                                  <a:pt x="380847" y="76161"/>
                                </a:lnTo>
                                <a:close/>
                              </a:path>
                              <a:path w="790575" h="282575">
                                <a:moveTo>
                                  <a:pt x="380847" y="0"/>
                                </a:moveTo>
                                <a:lnTo>
                                  <a:pt x="326212" y="0"/>
                                </a:lnTo>
                                <a:lnTo>
                                  <a:pt x="326212" y="45389"/>
                                </a:lnTo>
                                <a:lnTo>
                                  <a:pt x="380847" y="45389"/>
                                </a:lnTo>
                                <a:lnTo>
                                  <a:pt x="380847" y="0"/>
                                </a:lnTo>
                                <a:close/>
                              </a:path>
                              <a:path w="790575" h="282575">
                                <a:moveTo>
                                  <a:pt x="594728" y="199263"/>
                                </a:moveTo>
                                <a:lnTo>
                                  <a:pt x="541642" y="199263"/>
                                </a:lnTo>
                                <a:lnTo>
                                  <a:pt x="537184" y="215582"/>
                                </a:lnTo>
                                <a:lnTo>
                                  <a:pt x="528459" y="228219"/>
                                </a:lnTo>
                                <a:lnTo>
                                  <a:pt x="515556" y="236372"/>
                                </a:lnTo>
                                <a:lnTo>
                                  <a:pt x="498551" y="239268"/>
                                </a:lnTo>
                                <a:lnTo>
                                  <a:pt x="476846" y="233426"/>
                                </a:lnTo>
                                <a:lnTo>
                                  <a:pt x="462864" y="218401"/>
                                </a:lnTo>
                                <a:lnTo>
                                  <a:pt x="455383" y="198056"/>
                                </a:lnTo>
                                <a:lnTo>
                                  <a:pt x="453161" y="176174"/>
                                </a:lnTo>
                                <a:lnTo>
                                  <a:pt x="455498" y="153758"/>
                                </a:lnTo>
                                <a:lnTo>
                                  <a:pt x="463257" y="132918"/>
                                </a:lnTo>
                                <a:lnTo>
                                  <a:pt x="477507" y="117551"/>
                                </a:lnTo>
                                <a:lnTo>
                                  <a:pt x="499325" y="111556"/>
                                </a:lnTo>
                                <a:lnTo>
                                  <a:pt x="514553" y="113830"/>
                                </a:lnTo>
                                <a:lnTo>
                                  <a:pt x="526542" y="120510"/>
                                </a:lnTo>
                                <a:lnTo>
                                  <a:pt x="534911" y="131356"/>
                                </a:lnTo>
                                <a:lnTo>
                                  <a:pt x="539330" y="146177"/>
                                </a:lnTo>
                                <a:lnTo>
                                  <a:pt x="593191" y="146177"/>
                                </a:lnTo>
                                <a:lnTo>
                                  <a:pt x="583501" y="112979"/>
                                </a:lnTo>
                                <a:lnTo>
                                  <a:pt x="562406" y="89446"/>
                                </a:lnTo>
                                <a:lnTo>
                                  <a:pt x="533247" y="75425"/>
                                </a:lnTo>
                                <a:lnTo>
                                  <a:pt x="499325" y="70777"/>
                                </a:lnTo>
                                <a:lnTo>
                                  <a:pt x="456184" y="78955"/>
                                </a:lnTo>
                                <a:lnTo>
                                  <a:pt x="424307" y="101561"/>
                                </a:lnTo>
                                <a:lnTo>
                                  <a:pt x="404533" y="135699"/>
                                </a:lnTo>
                                <a:lnTo>
                                  <a:pt x="397764" y="178485"/>
                                </a:lnTo>
                                <a:lnTo>
                                  <a:pt x="405066" y="219798"/>
                                </a:lnTo>
                                <a:lnTo>
                                  <a:pt x="425653" y="252171"/>
                                </a:lnTo>
                                <a:lnTo>
                                  <a:pt x="457479" y="273278"/>
                                </a:lnTo>
                                <a:lnTo>
                                  <a:pt x="498551" y="280822"/>
                                </a:lnTo>
                                <a:lnTo>
                                  <a:pt x="534670" y="275551"/>
                                </a:lnTo>
                                <a:lnTo>
                                  <a:pt x="563664" y="259956"/>
                                </a:lnTo>
                                <a:lnTo>
                                  <a:pt x="584136" y="234403"/>
                                </a:lnTo>
                                <a:lnTo>
                                  <a:pt x="594728" y="199263"/>
                                </a:lnTo>
                                <a:close/>
                              </a:path>
                              <a:path w="790575" h="282575">
                                <a:moveTo>
                                  <a:pt x="790155" y="213118"/>
                                </a:moveTo>
                                <a:lnTo>
                                  <a:pt x="770724" y="174078"/>
                                </a:lnTo>
                                <a:lnTo>
                                  <a:pt x="727062" y="156946"/>
                                </a:lnTo>
                                <a:lnTo>
                                  <a:pt x="704011" y="151828"/>
                                </a:lnTo>
                                <a:lnTo>
                                  <a:pt x="684072" y="146570"/>
                                </a:lnTo>
                                <a:lnTo>
                                  <a:pt x="670039" y="139001"/>
                                </a:lnTo>
                                <a:lnTo>
                                  <a:pt x="664743" y="126949"/>
                                </a:lnTo>
                                <a:lnTo>
                                  <a:pt x="667816" y="117259"/>
                                </a:lnTo>
                                <a:lnTo>
                                  <a:pt x="675513" y="111658"/>
                                </a:lnTo>
                                <a:lnTo>
                                  <a:pt x="685520" y="109093"/>
                                </a:lnTo>
                                <a:lnTo>
                                  <a:pt x="695528" y="108470"/>
                                </a:lnTo>
                                <a:lnTo>
                                  <a:pt x="709637" y="109651"/>
                                </a:lnTo>
                                <a:lnTo>
                                  <a:pt x="721296" y="113868"/>
                                </a:lnTo>
                                <a:lnTo>
                                  <a:pt x="729488" y="122123"/>
                                </a:lnTo>
                                <a:lnTo>
                                  <a:pt x="733221" y="135407"/>
                                </a:lnTo>
                                <a:lnTo>
                                  <a:pt x="785533" y="135407"/>
                                </a:lnTo>
                                <a:lnTo>
                                  <a:pt x="776376" y="104660"/>
                                </a:lnTo>
                                <a:lnTo>
                                  <a:pt x="756678" y="85026"/>
                                </a:lnTo>
                                <a:lnTo>
                                  <a:pt x="729488" y="74612"/>
                                </a:lnTo>
                                <a:lnTo>
                                  <a:pt x="697826" y="71551"/>
                                </a:lnTo>
                                <a:lnTo>
                                  <a:pt x="666064" y="74396"/>
                                </a:lnTo>
                                <a:lnTo>
                                  <a:pt x="638200" y="84442"/>
                                </a:lnTo>
                                <a:lnTo>
                                  <a:pt x="618401" y="104013"/>
                                </a:lnTo>
                                <a:lnTo>
                                  <a:pt x="610882" y="135407"/>
                                </a:lnTo>
                                <a:lnTo>
                                  <a:pt x="616292" y="157670"/>
                                </a:lnTo>
                                <a:lnTo>
                                  <a:pt x="630593" y="172631"/>
                                </a:lnTo>
                                <a:lnTo>
                                  <a:pt x="650798" y="182257"/>
                                </a:lnTo>
                                <a:lnTo>
                                  <a:pt x="673976" y="188493"/>
                                </a:lnTo>
                                <a:lnTo>
                                  <a:pt x="699820" y="194602"/>
                                </a:lnTo>
                                <a:lnTo>
                                  <a:pt x="719175" y="201002"/>
                                </a:lnTo>
                                <a:lnTo>
                                  <a:pt x="731316" y="208838"/>
                                </a:lnTo>
                                <a:lnTo>
                                  <a:pt x="735533" y="219265"/>
                                </a:lnTo>
                                <a:lnTo>
                                  <a:pt x="732155" y="231355"/>
                                </a:lnTo>
                                <a:lnTo>
                                  <a:pt x="723506" y="239179"/>
                                </a:lnTo>
                                <a:lnTo>
                                  <a:pt x="711835" y="243408"/>
                                </a:lnTo>
                                <a:lnTo>
                                  <a:pt x="699363" y="244652"/>
                                </a:lnTo>
                                <a:lnTo>
                                  <a:pt x="683768" y="242722"/>
                                </a:lnTo>
                                <a:lnTo>
                                  <a:pt x="670407" y="236677"/>
                                </a:lnTo>
                                <a:lnTo>
                                  <a:pt x="660946" y="226161"/>
                                </a:lnTo>
                                <a:lnTo>
                                  <a:pt x="657047" y="210807"/>
                                </a:lnTo>
                                <a:lnTo>
                                  <a:pt x="657047" y="212344"/>
                                </a:lnTo>
                                <a:lnTo>
                                  <a:pt x="605497" y="212344"/>
                                </a:lnTo>
                                <a:lnTo>
                                  <a:pt x="614641" y="245681"/>
                                </a:lnTo>
                                <a:lnTo>
                                  <a:pt x="635990" y="267258"/>
                                </a:lnTo>
                                <a:lnTo>
                                  <a:pt x="665543" y="278892"/>
                                </a:lnTo>
                                <a:lnTo>
                                  <a:pt x="699363" y="282359"/>
                                </a:lnTo>
                                <a:lnTo>
                                  <a:pt x="732688" y="278904"/>
                                </a:lnTo>
                                <a:lnTo>
                                  <a:pt x="761771" y="267360"/>
                                </a:lnTo>
                                <a:lnTo>
                                  <a:pt x="782345" y="246011"/>
                                </a:lnTo>
                                <a:lnTo>
                                  <a:pt x="790155" y="213118"/>
                                </a:lnTo>
                                <a:close/>
                              </a:path>
                            </a:pathLst>
                          </a:custGeom>
                          <a:solidFill>
                            <a:srgbClr val="0097CF"/>
                          </a:solidFill>
                        </wps:spPr>
                        <wps:bodyPr wrap="square" lIns="0" tIns="0" rIns="0" bIns="0" rtlCol="0">
                          <a:prstTxWarp prst="textNoShape">
                            <a:avLst/>
                          </a:prstTxWarp>
                          <a:noAutofit/>
                        </wps:bodyPr>
                      </wps:wsp>
                    </wpg:wgp>
                  </a:graphicData>
                </a:graphic>
              </wp:anchor>
            </w:drawing>
          </mc:Choice>
          <mc:Fallback>
            <w:pict>
              <v:group style="position:absolute;margin-left:104.917999pt;margin-top:4.431pt;width:133.85pt;height:22.75pt;mso-position-horizontal-relative:page;mso-position-vertical-relative:paragraph;z-index:15729664" id="docshapegroup2" coordorigin="2098,89" coordsize="2677,455">
                <v:shape style="position:absolute;left:2528;top:203;width:303;height:336" type="#_x0000_t75" id="docshape3" stroked="false">
                  <v:imagedata r:id="rId6" o:title=""/>
                </v:shape>
                <v:shape style="position:absolute;left:2098;top:88;width:403;height:454" id="docshape4" coordorigin="2098,89" coordsize="403,454" path="m2312,89l2238,100,2178,132,2135,181,2108,243,2098,316,2108,388,2135,450,2178,498,2238,530,2312,542,2343,538,2374,528,2403,510,2430,482,2440,531,2501,531,2501,297,2319,297,2319,369,2415,369,2405,408,2384,437,2353,456,2312,462,2257,449,2221,416,2200,370,2194,316,2200,262,2221,214,2257,181,2312,169,2343,173,2370,187,2391,209,2404,241,2495,241,2474,176,2432,128,2376,99,2312,89xe" filled="true" fillcolor="#0097cf" stroked="false">
                  <v:path arrowok="t"/>
                  <v:fill type="solid"/>
                </v:shape>
                <v:shape style="position:absolute;left:2861;top:209;width:645;height:331" type="#_x0000_t75" id="docshape5" stroked="false">
                  <v:imagedata r:id="rId7" o:title=""/>
                </v:shape>
                <v:shape style="position:absolute;left:3530;top:98;width:1245;height:445" id="docshape6" coordorigin="3531,98" coordsize="1245,445" path="m4009,322l4002,278,4001,271,3995,262,3977,236,3940,216,3894,210,3863,214,3837,226,3816,243,3800,262,3799,261,3784,238,3762,222,3736,213,3707,210,3679,213,3653,223,3631,239,3612,261,3611,261,3611,218,3531,218,3531,532,3617,532,3617,350,3623,313,3639,291,3658,280,3675,278,3706,285,3721,303,3726,329,3727,350,3727,532,3813,532,3813,356,3815,328,3824,303,3841,285,3871,278,3900,284,3915,300,3922,324,3923,350,3923,532,4009,532,4009,322xm4130,218l4044,218,4044,532,4130,532,4130,218xm4130,98l4044,98,4044,170,4130,170,4130,98xm4467,412l4384,412,4376,438,4363,458,4342,471,4316,475,4281,466,4259,442,4248,410,4244,376,4248,340,4260,308,4283,283,4317,274,4341,278,4360,288,4373,305,4380,329,4465,329,4449,276,4416,239,4370,217,4317,210,4249,223,4199,258,4168,312,4157,379,4168,444,4201,495,4251,529,4316,541,4373,532,4418,508,4450,467,4467,412xm4775,434l4766,397,4744,372,4712,356,4676,345,4639,337,4608,329,4586,317,4577,298,4582,283,4594,274,4610,270,4626,269,4648,271,4666,278,4679,291,4685,312,4768,312,4753,263,4722,232,4679,216,4629,211,4579,215,4536,231,4504,262,4493,312,4501,347,4524,370,4555,385,4592,395,4633,405,4663,415,4682,427,4689,444,4684,463,4670,475,4652,482,4632,484,4607,481,4586,471,4571,454,4565,430,4565,433,4484,433,4498,485,4532,519,4579,538,4632,543,4684,538,4730,519,4763,486,4775,434xe" filled="true" fillcolor="#0097cf" stroked="false">
                  <v:path arrowok="t"/>
                  <v:fill type="solid"/>
                </v:shape>
                <w10:wrap type="none"/>
              </v:group>
            </w:pict>
          </mc:Fallback>
        </mc:AlternateContent>
      </w:r>
      <w:r>
        <w:rPr>
          <w:color w:val="BCBEC0"/>
          <w:spacing w:val="-2"/>
          <w:w w:val="110"/>
          <w:sz w:val="36"/>
        </w:rPr>
        <w:t>Resource</w:t>
      </w:r>
    </w:p>
    <w:p>
      <w:pPr>
        <w:pStyle w:val="BodyText"/>
        <w:spacing w:before="120"/>
        <w:rPr>
          <w:sz w:val="38"/>
        </w:rPr>
      </w:pPr>
    </w:p>
    <w:p>
      <w:pPr>
        <w:spacing w:line="230" w:lineRule="auto" w:before="0"/>
        <w:ind w:left="1062" w:right="0" w:firstLine="0"/>
        <w:jc w:val="left"/>
        <w:rPr>
          <w:sz w:val="38"/>
        </w:rPr>
      </w:pPr>
      <w:r>
        <w:rPr>
          <w:w w:val="115"/>
          <w:sz w:val="38"/>
        </w:rPr>
        <w:t>Epigenomic</w:t>
      </w:r>
      <w:r>
        <w:rPr>
          <w:spacing w:val="-4"/>
          <w:w w:val="115"/>
          <w:sz w:val="38"/>
        </w:rPr>
        <w:t> </w:t>
      </w:r>
      <w:r>
        <w:rPr>
          <w:w w:val="115"/>
          <w:sz w:val="38"/>
        </w:rPr>
        <w:t>mapping</w:t>
      </w:r>
      <w:r>
        <w:rPr>
          <w:spacing w:val="-4"/>
          <w:w w:val="115"/>
          <w:sz w:val="38"/>
        </w:rPr>
        <w:t> </w:t>
      </w:r>
      <w:r>
        <w:rPr>
          <w:w w:val="115"/>
          <w:sz w:val="38"/>
        </w:rPr>
        <w:t>reveals</w:t>
      </w:r>
      <w:r>
        <w:rPr>
          <w:spacing w:val="-3"/>
          <w:w w:val="115"/>
          <w:sz w:val="38"/>
        </w:rPr>
        <w:t> </w:t>
      </w:r>
      <w:r>
        <w:rPr>
          <w:w w:val="115"/>
          <w:sz w:val="38"/>
        </w:rPr>
        <w:t>distinct</w:t>
      </w:r>
      <w:r>
        <w:rPr>
          <w:spacing w:val="-4"/>
          <w:w w:val="115"/>
          <w:sz w:val="38"/>
        </w:rPr>
        <w:t> </w:t>
      </w:r>
      <w:r>
        <w:rPr>
          <w:w w:val="115"/>
          <w:sz w:val="38"/>
        </w:rPr>
        <w:t>B</w:t>
      </w:r>
      <w:r>
        <w:rPr>
          <w:spacing w:val="-4"/>
          <w:w w:val="115"/>
          <w:sz w:val="38"/>
        </w:rPr>
        <w:t> </w:t>
      </w:r>
      <w:r>
        <w:rPr>
          <w:w w:val="115"/>
          <w:sz w:val="38"/>
        </w:rPr>
        <w:t>cell</w:t>
      </w:r>
      <w:r>
        <w:rPr>
          <w:spacing w:val="-3"/>
          <w:w w:val="115"/>
          <w:sz w:val="38"/>
        </w:rPr>
        <w:t> </w:t>
      </w:r>
      <w:r>
        <w:rPr>
          <w:w w:val="115"/>
          <w:sz w:val="38"/>
        </w:rPr>
        <w:t>acute </w:t>
      </w:r>
      <w:r>
        <w:rPr>
          <w:w w:val="110"/>
          <w:sz w:val="38"/>
        </w:rPr>
        <w:t>lymphoblastic leukemia chromatin architectures </w:t>
      </w:r>
      <w:r>
        <w:rPr>
          <w:w w:val="110"/>
          <w:sz w:val="38"/>
        </w:rPr>
        <w:t>and </w:t>
      </w:r>
      <w:r>
        <w:rPr>
          <w:spacing w:val="-2"/>
          <w:w w:val="115"/>
          <w:sz w:val="38"/>
        </w:rPr>
        <w:t>regulators</w:t>
      </w:r>
    </w:p>
    <w:p>
      <w:pPr>
        <w:pStyle w:val="BodyText"/>
        <w:spacing w:before="10"/>
        <w:rPr>
          <w:sz w:val="15"/>
        </w:rPr>
      </w:pPr>
    </w:p>
    <w:p>
      <w:pPr>
        <w:spacing w:after="0"/>
        <w:rPr>
          <w:sz w:val="15"/>
        </w:rPr>
        <w:sectPr>
          <w:footerReference w:type="even" r:id="rId5"/>
          <w:type w:val="continuous"/>
          <w:pgSz w:w="12060" w:h="15660"/>
          <w:pgMar w:header="0" w:footer="0" w:top="900" w:bottom="280" w:left="0" w:right="0"/>
          <w:pgNumType w:start="0"/>
        </w:sectPr>
      </w:pPr>
    </w:p>
    <w:p>
      <w:pPr>
        <w:spacing w:before="67"/>
        <w:ind w:left="1062" w:right="0" w:firstLine="0"/>
        <w:jc w:val="left"/>
        <w:rPr>
          <w:sz w:val="24"/>
        </w:rPr>
      </w:pPr>
      <w:r>
        <w:rPr>
          <w:color w:val="0097CF"/>
          <w:sz w:val="24"/>
        </w:rPr>
        <w:t>Graphical</w:t>
      </w:r>
      <w:r>
        <w:rPr>
          <w:color w:val="0097CF"/>
          <w:spacing w:val="31"/>
          <w:sz w:val="24"/>
        </w:rPr>
        <w:t> </w:t>
      </w:r>
      <w:r>
        <w:rPr>
          <w:color w:val="0097CF"/>
          <w:spacing w:val="-2"/>
          <w:sz w:val="24"/>
        </w:rPr>
        <w:t>abstract</w:t>
      </w:r>
    </w:p>
    <w:p>
      <w:pPr>
        <w:pStyle w:val="BodyText"/>
        <w:spacing w:before="3" w:after="1"/>
        <w:rPr>
          <w:sz w:val="12"/>
        </w:rPr>
      </w:pPr>
    </w:p>
    <w:p>
      <w:pPr>
        <w:pStyle w:val="BodyText"/>
        <w:ind w:left="1062" w:right="-58"/>
        <w:rPr>
          <w:sz w:val="20"/>
        </w:rPr>
      </w:pPr>
      <w:r>
        <w:rPr>
          <w:sz w:val="20"/>
        </w:rPr>
        <mc:AlternateContent>
          <mc:Choice Requires="wps">
            <w:drawing>
              <wp:inline distT="0" distB="0" distL="0" distR="0">
                <wp:extent cx="3680460" cy="3669665"/>
                <wp:effectExtent l="0" t="0" r="0" b="6985"/>
                <wp:docPr id="7" name="Group 7"/>
                <wp:cNvGraphicFramePr>
                  <a:graphicFrameLocks/>
                </wp:cNvGraphicFramePr>
                <a:graphic>
                  <a:graphicData uri="http://schemas.microsoft.com/office/word/2010/wordprocessingGroup">
                    <wpg:wgp>
                      <wpg:cNvPr id="7" name="Group 7"/>
                      <wpg:cNvGrpSpPr/>
                      <wpg:grpSpPr>
                        <a:xfrm>
                          <a:off x="0" y="0"/>
                          <a:ext cx="3680460" cy="3669665"/>
                          <a:chExt cx="3680460" cy="3669665"/>
                        </a:xfrm>
                      </wpg:grpSpPr>
                      <pic:pic>
                        <pic:nvPicPr>
                          <pic:cNvPr id="8" name="Image 8"/>
                          <pic:cNvPicPr/>
                        </pic:nvPicPr>
                        <pic:blipFill>
                          <a:blip r:embed="rId8" cstate="print"/>
                          <a:stretch>
                            <a:fillRect/>
                          </a:stretch>
                        </pic:blipFill>
                        <pic:spPr>
                          <a:xfrm>
                            <a:off x="0" y="0"/>
                            <a:ext cx="3679926" cy="3669118"/>
                          </a:xfrm>
                          <a:prstGeom prst="rect">
                            <a:avLst/>
                          </a:prstGeom>
                        </pic:spPr>
                      </pic:pic>
                      <pic:pic>
                        <pic:nvPicPr>
                          <pic:cNvPr id="9" name="Image 9"/>
                          <pic:cNvPicPr/>
                        </pic:nvPicPr>
                        <pic:blipFill>
                          <a:blip r:embed="rId9" cstate="print"/>
                          <a:stretch>
                            <a:fillRect/>
                          </a:stretch>
                        </pic:blipFill>
                        <pic:spPr>
                          <a:xfrm>
                            <a:off x="67017" y="236347"/>
                            <a:ext cx="799401" cy="144475"/>
                          </a:xfrm>
                          <a:prstGeom prst="rect">
                            <a:avLst/>
                          </a:prstGeom>
                        </pic:spPr>
                      </pic:pic>
                      <pic:pic>
                        <pic:nvPicPr>
                          <pic:cNvPr id="10" name="Image 10"/>
                          <pic:cNvPicPr/>
                        </pic:nvPicPr>
                        <pic:blipFill>
                          <a:blip r:embed="rId10" cstate="print"/>
                          <a:stretch>
                            <a:fillRect/>
                          </a:stretch>
                        </pic:blipFill>
                        <pic:spPr>
                          <a:xfrm>
                            <a:off x="782447" y="1190028"/>
                            <a:ext cx="791286" cy="160070"/>
                          </a:xfrm>
                          <a:prstGeom prst="rect">
                            <a:avLst/>
                          </a:prstGeom>
                        </pic:spPr>
                      </pic:pic>
                      <pic:pic>
                        <pic:nvPicPr>
                          <pic:cNvPr id="11" name="Image 11"/>
                          <pic:cNvPicPr/>
                        </pic:nvPicPr>
                        <pic:blipFill>
                          <a:blip r:embed="rId11" cstate="print"/>
                          <a:stretch>
                            <a:fillRect/>
                          </a:stretch>
                        </pic:blipFill>
                        <pic:spPr>
                          <a:xfrm>
                            <a:off x="2175255" y="60109"/>
                            <a:ext cx="364578" cy="144487"/>
                          </a:xfrm>
                          <a:prstGeom prst="rect">
                            <a:avLst/>
                          </a:prstGeom>
                        </pic:spPr>
                      </pic:pic>
                      <pic:pic>
                        <pic:nvPicPr>
                          <pic:cNvPr id="12" name="Image 12"/>
                          <pic:cNvPicPr/>
                        </pic:nvPicPr>
                        <pic:blipFill>
                          <a:blip r:embed="rId12" cstate="print"/>
                          <a:stretch>
                            <a:fillRect/>
                          </a:stretch>
                        </pic:blipFill>
                        <pic:spPr>
                          <a:xfrm>
                            <a:off x="1774901" y="1143774"/>
                            <a:ext cx="1015015" cy="285543"/>
                          </a:xfrm>
                          <a:prstGeom prst="rect">
                            <a:avLst/>
                          </a:prstGeom>
                        </pic:spPr>
                      </pic:pic>
                      <pic:pic>
                        <pic:nvPicPr>
                          <pic:cNvPr id="13" name="Image 13"/>
                          <pic:cNvPicPr/>
                        </pic:nvPicPr>
                        <pic:blipFill>
                          <a:blip r:embed="rId13" cstate="print"/>
                          <a:stretch>
                            <a:fillRect/>
                          </a:stretch>
                        </pic:blipFill>
                        <pic:spPr>
                          <a:xfrm>
                            <a:off x="664178" y="587178"/>
                            <a:ext cx="202285" cy="127177"/>
                          </a:xfrm>
                          <a:prstGeom prst="rect">
                            <a:avLst/>
                          </a:prstGeom>
                        </pic:spPr>
                      </pic:pic>
                      <pic:pic>
                        <pic:nvPicPr>
                          <pic:cNvPr id="14" name="Image 14"/>
                          <pic:cNvPicPr/>
                        </pic:nvPicPr>
                        <pic:blipFill>
                          <a:blip r:embed="rId14" cstate="print"/>
                          <a:stretch>
                            <a:fillRect/>
                          </a:stretch>
                        </pic:blipFill>
                        <pic:spPr>
                          <a:xfrm>
                            <a:off x="1910575" y="511809"/>
                            <a:ext cx="917930" cy="575398"/>
                          </a:xfrm>
                          <a:prstGeom prst="rect">
                            <a:avLst/>
                          </a:prstGeom>
                        </pic:spPr>
                      </pic:pic>
                      <pic:pic>
                        <pic:nvPicPr>
                          <pic:cNvPr id="15" name="Image 15"/>
                          <pic:cNvPicPr/>
                        </pic:nvPicPr>
                        <pic:blipFill>
                          <a:blip r:embed="rId15" cstate="print"/>
                          <a:stretch>
                            <a:fillRect/>
                          </a:stretch>
                        </pic:blipFill>
                        <pic:spPr>
                          <a:xfrm>
                            <a:off x="1111129" y="587178"/>
                            <a:ext cx="202298" cy="127177"/>
                          </a:xfrm>
                          <a:prstGeom prst="rect">
                            <a:avLst/>
                          </a:prstGeom>
                        </pic:spPr>
                      </pic:pic>
                      <wps:wsp>
                        <wps:cNvPr id="16" name="Graphic 16"/>
                        <wps:cNvSpPr/>
                        <wps:spPr>
                          <a:xfrm>
                            <a:off x="2709151" y="2435275"/>
                            <a:ext cx="50800" cy="52069"/>
                          </a:xfrm>
                          <a:custGeom>
                            <a:avLst/>
                            <a:gdLst/>
                            <a:ahLst/>
                            <a:cxnLst/>
                            <a:rect l="l" t="t" r="r" b="b"/>
                            <a:pathLst>
                              <a:path w="50800" h="52069">
                                <a:moveTo>
                                  <a:pt x="30111" y="0"/>
                                </a:moveTo>
                                <a:lnTo>
                                  <a:pt x="20739" y="0"/>
                                </a:lnTo>
                                <a:lnTo>
                                  <a:pt x="21285" y="21056"/>
                                </a:lnTo>
                                <a:lnTo>
                                  <a:pt x="2806" y="14211"/>
                                </a:lnTo>
                                <a:lnTo>
                                  <a:pt x="0" y="23444"/>
                                </a:lnTo>
                                <a:lnTo>
                                  <a:pt x="18478" y="28955"/>
                                </a:lnTo>
                                <a:lnTo>
                                  <a:pt x="6184" y="45846"/>
                                </a:lnTo>
                                <a:lnTo>
                                  <a:pt x="13830" y="51409"/>
                                </a:lnTo>
                                <a:lnTo>
                                  <a:pt x="24853" y="34213"/>
                                </a:lnTo>
                                <a:lnTo>
                                  <a:pt x="36220" y="51841"/>
                                </a:lnTo>
                                <a:lnTo>
                                  <a:pt x="43814" y="46088"/>
                                </a:lnTo>
                                <a:lnTo>
                                  <a:pt x="31699" y="29502"/>
                                </a:lnTo>
                                <a:lnTo>
                                  <a:pt x="50482" y="23926"/>
                                </a:lnTo>
                                <a:lnTo>
                                  <a:pt x="47675" y="14630"/>
                                </a:lnTo>
                                <a:lnTo>
                                  <a:pt x="29502" y="21361"/>
                                </a:lnTo>
                                <a:lnTo>
                                  <a:pt x="30111" y="0"/>
                                </a:lnTo>
                                <a:close/>
                              </a:path>
                            </a:pathLst>
                          </a:custGeom>
                          <a:solidFill>
                            <a:srgbClr val="F30030"/>
                          </a:solidFill>
                        </wps:spPr>
                        <wps:bodyPr wrap="square" lIns="0" tIns="0" rIns="0" bIns="0" rtlCol="0">
                          <a:prstTxWarp prst="textNoShape">
                            <a:avLst/>
                          </a:prstTxWarp>
                          <a:noAutofit/>
                        </wps:bodyPr>
                      </wps:wsp>
                      <wps:wsp>
                        <wps:cNvPr id="17" name="Graphic 17"/>
                        <wps:cNvSpPr/>
                        <wps:spPr>
                          <a:xfrm>
                            <a:off x="3083801" y="2435275"/>
                            <a:ext cx="50800" cy="52069"/>
                          </a:xfrm>
                          <a:custGeom>
                            <a:avLst/>
                            <a:gdLst/>
                            <a:ahLst/>
                            <a:cxnLst/>
                            <a:rect l="l" t="t" r="r" b="b"/>
                            <a:pathLst>
                              <a:path w="50800" h="52069">
                                <a:moveTo>
                                  <a:pt x="30098" y="0"/>
                                </a:moveTo>
                                <a:lnTo>
                                  <a:pt x="20726" y="0"/>
                                </a:lnTo>
                                <a:lnTo>
                                  <a:pt x="21285" y="21056"/>
                                </a:lnTo>
                                <a:lnTo>
                                  <a:pt x="2806" y="14211"/>
                                </a:lnTo>
                                <a:lnTo>
                                  <a:pt x="0" y="23444"/>
                                </a:lnTo>
                                <a:lnTo>
                                  <a:pt x="18478" y="28955"/>
                                </a:lnTo>
                                <a:lnTo>
                                  <a:pt x="6172" y="45846"/>
                                </a:lnTo>
                                <a:lnTo>
                                  <a:pt x="13830" y="51409"/>
                                </a:lnTo>
                                <a:lnTo>
                                  <a:pt x="24841" y="34213"/>
                                </a:lnTo>
                                <a:lnTo>
                                  <a:pt x="36220" y="51841"/>
                                </a:lnTo>
                                <a:lnTo>
                                  <a:pt x="43814" y="46088"/>
                                </a:lnTo>
                                <a:lnTo>
                                  <a:pt x="31699" y="29502"/>
                                </a:lnTo>
                                <a:lnTo>
                                  <a:pt x="50469" y="23926"/>
                                </a:lnTo>
                                <a:lnTo>
                                  <a:pt x="47663" y="14630"/>
                                </a:lnTo>
                                <a:lnTo>
                                  <a:pt x="29489" y="21361"/>
                                </a:lnTo>
                                <a:lnTo>
                                  <a:pt x="30098" y="0"/>
                                </a:lnTo>
                                <a:close/>
                              </a:path>
                            </a:pathLst>
                          </a:custGeom>
                          <a:solidFill>
                            <a:srgbClr val="F10018"/>
                          </a:solidFill>
                        </wps:spPr>
                        <wps:bodyPr wrap="square" lIns="0" tIns="0" rIns="0" bIns="0" rtlCol="0">
                          <a:prstTxWarp prst="textNoShape">
                            <a:avLst/>
                          </a:prstTxWarp>
                          <a:noAutofit/>
                        </wps:bodyPr>
                      </wps:wsp>
                      <pic:pic>
                        <pic:nvPicPr>
                          <pic:cNvPr id="18" name="Image 18"/>
                          <pic:cNvPicPr/>
                        </pic:nvPicPr>
                        <pic:blipFill>
                          <a:blip r:embed="rId16" cstate="print"/>
                          <a:stretch>
                            <a:fillRect/>
                          </a:stretch>
                        </pic:blipFill>
                        <pic:spPr>
                          <a:xfrm>
                            <a:off x="2620632" y="1575688"/>
                            <a:ext cx="878535" cy="177850"/>
                          </a:xfrm>
                          <a:prstGeom prst="rect">
                            <a:avLst/>
                          </a:prstGeom>
                        </pic:spPr>
                      </pic:pic>
                      <pic:pic>
                        <pic:nvPicPr>
                          <pic:cNvPr id="19" name="Image 19"/>
                          <pic:cNvPicPr/>
                        </pic:nvPicPr>
                        <pic:blipFill>
                          <a:blip r:embed="rId17" cstate="print"/>
                          <a:stretch>
                            <a:fillRect/>
                          </a:stretch>
                        </pic:blipFill>
                        <pic:spPr>
                          <a:xfrm>
                            <a:off x="223405" y="1575688"/>
                            <a:ext cx="811263" cy="177850"/>
                          </a:xfrm>
                          <a:prstGeom prst="rect">
                            <a:avLst/>
                          </a:prstGeom>
                        </pic:spPr>
                      </pic:pic>
                      <pic:pic>
                        <pic:nvPicPr>
                          <pic:cNvPr id="20" name="Image 20"/>
                          <pic:cNvPicPr/>
                        </pic:nvPicPr>
                        <pic:blipFill>
                          <a:blip r:embed="rId18" cstate="print"/>
                          <a:stretch>
                            <a:fillRect/>
                          </a:stretch>
                        </pic:blipFill>
                        <pic:spPr>
                          <a:xfrm>
                            <a:off x="1429638" y="1577314"/>
                            <a:ext cx="744435" cy="176733"/>
                          </a:xfrm>
                          <a:prstGeom prst="rect">
                            <a:avLst/>
                          </a:prstGeom>
                        </pic:spPr>
                      </pic:pic>
                      <wps:wsp>
                        <wps:cNvPr id="21" name="Graphic 21"/>
                        <wps:cNvSpPr/>
                        <wps:spPr>
                          <a:xfrm>
                            <a:off x="296329" y="1790306"/>
                            <a:ext cx="624840" cy="268605"/>
                          </a:xfrm>
                          <a:custGeom>
                            <a:avLst/>
                            <a:gdLst/>
                            <a:ahLst/>
                            <a:cxnLst/>
                            <a:rect l="l" t="t" r="r" b="b"/>
                            <a:pathLst>
                              <a:path w="624840" h="268605">
                                <a:moveTo>
                                  <a:pt x="112585" y="0"/>
                                </a:moveTo>
                                <a:lnTo>
                                  <a:pt x="105663" y="139"/>
                                </a:lnTo>
                                <a:lnTo>
                                  <a:pt x="104546" y="59067"/>
                                </a:lnTo>
                                <a:lnTo>
                                  <a:pt x="103893" y="79220"/>
                                </a:lnTo>
                                <a:lnTo>
                                  <a:pt x="100960" y="119427"/>
                                </a:lnTo>
                                <a:lnTo>
                                  <a:pt x="95268" y="164439"/>
                                </a:lnTo>
                                <a:lnTo>
                                  <a:pt x="88653" y="202217"/>
                                </a:lnTo>
                                <a:lnTo>
                                  <a:pt x="67956" y="248518"/>
                                </a:lnTo>
                                <a:lnTo>
                                  <a:pt x="0" y="262089"/>
                                </a:lnTo>
                                <a:lnTo>
                                  <a:pt x="76" y="265772"/>
                                </a:lnTo>
                                <a:lnTo>
                                  <a:pt x="624789" y="268058"/>
                                </a:lnTo>
                                <a:lnTo>
                                  <a:pt x="624801" y="267081"/>
                                </a:lnTo>
                                <a:lnTo>
                                  <a:pt x="624141" y="267055"/>
                                </a:lnTo>
                                <a:lnTo>
                                  <a:pt x="582133" y="266026"/>
                                </a:lnTo>
                                <a:lnTo>
                                  <a:pt x="561997" y="265033"/>
                                </a:lnTo>
                                <a:lnTo>
                                  <a:pt x="521804" y="261861"/>
                                </a:lnTo>
                                <a:lnTo>
                                  <a:pt x="475272" y="257263"/>
                                </a:lnTo>
                                <a:lnTo>
                                  <a:pt x="442925" y="239166"/>
                                </a:lnTo>
                                <a:lnTo>
                                  <a:pt x="436513" y="232937"/>
                                </a:lnTo>
                                <a:lnTo>
                                  <a:pt x="428718" y="228952"/>
                                </a:lnTo>
                                <a:lnTo>
                                  <a:pt x="420102" y="227400"/>
                                </a:lnTo>
                                <a:lnTo>
                                  <a:pt x="411225" y="228473"/>
                                </a:lnTo>
                                <a:lnTo>
                                  <a:pt x="397852" y="232194"/>
                                </a:lnTo>
                                <a:lnTo>
                                  <a:pt x="388968" y="233259"/>
                                </a:lnTo>
                                <a:lnTo>
                                  <a:pt x="357060" y="204319"/>
                                </a:lnTo>
                                <a:lnTo>
                                  <a:pt x="353923" y="185140"/>
                                </a:lnTo>
                                <a:lnTo>
                                  <a:pt x="353923" y="178244"/>
                                </a:lnTo>
                                <a:lnTo>
                                  <a:pt x="350456" y="177965"/>
                                </a:lnTo>
                                <a:lnTo>
                                  <a:pt x="343573" y="221970"/>
                                </a:lnTo>
                                <a:lnTo>
                                  <a:pt x="329806" y="221830"/>
                                </a:lnTo>
                                <a:lnTo>
                                  <a:pt x="322237" y="165912"/>
                                </a:lnTo>
                                <a:lnTo>
                                  <a:pt x="316255" y="166077"/>
                                </a:lnTo>
                                <a:lnTo>
                                  <a:pt x="302992" y="206838"/>
                                </a:lnTo>
                                <a:lnTo>
                                  <a:pt x="266744" y="219281"/>
                                </a:lnTo>
                                <a:lnTo>
                                  <a:pt x="256920" y="217678"/>
                                </a:lnTo>
                                <a:lnTo>
                                  <a:pt x="239153" y="212953"/>
                                </a:lnTo>
                                <a:lnTo>
                                  <a:pt x="232015" y="212010"/>
                                </a:lnTo>
                                <a:lnTo>
                                  <a:pt x="224980" y="212878"/>
                                </a:lnTo>
                                <a:lnTo>
                                  <a:pt x="218383" y="215473"/>
                                </a:lnTo>
                                <a:lnTo>
                                  <a:pt x="206761" y="223910"/>
                                </a:lnTo>
                                <a:lnTo>
                                  <a:pt x="200180" y="226417"/>
                                </a:lnTo>
                                <a:lnTo>
                                  <a:pt x="165922" y="209451"/>
                                </a:lnTo>
                                <a:lnTo>
                                  <a:pt x="158788" y="149123"/>
                                </a:lnTo>
                                <a:lnTo>
                                  <a:pt x="151129" y="149212"/>
                                </a:lnTo>
                                <a:lnTo>
                                  <a:pt x="147510" y="200660"/>
                                </a:lnTo>
                                <a:lnTo>
                                  <a:pt x="143052" y="207695"/>
                                </a:lnTo>
                                <a:lnTo>
                                  <a:pt x="131140" y="214376"/>
                                </a:lnTo>
                                <a:lnTo>
                                  <a:pt x="124840" y="210934"/>
                                </a:lnTo>
                                <a:lnTo>
                                  <a:pt x="112585" y="0"/>
                                </a:lnTo>
                                <a:close/>
                              </a:path>
                            </a:pathLst>
                          </a:custGeom>
                          <a:solidFill>
                            <a:srgbClr val="AF2B4F"/>
                          </a:solidFill>
                        </wps:spPr>
                        <wps:bodyPr wrap="square" lIns="0" tIns="0" rIns="0" bIns="0" rtlCol="0">
                          <a:prstTxWarp prst="textNoShape">
                            <a:avLst/>
                          </a:prstTxWarp>
                          <a:noAutofit/>
                        </wps:bodyPr>
                      </wps:wsp>
                      <wps:wsp>
                        <wps:cNvPr id="22" name="Graphic 22"/>
                        <wps:cNvSpPr/>
                        <wps:spPr>
                          <a:xfrm>
                            <a:off x="224967" y="2402039"/>
                            <a:ext cx="758190" cy="1270"/>
                          </a:xfrm>
                          <a:custGeom>
                            <a:avLst/>
                            <a:gdLst/>
                            <a:ahLst/>
                            <a:cxnLst/>
                            <a:rect l="l" t="t" r="r" b="b"/>
                            <a:pathLst>
                              <a:path w="758190" h="0">
                                <a:moveTo>
                                  <a:pt x="0" y="0"/>
                                </a:moveTo>
                                <a:lnTo>
                                  <a:pt x="757707" y="0"/>
                                </a:lnTo>
                              </a:path>
                            </a:pathLst>
                          </a:custGeom>
                          <a:ln w="11823">
                            <a:solidFill>
                              <a:srgbClr val="252324"/>
                            </a:solidFill>
                            <a:prstDash val="solid"/>
                          </a:ln>
                        </wps:spPr>
                        <wps:bodyPr wrap="square" lIns="0" tIns="0" rIns="0" bIns="0" rtlCol="0">
                          <a:prstTxWarp prst="textNoShape">
                            <a:avLst/>
                          </a:prstTxWarp>
                          <a:noAutofit/>
                        </wps:bodyPr>
                      </wps:wsp>
                      <wps:wsp>
                        <wps:cNvPr id="23" name="Graphic 23"/>
                        <wps:cNvSpPr/>
                        <wps:spPr>
                          <a:xfrm>
                            <a:off x="317690" y="2298547"/>
                            <a:ext cx="575945" cy="98425"/>
                          </a:xfrm>
                          <a:custGeom>
                            <a:avLst/>
                            <a:gdLst/>
                            <a:ahLst/>
                            <a:cxnLst/>
                            <a:rect l="l" t="t" r="r" b="b"/>
                            <a:pathLst>
                              <a:path w="575945" h="98425">
                                <a:moveTo>
                                  <a:pt x="132803" y="0"/>
                                </a:moveTo>
                                <a:lnTo>
                                  <a:pt x="126580" y="38354"/>
                                </a:lnTo>
                                <a:lnTo>
                                  <a:pt x="102285" y="78435"/>
                                </a:lnTo>
                                <a:lnTo>
                                  <a:pt x="93708" y="82266"/>
                                </a:lnTo>
                                <a:lnTo>
                                  <a:pt x="84702" y="82113"/>
                                </a:lnTo>
                                <a:lnTo>
                                  <a:pt x="76554" y="78276"/>
                                </a:lnTo>
                                <a:lnTo>
                                  <a:pt x="70548" y="71056"/>
                                </a:lnTo>
                                <a:lnTo>
                                  <a:pt x="64935" y="60058"/>
                                </a:lnTo>
                                <a:lnTo>
                                  <a:pt x="59153" y="54043"/>
                                </a:lnTo>
                                <a:lnTo>
                                  <a:pt x="51546" y="52316"/>
                                </a:lnTo>
                                <a:lnTo>
                                  <a:pt x="44143" y="54777"/>
                                </a:lnTo>
                                <a:lnTo>
                                  <a:pt x="38976" y="61328"/>
                                </a:lnTo>
                                <a:lnTo>
                                  <a:pt x="36703" y="67068"/>
                                </a:lnTo>
                                <a:lnTo>
                                  <a:pt x="31075" y="77186"/>
                                </a:lnTo>
                                <a:lnTo>
                                  <a:pt x="23137" y="85348"/>
                                </a:lnTo>
                                <a:lnTo>
                                  <a:pt x="13359" y="91184"/>
                                </a:lnTo>
                                <a:lnTo>
                                  <a:pt x="2209" y="94322"/>
                                </a:lnTo>
                                <a:lnTo>
                                  <a:pt x="0" y="94627"/>
                                </a:lnTo>
                                <a:lnTo>
                                  <a:pt x="228" y="97904"/>
                                </a:lnTo>
                                <a:lnTo>
                                  <a:pt x="575043" y="97904"/>
                                </a:lnTo>
                                <a:lnTo>
                                  <a:pt x="575589" y="94805"/>
                                </a:lnTo>
                                <a:lnTo>
                                  <a:pt x="566458" y="91516"/>
                                </a:lnTo>
                                <a:lnTo>
                                  <a:pt x="560133" y="87350"/>
                                </a:lnTo>
                                <a:lnTo>
                                  <a:pt x="555040" y="81876"/>
                                </a:lnTo>
                                <a:lnTo>
                                  <a:pt x="552856" y="79552"/>
                                </a:lnTo>
                                <a:lnTo>
                                  <a:pt x="548387" y="74034"/>
                                </a:lnTo>
                                <a:lnTo>
                                  <a:pt x="544745" y="67978"/>
                                </a:lnTo>
                                <a:lnTo>
                                  <a:pt x="541978" y="61477"/>
                                </a:lnTo>
                                <a:lnTo>
                                  <a:pt x="540131" y="54622"/>
                                </a:lnTo>
                                <a:lnTo>
                                  <a:pt x="535597" y="31318"/>
                                </a:lnTo>
                                <a:lnTo>
                                  <a:pt x="525919" y="31254"/>
                                </a:lnTo>
                                <a:lnTo>
                                  <a:pt x="524256" y="39230"/>
                                </a:lnTo>
                                <a:lnTo>
                                  <a:pt x="519698" y="48135"/>
                                </a:lnTo>
                                <a:lnTo>
                                  <a:pt x="511740" y="53206"/>
                                </a:lnTo>
                                <a:lnTo>
                                  <a:pt x="502324" y="53810"/>
                                </a:lnTo>
                                <a:lnTo>
                                  <a:pt x="493395" y="49314"/>
                                </a:lnTo>
                                <a:lnTo>
                                  <a:pt x="489915" y="46177"/>
                                </a:lnTo>
                                <a:lnTo>
                                  <a:pt x="477732" y="39263"/>
                                </a:lnTo>
                                <a:lnTo>
                                  <a:pt x="464340" y="38120"/>
                                </a:lnTo>
                                <a:lnTo>
                                  <a:pt x="451638" y="42514"/>
                                </a:lnTo>
                                <a:lnTo>
                                  <a:pt x="441528" y="52209"/>
                                </a:lnTo>
                                <a:lnTo>
                                  <a:pt x="439991" y="54508"/>
                                </a:lnTo>
                                <a:lnTo>
                                  <a:pt x="432909" y="60178"/>
                                </a:lnTo>
                                <a:lnTo>
                                  <a:pt x="424489" y="60690"/>
                                </a:lnTo>
                                <a:lnTo>
                                  <a:pt x="417115" y="56587"/>
                                </a:lnTo>
                                <a:lnTo>
                                  <a:pt x="413169" y="48412"/>
                                </a:lnTo>
                                <a:lnTo>
                                  <a:pt x="412026" y="40424"/>
                                </a:lnTo>
                                <a:lnTo>
                                  <a:pt x="400672" y="39890"/>
                                </a:lnTo>
                                <a:lnTo>
                                  <a:pt x="390607" y="77054"/>
                                </a:lnTo>
                                <a:lnTo>
                                  <a:pt x="373202" y="86537"/>
                                </a:lnTo>
                                <a:lnTo>
                                  <a:pt x="361518" y="86537"/>
                                </a:lnTo>
                                <a:lnTo>
                                  <a:pt x="356082" y="81940"/>
                                </a:lnTo>
                                <a:lnTo>
                                  <a:pt x="354304" y="71310"/>
                                </a:lnTo>
                                <a:lnTo>
                                  <a:pt x="348856" y="69773"/>
                                </a:lnTo>
                                <a:lnTo>
                                  <a:pt x="340715" y="79146"/>
                                </a:lnTo>
                                <a:lnTo>
                                  <a:pt x="335300" y="82997"/>
                                </a:lnTo>
                                <a:lnTo>
                                  <a:pt x="329037" y="83907"/>
                                </a:lnTo>
                                <a:lnTo>
                                  <a:pt x="323013" y="81966"/>
                                </a:lnTo>
                                <a:lnTo>
                                  <a:pt x="318312" y="77266"/>
                                </a:lnTo>
                                <a:lnTo>
                                  <a:pt x="309664" y="63080"/>
                                </a:lnTo>
                                <a:lnTo>
                                  <a:pt x="304539" y="58142"/>
                                </a:lnTo>
                                <a:lnTo>
                                  <a:pt x="298024" y="56427"/>
                                </a:lnTo>
                                <a:lnTo>
                                  <a:pt x="291461" y="57953"/>
                                </a:lnTo>
                                <a:lnTo>
                                  <a:pt x="286194" y="62738"/>
                                </a:lnTo>
                                <a:lnTo>
                                  <a:pt x="279641" y="70507"/>
                                </a:lnTo>
                                <a:lnTo>
                                  <a:pt x="271511" y="76350"/>
                                </a:lnTo>
                                <a:lnTo>
                                  <a:pt x="262207" y="80049"/>
                                </a:lnTo>
                                <a:lnTo>
                                  <a:pt x="252133" y="81381"/>
                                </a:lnTo>
                                <a:lnTo>
                                  <a:pt x="182372" y="81889"/>
                                </a:lnTo>
                                <a:lnTo>
                                  <a:pt x="167852" y="79122"/>
                                </a:lnTo>
                                <a:lnTo>
                                  <a:pt x="155867" y="71348"/>
                                </a:lnTo>
                                <a:lnTo>
                                  <a:pt x="147596" y="59697"/>
                                </a:lnTo>
                                <a:lnTo>
                                  <a:pt x="144221" y="45300"/>
                                </a:lnTo>
                                <a:lnTo>
                                  <a:pt x="142659" y="622"/>
                                </a:lnTo>
                                <a:lnTo>
                                  <a:pt x="132803" y="0"/>
                                </a:lnTo>
                                <a:close/>
                              </a:path>
                            </a:pathLst>
                          </a:custGeom>
                          <a:solidFill>
                            <a:srgbClr val="FFE7A0"/>
                          </a:solidFill>
                        </wps:spPr>
                        <wps:bodyPr wrap="square" lIns="0" tIns="0" rIns="0" bIns="0" rtlCol="0">
                          <a:prstTxWarp prst="textNoShape">
                            <a:avLst/>
                          </a:prstTxWarp>
                          <a:noAutofit/>
                        </wps:bodyPr>
                      </wps:wsp>
                      <wps:wsp>
                        <wps:cNvPr id="24" name="Graphic 24"/>
                        <wps:cNvSpPr/>
                        <wps:spPr>
                          <a:xfrm>
                            <a:off x="224967" y="1796186"/>
                            <a:ext cx="1270" cy="270510"/>
                          </a:xfrm>
                          <a:custGeom>
                            <a:avLst/>
                            <a:gdLst/>
                            <a:ahLst/>
                            <a:cxnLst/>
                            <a:rect l="l" t="t" r="r" b="b"/>
                            <a:pathLst>
                              <a:path w="0" h="270510">
                                <a:moveTo>
                                  <a:pt x="0" y="0"/>
                                </a:moveTo>
                                <a:lnTo>
                                  <a:pt x="0" y="269900"/>
                                </a:lnTo>
                              </a:path>
                            </a:pathLst>
                          </a:custGeom>
                          <a:ln w="11823">
                            <a:solidFill>
                              <a:srgbClr val="252324"/>
                            </a:solidFill>
                            <a:prstDash val="solid"/>
                          </a:ln>
                        </wps:spPr>
                        <wps:bodyPr wrap="square" lIns="0" tIns="0" rIns="0" bIns="0" rtlCol="0">
                          <a:prstTxWarp prst="textNoShape">
                            <a:avLst/>
                          </a:prstTxWarp>
                          <a:noAutofit/>
                        </wps:bodyPr>
                      </wps:wsp>
                      <wps:wsp>
                        <wps:cNvPr id="25" name="Graphic 25"/>
                        <wps:cNvSpPr/>
                        <wps:spPr>
                          <a:xfrm>
                            <a:off x="224967" y="2060105"/>
                            <a:ext cx="758190" cy="1270"/>
                          </a:xfrm>
                          <a:custGeom>
                            <a:avLst/>
                            <a:gdLst/>
                            <a:ahLst/>
                            <a:cxnLst/>
                            <a:rect l="l" t="t" r="r" b="b"/>
                            <a:pathLst>
                              <a:path w="758190" h="0">
                                <a:moveTo>
                                  <a:pt x="0" y="0"/>
                                </a:moveTo>
                                <a:lnTo>
                                  <a:pt x="757694" y="0"/>
                                </a:lnTo>
                              </a:path>
                            </a:pathLst>
                          </a:custGeom>
                          <a:ln w="11823">
                            <a:solidFill>
                              <a:srgbClr val="252324"/>
                            </a:solidFill>
                            <a:prstDash val="solid"/>
                          </a:ln>
                        </wps:spPr>
                        <wps:bodyPr wrap="square" lIns="0" tIns="0" rIns="0" bIns="0" rtlCol="0">
                          <a:prstTxWarp prst="textNoShape">
                            <a:avLst/>
                          </a:prstTxWarp>
                          <a:noAutofit/>
                        </wps:bodyPr>
                      </wps:wsp>
                      <wps:wsp>
                        <wps:cNvPr id="26" name="Graphic 26"/>
                        <wps:cNvSpPr/>
                        <wps:spPr>
                          <a:xfrm>
                            <a:off x="224967" y="2137994"/>
                            <a:ext cx="1270" cy="270510"/>
                          </a:xfrm>
                          <a:custGeom>
                            <a:avLst/>
                            <a:gdLst/>
                            <a:ahLst/>
                            <a:cxnLst/>
                            <a:rect l="l" t="t" r="r" b="b"/>
                            <a:pathLst>
                              <a:path w="0" h="270510">
                                <a:moveTo>
                                  <a:pt x="0" y="0"/>
                                </a:moveTo>
                                <a:lnTo>
                                  <a:pt x="0" y="269900"/>
                                </a:lnTo>
                              </a:path>
                            </a:pathLst>
                          </a:custGeom>
                          <a:ln w="11823">
                            <a:solidFill>
                              <a:srgbClr val="252324"/>
                            </a:solidFill>
                            <a:prstDash val="solid"/>
                          </a:ln>
                        </wps:spPr>
                        <wps:bodyPr wrap="square" lIns="0" tIns="0" rIns="0" bIns="0" rtlCol="0">
                          <a:prstTxWarp prst="textNoShape">
                            <a:avLst/>
                          </a:prstTxWarp>
                          <a:noAutofit/>
                        </wps:bodyPr>
                      </wps:wsp>
                      <pic:pic>
                        <pic:nvPicPr>
                          <pic:cNvPr id="27" name="Image 27"/>
                          <pic:cNvPicPr/>
                        </pic:nvPicPr>
                        <pic:blipFill>
                          <a:blip r:embed="rId19" cstate="print"/>
                          <a:stretch>
                            <a:fillRect/>
                          </a:stretch>
                        </pic:blipFill>
                        <pic:spPr>
                          <a:xfrm>
                            <a:off x="1341158" y="2687231"/>
                            <a:ext cx="982091" cy="178358"/>
                          </a:xfrm>
                          <a:prstGeom prst="rect">
                            <a:avLst/>
                          </a:prstGeom>
                        </pic:spPr>
                      </pic:pic>
                      <pic:pic>
                        <pic:nvPicPr>
                          <pic:cNvPr id="28" name="Image 28"/>
                          <pic:cNvPicPr/>
                        </pic:nvPicPr>
                        <pic:blipFill>
                          <a:blip r:embed="rId20" cstate="print"/>
                          <a:stretch>
                            <a:fillRect/>
                          </a:stretch>
                        </pic:blipFill>
                        <pic:spPr>
                          <a:xfrm>
                            <a:off x="2707182" y="2687231"/>
                            <a:ext cx="705053" cy="178358"/>
                          </a:xfrm>
                          <a:prstGeom prst="rect">
                            <a:avLst/>
                          </a:prstGeom>
                        </pic:spPr>
                      </pic:pic>
                      <pic:pic>
                        <pic:nvPicPr>
                          <pic:cNvPr id="29" name="Image 29"/>
                          <pic:cNvPicPr/>
                        </pic:nvPicPr>
                        <pic:blipFill>
                          <a:blip r:embed="rId21" cstate="print"/>
                          <a:stretch>
                            <a:fillRect/>
                          </a:stretch>
                        </pic:blipFill>
                        <pic:spPr>
                          <a:xfrm>
                            <a:off x="1599717" y="2495867"/>
                            <a:ext cx="416331" cy="67995"/>
                          </a:xfrm>
                          <a:prstGeom prst="rect">
                            <a:avLst/>
                          </a:prstGeom>
                        </pic:spPr>
                      </pic:pic>
                    </wpg:wgp>
                  </a:graphicData>
                </a:graphic>
              </wp:inline>
            </w:drawing>
          </mc:Choice>
          <mc:Fallback>
            <w:pict>
              <v:group style="width:289.8pt;height:288.95pt;mso-position-horizontal-relative:char;mso-position-vertical-relative:line" id="docshapegroup7" coordorigin="0,0" coordsize="5796,5779">
                <v:shape style="position:absolute;left:0;top:0;width:5796;height:5779" type="#_x0000_t75" id="docshape8" stroked="false">
                  <v:imagedata r:id="rId8" o:title=""/>
                </v:shape>
                <v:shape style="position:absolute;left:105;top:372;width:1259;height:228" type="#_x0000_t75" id="docshape9" stroked="false">
                  <v:imagedata r:id="rId9" o:title=""/>
                </v:shape>
                <v:shape style="position:absolute;left:1232;top:1874;width:1247;height:253" type="#_x0000_t75" id="docshape10" stroked="false">
                  <v:imagedata r:id="rId10" o:title=""/>
                </v:shape>
                <v:shape style="position:absolute;left:3425;top:94;width:575;height:228" type="#_x0000_t75" id="docshape11" stroked="false">
                  <v:imagedata r:id="rId11" o:title=""/>
                </v:shape>
                <v:shape style="position:absolute;left:2795;top:1801;width:1599;height:450" type="#_x0000_t75" id="docshape12" stroked="false">
                  <v:imagedata r:id="rId12" o:title=""/>
                </v:shape>
                <v:shape style="position:absolute;left:1045;top:924;width:319;height:201" type="#_x0000_t75" id="docshape13" stroked="false">
                  <v:imagedata r:id="rId13" o:title=""/>
                </v:shape>
                <v:shape style="position:absolute;left:3008;top:806;width:1446;height:907" type="#_x0000_t75" id="docshape14" stroked="false">
                  <v:imagedata r:id="rId14" o:title=""/>
                </v:shape>
                <v:shape style="position:absolute;left:1749;top:924;width:319;height:201" type="#_x0000_t75" id="docshape15" stroked="false">
                  <v:imagedata r:id="rId15" o:title=""/>
                </v:shape>
                <v:shape style="position:absolute;left:4266;top:3835;width:80;height:82" id="docshape16" coordorigin="4266,3835" coordsize="80,82" path="m4314,3835l4299,3835,4300,3868,4271,3857,4266,3872,4295,3881,4276,3907,4288,3916,4306,3889,4323,3917,4335,3908,4316,3882,4346,3873,4341,3858,4313,3869,4314,3835xe" filled="true" fillcolor="#f30030" stroked="false">
                  <v:path arrowok="t"/>
                  <v:fill type="solid"/>
                </v:shape>
                <v:shape style="position:absolute;left:4856;top:3835;width:80;height:82" id="docshape17" coordorigin="4856,3835" coordsize="80,82" path="m4904,3835l4889,3835,4890,3868,4861,3857,4856,3872,4885,3881,4866,3907,4878,3916,4896,3889,4913,3917,4925,3908,4906,3882,4936,3873,4931,3858,4903,3869,4904,3835xe" filled="true" fillcolor="#f10018" stroked="false">
                  <v:path arrowok="t"/>
                  <v:fill type="solid"/>
                </v:shape>
                <v:shape style="position:absolute;left:4126;top:2481;width:1384;height:281" type="#_x0000_t75" id="docshape18" stroked="false">
                  <v:imagedata r:id="rId16" o:title=""/>
                </v:shape>
                <v:shape style="position:absolute;left:351;top:2481;width:1278;height:281" type="#_x0000_t75" id="docshape19" stroked="false">
                  <v:imagedata r:id="rId17" o:title=""/>
                </v:shape>
                <v:shape style="position:absolute;left:2251;top:2483;width:1173;height:279" type="#_x0000_t75" id="docshape20" stroked="false">
                  <v:imagedata r:id="rId18" o:title=""/>
                </v:shape>
                <v:shape style="position:absolute;left:466;top:2819;width:984;height:423" id="docshape21" coordorigin="467,2819" coordsize="984,423" path="m644,2819l633,2820,631,2912,630,2944,626,3007,617,3078,606,3138,574,3211,467,3232,467,3238,1451,3242,1451,3240,1450,3240,1383,3238,1352,3237,1288,3232,1215,3225,1164,3196,1154,3186,1142,3180,1128,3177,1114,3179,1093,3185,1079,3187,1029,3141,1024,3111,1024,3100,1019,3100,1008,3169,986,3169,974,3081,965,3081,944,3145,887,3165,871,3162,843,3155,832,3153,821,3155,811,3159,792,3172,782,3176,728,3149,717,3054,705,3054,699,3135,692,3146,673,3157,663,3152,644,2819xe" filled="true" fillcolor="#af2b4f" stroked="false">
                  <v:path arrowok="t"/>
                  <v:fill type="solid"/>
                </v:shape>
                <v:line style="position:absolute" from="354,3783" to="1548,3783" stroked="true" strokeweight=".931pt" strokecolor="#252324">
                  <v:stroke dashstyle="solid"/>
                </v:line>
                <v:shape style="position:absolute;left:500;top:3619;width:907;height:155" id="docshape22" coordorigin="500,3620" coordsize="907,155" path="m709,3620l700,3680,661,3743,648,3749,634,3749,621,3743,611,3732,603,3714,593,3705,581,3702,570,3706,562,3716,558,3725,549,3741,537,3754,521,3763,504,3768,500,3769,501,3774,1406,3774,1407,3769,1392,3764,1382,3757,1374,3749,1371,3745,1364,3736,1358,3727,1354,3717,1351,3706,1344,3669,1329,3669,1326,3682,1319,3696,1306,3704,1291,3705,1277,3697,1272,3692,1253,3682,1232,3680,1212,3687,1196,3702,1193,3706,1182,3715,1169,3715,1157,3709,1151,3696,1149,3683,1131,3683,1115,3741,1088,3756,1070,3756,1061,3749,1058,3732,1050,3730,1037,3744,1028,3750,1018,3752,1009,3749,1002,3741,988,3719,980,3711,970,3709,959,3711,951,3719,941,3731,928,3740,913,3746,897,3748,787,3749,765,3744,746,3732,733,3714,727,3691,725,3621,709,3620xe" filled="true" fillcolor="#ffe7a0" stroked="false">
                  <v:path arrowok="t"/>
                  <v:fill type="solid"/>
                </v:shape>
                <v:line style="position:absolute" from="354,2829" to="354,3254" stroked="true" strokeweight=".931pt" strokecolor="#252324">
                  <v:stroke dashstyle="solid"/>
                </v:line>
                <v:line style="position:absolute" from="354,3244" to="1548,3244" stroked="true" strokeweight=".931pt" strokecolor="#252324">
                  <v:stroke dashstyle="solid"/>
                </v:line>
                <v:line style="position:absolute" from="354,3367" to="354,3792" stroked="true" strokeweight=".931pt" strokecolor="#252324">
                  <v:stroke dashstyle="solid"/>
                </v:line>
                <v:shape style="position:absolute;left:2112;top:4231;width:1547;height:281" type="#_x0000_t75" id="docshape23" stroked="false">
                  <v:imagedata r:id="rId19" o:title=""/>
                </v:shape>
                <v:shape style="position:absolute;left:4263;top:4231;width:1111;height:281" type="#_x0000_t75" id="docshape24" stroked="false">
                  <v:imagedata r:id="rId20" o:title=""/>
                </v:shape>
                <v:shape style="position:absolute;left:2519;top:3930;width:656;height:108" type="#_x0000_t75" id="docshape25" stroked="false">
                  <v:imagedata r:id="rId21" o:title=""/>
                </v:shape>
              </v:group>
            </w:pict>
          </mc:Fallback>
        </mc:AlternateContent>
      </w:r>
      <w:r>
        <w:rPr>
          <w:sz w:val="20"/>
        </w:rPr>
      </w:r>
    </w:p>
    <w:p>
      <w:pPr>
        <w:spacing w:before="182"/>
        <w:ind w:left="1062" w:right="0" w:firstLine="0"/>
        <w:jc w:val="left"/>
        <w:rPr>
          <w:sz w:val="24"/>
        </w:rPr>
      </w:pPr>
      <w:r>
        <w:rPr>
          <w:color w:val="0097CF"/>
          <w:spacing w:val="-2"/>
          <w:w w:val="105"/>
          <w:sz w:val="24"/>
        </w:rPr>
        <w:t>Highlights</w:t>
      </w:r>
    </w:p>
    <w:p>
      <w:pPr>
        <w:spacing w:line="290" w:lineRule="auto" w:before="80"/>
        <w:ind w:left="1318" w:right="0" w:hanging="257"/>
        <w:jc w:val="left"/>
        <w:rPr>
          <w:sz w:val="20"/>
        </w:rPr>
      </w:pPr>
      <w:r>
        <w:rPr>
          <w:rFonts w:ascii="TAMu_Maduram"/>
          <w:color w:val="0097CF"/>
          <w:w w:val="105"/>
          <w:sz w:val="13"/>
        </w:rPr>
        <w:t>d</w:t>
      </w:r>
      <w:r>
        <w:rPr>
          <w:rFonts w:ascii="TAMu_Maduram"/>
          <w:color w:val="0097CF"/>
          <w:spacing w:val="80"/>
          <w:w w:val="105"/>
          <w:sz w:val="13"/>
        </w:rPr>
        <w:t> </w:t>
      </w:r>
      <w:r>
        <w:rPr>
          <w:w w:val="105"/>
          <w:sz w:val="20"/>
        </w:rPr>
        <w:t>Identification</w:t>
      </w:r>
      <w:r>
        <w:rPr>
          <w:spacing w:val="-6"/>
          <w:w w:val="105"/>
          <w:sz w:val="20"/>
        </w:rPr>
        <w:t> </w:t>
      </w:r>
      <w:r>
        <w:rPr>
          <w:w w:val="105"/>
          <w:sz w:val="20"/>
        </w:rPr>
        <w:t>of</w:t>
      </w:r>
      <w:r>
        <w:rPr>
          <w:spacing w:val="-5"/>
          <w:w w:val="105"/>
          <w:sz w:val="20"/>
        </w:rPr>
        <w:t> </w:t>
      </w:r>
      <w:r>
        <w:rPr>
          <w:w w:val="105"/>
          <w:sz w:val="20"/>
        </w:rPr>
        <w:t>accessible</w:t>
      </w:r>
      <w:r>
        <w:rPr>
          <w:spacing w:val="-6"/>
          <w:w w:val="105"/>
          <w:sz w:val="20"/>
        </w:rPr>
        <w:t> </w:t>
      </w:r>
      <w:r>
        <w:rPr>
          <w:w w:val="105"/>
          <w:sz w:val="20"/>
        </w:rPr>
        <w:t>chromatin</w:t>
      </w:r>
      <w:r>
        <w:rPr>
          <w:spacing w:val="-5"/>
          <w:w w:val="105"/>
          <w:sz w:val="20"/>
        </w:rPr>
        <w:t> </w:t>
      </w:r>
      <w:r>
        <w:rPr>
          <w:w w:val="105"/>
          <w:sz w:val="20"/>
        </w:rPr>
        <w:t>in</w:t>
      </w:r>
      <w:r>
        <w:rPr>
          <w:spacing w:val="-5"/>
          <w:w w:val="105"/>
          <w:sz w:val="20"/>
        </w:rPr>
        <w:t> </w:t>
      </w:r>
      <w:r>
        <w:rPr>
          <w:w w:val="105"/>
          <w:sz w:val="20"/>
        </w:rPr>
        <w:t>primary</w:t>
      </w:r>
      <w:r>
        <w:rPr>
          <w:spacing w:val="-5"/>
          <w:w w:val="105"/>
          <w:sz w:val="20"/>
        </w:rPr>
        <w:t> </w:t>
      </w:r>
      <w:r>
        <w:rPr>
          <w:w w:val="105"/>
          <w:sz w:val="20"/>
        </w:rPr>
        <w:t>B-ALL</w:t>
      </w:r>
      <w:r>
        <w:rPr>
          <w:spacing w:val="-4"/>
          <w:w w:val="105"/>
          <w:sz w:val="20"/>
        </w:rPr>
        <w:t> </w:t>
      </w:r>
      <w:r>
        <w:rPr>
          <w:w w:val="105"/>
          <w:sz w:val="20"/>
        </w:rPr>
        <w:t>cells from 156 patients</w:t>
      </w:r>
    </w:p>
    <w:p>
      <w:pPr>
        <w:spacing w:line="290" w:lineRule="auto" w:before="201"/>
        <w:ind w:left="1318" w:right="0" w:hanging="257"/>
        <w:jc w:val="left"/>
        <w:rPr>
          <w:sz w:val="20"/>
        </w:rPr>
      </w:pPr>
      <w:r>
        <w:rPr>
          <w:rFonts w:ascii="TAMu_Maduram"/>
          <w:color w:val="0097CF"/>
          <w:w w:val="105"/>
          <w:sz w:val="13"/>
        </w:rPr>
        <w:t>d</w:t>
      </w:r>
      <w:r>
        <w:rPr>
          <w:rFonts w:ascii="TAMu_Maduram"/>
          <w:color w:val="0097CF"/>
          <w:spacing w:val="80"/>
          <w:w w:val="105"/>
          <w:sz w:val="13"/>
        </w:rPr>
        <w:t> </w:t>
      </w:r>
      <w:r>
        <w:rPr>
          <w:w w:val="105"/>
          <w:sz w:val="20"/>
        </w:rPr>
        <w:t>TF-target</w:t>
      </w:r>
      <w:r>
        <w:rPr>
          <w:spacing w:val="-10"/>
          <w:w w:val="105"/>
          <w:sz w:val="20"/>
        </w:rPr>
        <w:t> </w:t>
      </w:r>
      <w:r>
        <w:rPr>
          <w:w w:val="105"/>
          <w:sz w:val="20"/>
        </w:rPr>
        <w:t>gene</w:t>
      </w:r>
      <w:r>
        <w:rPr>
          <w:spacing w:val="-9"/>
          <w:w w:val="105"/>
          <w:sz w:val="20"/>
        </w:rPr>
        <w:t> </w:t>
      </w:r>
      <w:r>
        <w:rPr>
          <w:w w:val="105"/>
          <w:sz w:val="20"/>
        </w:rPr>
        <w:t>interactions</w:t>
      </w:r>
      <w:r>
        <w:rPr>
          <w:spacing w:val="-9"/>
          <w:w w:val="105"/>
          <w:sz w:val="20"/>
        </w:rPr>
        <w:t> </w:t>
      </w:r>
      <w:r>
        <w:rPr>
          <w:w w:val="105"/>
          <w:sz w:val="20"/>
        </w:rPr>
        <w:t>enriched</w:t>
      </w:r>
      <w:r>
        <w:rPr>
          <w:spacing w:val="-9"/>
          <w:w w:val="105"/>
          <w:sz w:val="20"/>
        </w:rPr>
        <w:t> </w:t>
      </w:r>
      <w:r>
        <w:rPr>
          <w:w w:val="105"/>
          <w:sz w:val="20"/>
        </w:rPr>
        <w:t>in</w:t>
      </w:r>
      <w:r>
        <w:rPr>
          <w:spacing w:val="-10"/>
          <w:w w:val="105"/>
          <w:sz w:val="20"/>
        </w:rPr>
        <w:t> </w:t>
      </w:r>
      <w:r>
        <w:rPr>
          <w:w w:val="105"/>
          <w:sz w:val="20"/>
        </w:rPr>
        <w:t>B-ALL</w:t>
      </w:r>
      <w:r>
        <w:rPr>
          <w:spacing w:val="-8"/>
          <w:w w:val="105"/>
          <w:sz w:val="20"/>
        </w:rPr>
        <w:t> </w:t>
      </w:r>
      <w:r>
        <w:rPr>
          <w:w w:val="105"/>
          <w:sz w:val="20"/>
        </w:rPr>
        <w:t>are</w:t>
      </w:r>
      <w:r>
        <w:rPr>
          <w:spacing w:val="-10"/>
          <w:w w:val="105"/>
          <w:sz w:val="20"/>
        </w:rPr>
        <w:t> </w:t>
      </w:r>
      <w:r>
        <w:rPr>
          <w:w w:val="105"/>
          <w:sz w:val="20"/>
        </w:rPr>
        <w:t>linked</w:t>
      </w:r>
      <w:r>
        <w:rPr>
          <w:spacing w:val="-9"/>
          <w:w w:val="105"/>
          <w:sz w:val="20"/>
        </w:rPr>
        <w:t> </w:t>
      </w:r>
      <w:r>
        <w:rPr>
          <w:w w:val="105"/>
          <w:sz w:val="20"/>
        </w:rPr>
        <w:t>to cell proliferation</w:t>
      </w:r>
    </w:p>
    <w:p>
      <w:pPr>
        <w:spacing w:line="290" w:lineRule="auto" w:before="201"/>
        <w:ind w:left="1318" w:right="0" w:hanging="257"/>
        <w:jc w:val="left"/>
        <w:rPr>
          <w:sz w:val="20"/>
        </w:rPr>
      </w:pPr>
      <w:r>
        <w:rPr>
          <w:rFonts w:ascii="TAMu_Maduram"/>
          <w:color w:val="0097CF"/>
          <w:w w:val="105"/>
          <w:sz w:val="13"/>
        </w:rPr>
        <w:t>d</w:t>
      </w:r>
      <w:r>
        <w:rPr>
          <w:rFonts w:ascii="TAMu_Maduram"/>
          <w:color w:val="0097CF"/>
          <w:spacing w:val="80"/>
          <w:w w:val="105"/>
          <w:sz w:val="13"/>
        </w:rPr>
        <w:t> </w:t>
      </w:r>
      <w:r>
        <w:rPr>
          <w:w w:val="105"/>
          <w:sz w:val="20"/>
        </w:rPr>
        <w:t>Distinct</w:t>
      </w:r>
      <w:r>
        <w:rPr>
          <w:spacing w:val="-2"/>
          <w:w w:val="105"/>
          <w:sz w:val="20"/>
        </w:rPr>
        <w:t> </w:t>
      </w:r>
      <w:r>
        <w:rPr>
          <w:w w:val="105"/>
          <w:sz w:val="20"/>
        </w:rPr>
        <w:t>TF</w:t>
      </w:r>
      <w:r>
        <w:rPr>
          <w:spacing w:val="-3"/>
          <w:w w:val="105"/>
          <w:sz w:val="20"/>
        </w:rPr>
        <w:t> </w:t>
      </w:r>
      <w:r>
        <w:rPr>
          <w:w w:val="105"/>
          <w:sz w:val="20"/>
        </w:rPr>
        <w:t>footprint</w:t>
      </w:r>
      <w:r>
        <w:rPr>
          <w:spacing w:val="-4"/>
          <w:w w:val="105"/>
          <w:sz w:val="20"/>
        </w:rPr>
        <w:t> </w:t>
      </w:r>
      <w:r>
        <w:rPr>
          <w:w w:val="105"/>
          <w:sz w:val="20"/>
        </w:rPr>
        <w:t>profiles</w:t>
      </w:r>
      <w:r>
        <w:rPr>
          <w:spacing w:val="-3"/>
          <w:w w:val="105"/>
          <w:sz w:val="20"/>
        </w:rPr>
        <w:t> </w:t>
      </w:r>
      <w:r>
        <w:rPr>
          <w:w w:val="105"/>
          <w:sz w:val="20"/>
        </w:rPr>
        <w:t>are</w:t>
      </w:r>
      <w:r>
        <w:rPr>
          <w:spacing w:val="-3"/>
          <w:w w:val="105"/>
          <w:sz w:val="20"/>
        </w:rPr>
        <w:t> </w:t>
      </w:r>
      <w:r>
        <w:rPr>
          <w:w w:val="105"/>
          <w:sz w:val="20"/>
        </w:rPr>
        <w:t>associated</w:t>
      </w:r>
      <w:r>
        <w:rPr>
          <w:spacing w:val="-3"/>
          <w:w w:val="105"/>
          <w:sz w:val="20"/>
        </w:rPr>
        <w:t> </w:t>
      </w:r>
      <w:r>
        <w:rPr>
          <w:w w:val="105"/>
          <w:sz w:val="20"/>
        </w:rPr>
        <w:t>with</w:t>
      </w:r>
      <w:r>
        <w:rPr>
          <w:spacing w:val="-3"/>
          <w:w w:val="105"/>
          <w:sz w:val="20"/>
        </w:rPr>
        <w:t> </w:t>
      </w:r>
      <w:r>
        <w:rPr>
          <w:w w:val="105"/>
          <w:sz w:val="20"/>
        </w:rPr>
        <w:t>subtype- specific chromatin architecture</w:t>
      </w:r>
    </w:p>
    <w:p>
      <w:pPr>
        <w:spacing w:line="290" w:lineRule="auto" w:before="200"/>
        <w:ind w:left="1318" w:right="0" w:hanging="257"/>
        <w:jc w:val="left"/>
        <w:rPr>
          <w:sz w:val="20"/>
        </w:rPr>
      </w:pPr>
      <w:r>
        <w:rPr>
          <w:rFonts w:ascii="TAMu_Maduram"/>
          <w:color w:val="0097CF"/>
          <w:w w:val="105"/>
          <w:sz w:val="13"/>
        </w:rPr>
        <w:t>d</w:t>
      </w:r>
      <w:r>
        <w:rPr>
          <w:rFonts w:ascii="TAMu_Maduram"/>
          <w:color w:val="0097CF"/>
          <w:spacing w:val="80"/>
          <w:w w:val="105"/>
          <w:sz w:val="13"/>
        </w:rPr>
        <w:t> </w:t>
      </w:r>
      <w:r>
        <w:rPr>
          <w:w w:val="105"/>
          <w:sz w:val="20"/>
        </w:rPr>
        <w:t>Thousands</w:t>
      </w:r>
      <w:r>
        <w:rPr>
          <w:spacing w:val="-6"/>
          <w:w w:val="105"/>
          <w:sz w:val="20"/>
        </w:rPr>
        <w:t> </w:t>
      </w:r>
      <w:r>
        <w:rPr>
          <w:w w:val="105"/>
          <w:sz w:val="20"/>
        </w:rPr>
        <w:t>of</w:t>
      </w:r>
      <w:r>
        <w:rPr>
          <w:spacing w:val="-6"/>
          <w:w w:val="105"/>
          <w:sz w:val="20"/>
        </w:rPr>
        <w:t> </w:t>
      </w:r>
      <w:r>
        <w:rPr>
          <w:w w:val="105"/>
          <w:sz w:val="20"/>
        </w:rPr>
        <w:t>inherited</w:t>
      </w:r>
      <w:r>
        <w:rPr>
          <w:spacing w:val="-7"/>
          <w:w w:val="105"/>
          <w:sz w:val="20"/>
        </w:rPr>
        <w:t> </w:t>
      </w:r>
      <w:r>
        <w:rPr>
          <w:w w:val="105"/>
          <w:sz w:val="20"/>
        </w:rPr>
        <w:t>genetic</w:t>
      </w:r>
      <w:r>
        <w:rPr>
          <w:spacing w:val="-8"/>
          <w:w w:val="105"/>
          <w:sz w:val="20"/>
        </w:rPr>
        <w:t> </w:t>
      </w:r>
      <w:r>
        <w:rPr>
          <w:w w:val="105"/>
          <w:sz w:val="20"/>
        </w:rPr>
        <w:t>variants</w:t>
      </w:r>
      <w:r>
        <w:rPr>
          <w:spacing w:val="-7"/>
          <w:w w:val="105"/>
          <w:sz w:val="20"/>
        </w:rPr>
        <w:t> </w:t>
      </w:r>
      <w:r>
        <w:rPr>
          <w:w w:val="105"/>
          <w:sz w:val="20"/>
        </w:rPr>
        <w:t>identified</w:t>
      </w:r>
      <w:r>
        <w:rPr>
          <w:spacing w:val="-7"/>
          <w:w w:val="105"/>
          <w:sz w:val="20"/>
        </w:rPr>
        <w:t> </w:t>
      </w:r>
      <w:r>
        <w:rPr>
          <w:w w:val="105"/>
          <w:sz w:val="20"/>
        </w:rPr>
        <w:t>impacting chromatin state</w:t>
      </w:r>
    </w:p>
    <w:p>
      <w:pPr>
        <w:spacing w:before="67"/>
        <w:ind w:left="205" w:right="0" w:firstLine="0"/>
        <w:jc w:val="left"/>
        <w:rPr>
          <w:sz w:val="24"/>
        </w:rPr>
      </w:pPr>
      <w:r>
        <w:rPr/>
        <w:br w:type="column"/>
      </w:r>
      <w:r>
        <w:rPr>
          <w:color w:val="0097CF"/>
          <w:spacing w:val="-2"/>
          <w:w w:val="105"/>
          <w:sz w:val="24"/>
        </w:rPr>
        <w:t>Authors</w:t>
      </w:r>
    </w:p>
    <w:p>
      <w:pPr>
        <w:spacing w:line="290" w:lineRule="auto" w:before="99"/>
        <w:ind w:left="205" w:right="1527" w:firstLine="0"/>
        <w:jc w:val="left"/>
        <w:rPr>
          <w:sz w:val="20"/>
        </w:rPr>
      </w:pPr>
      <w:r>
        <w:rPr>
          <w:w w:val="105"/>
          <w:sz w:val="20"/>
        </w:rPr>
        <w:t>Kelly R. Barnett, Robert J. Mobley, </w:t>
      </w:r>
      <w:r>
        <w:rPr>
          <w:sz w:val="20"/>
        </w:rPr>
        <w:t>Jonathan D. Diedrich, ..., Jun J. </w:t>
      </w:r>
      <w:r>
        <w:rPr>
          <w:sz w:val="20"/>
        </w:rPr>
        <w:t>Yang, </w:t>
      </w:r>
      <w:r>
        <w:rPr>
          <w:w w:val="105"/>
          <w:sz w:val="20"/>
        </w:rPr>
        <w:t>William E. Evans, Daniel Savic</w:t>
      </w:r>
    </w:p>
    <w:p>
      <w:pPr>
        <w:pStyle w:val="BodyText"/>
        <w:spacing w:before="12"/>
        <w:rPr>
          <w:sz w:val="20"/>
        </w:rPr>
      </w:pPr>
    </w:p>
    <w:p>
      <w:pPr>
        <w:spacing w:before="0"/>
        <w:ind w:left="205" w:right="0" w:firstLine="0"/>
        <w:jc w:val="left"/>
        <w:rPr>
          <w:sz w:val="24"/>
        </w:rPr>
      </w:pPr>
      <w:r>
        <w:rPr>
          <w:color w:val="0097CF"/>
          <w:spacing w:val="-2"/>
          <w:w w:val="105"/>
          <w:sz w:val="24"/>
        </w:rPr>
        <w:t>Correspondence</w:t>
      </w:r>
    </w:p>
    <w:p>
      <w:pPr>
        <w:spacing w:before="51"/>
        <w:ind w:left="205" w:right="0" w:firstLine="0"/>
        <w:jc w:val="left"/>
        <w:rPr>
          <w:sz w:val="20"/>
        </w:rPr>
      </w:pPr>
      <w:hyperlink r:id="rId22">
        <w:r>
          <w:rPr>
            <w:spacing w:val="-2"/>
            <w:sz w:val="20"/>
          </w:rPr>
          <w:t>daniel.savic@stjude.org</w:t>
        </w:r>
      </w:hyperlink>
    </w:p>
    <w:p>
      <w:pPr>
        <w:pStyle w:val="BodyText"/>
        <w:spacing w:before="49"/>
        <w:rPr>
          <w:sz w:val="20"/>
        </w:rPr>
      </w:pPr>
    </w:p>
    <w:p>
      <w:pPr>
        <w:spacing w:before="0"/>
        <w:ind w:left="205" w:right="0" w:firstLine="0"/>
        <w:jc w:val="left"/>
        <w:rPr>
          <w:sz w:val="24"/>
        </w:rPr>
      </w:pPr>
      <w:r>
        <w:rPr>
          <w:color w:val="0097CF"/>
          <w:w w:val="105"/>
          <w:sz w:val="24"/>
        </w:rPr>
        <w:t>In</w:t>
      </w:r>
      <w:r>
        <w:rPr>
          <w:color w:val="0097CF"/>
          <w:spacing w:val="-12"/>
          <w:w w:val="105"/>
          <w:sz w:val="24"/>
        </w:rPr>
        <w:t> </w:t>
      </w:r>
      <w:r>
        <w:rPr>
          <w:color w:val="0097CF"/>
          <w:spacing w:val="-2"/>
          <w:w w:val="105"/>
          <w:sz w:val="24"/>
        </w:rPr>
        <w:t>brief</w:t>
      </w:r>
    </w:p>
    <w:p>
      <w:pPr>
        <w:spacing w:line="290" w:lineRule="auto" w:before="80"/>
        <w:ind w:left="205" w:right="1183" w:firstLine="0"/>
        <w:jc w:val="left"/>
        <w:rPr>
          <w:sz w:val="20"/>
        </w:rPr>
      </w:pPr>
      <w:r>
        <w:rPr>
          <w:w w:val="105"/>
          <w:sz w:val="20"/>
        </w:rPr>
        <w:t>Barnett et al. profile the chromatin- accessibility landscape across B cell lineage</w:t>
      </w:r>
      <w:r>
        <w:rPr>
          <w:spacing w:val="-15"/>
          <w:w w:val="105"/>
          <w:sz w:val="20"/>
        </w:rPr>
        <w:t> </w:t>
      </w:r>
      <w:r>
        <w:rPr>
          <w:w w:val="105"/>
          <w:sz w:val="20"/>
        </w:rPr>
        <w:t>acute</w:t>
      </w:r>
      <w:r>
        <w:rPr>
          <w:spacing w:val="-15"/>
          <w:w w:val="105"/>
          <w:sz w:val="20"/>
        </w:rPr>
        <w:t> </w:t>
      </w:r>
      <w:r>
        <w:rPr>
          <w:w w:val="105"/>
          <w:sz w:val="20"/>
        </w:rPr>
        <w:t>lymphoblastic</w:t>
      </w:r>
      <w:r>
        <w:rPr>
          <w:spacing w:val="-14"/>
          <w:w w:val="105"/>
          <w:sz w:val="20"/>
        </w:rPr>
        <w:t> </w:t>
      </w:r>
      <w:r>
        <w:rPr>
          <w:w w:val="105"/>
          <w:sz w:val="20"/>
        </w:rPr>
        <w:t>leukemia</w:t>
      </w:r>
      <w:r>
        <w:rPr>
          <w:spacing w:val="-15"/>
          <w:w w:val="105"/>
          <w:sz w:val="20"/>
        </w:rPr>
        <w:t> </w:t>
      </w:r>
      <w:r>
        <w:rPr>
          <w:w w:val="105"/>
          <w:sz w:val="20"/>
        </w:rPr>
        <w:t>(B- ALL) patient samples, identifying differences among individual patients,</w:t>
      </w:r>
    </w:p>
    <w:p>
      <w:pPr>
        <w:pStyle w:val="ListParagraph"/>
        <w:numPr>
          <w:ilvl w:val="1"/>
          <w:numId w:val="1"/>
        </w:numPr>
        <w:tabs>
          <w:tab w:pos="555" w:val="left" w:leader="none"/>
        </w:tabs>
        <w:spacing w:line="290" w:lineRule="auto" w:before="3" w:after="0"/>
        <w:ind w:left="205" w:right="1417" w:firstLine="0"/>
        <w:jc w:val="left"/>
        <w:rPr>
          <w:sz w:val="20"/>
        </w:rPr>
      </w:pPr>
      <w:r>
        <w:rPr>
          <w:w w:val="105"/>
          <w:sz w:val="20"/>
        </w:rPr>
        <w:t>LL subtypes, and normal B cell progenitors.</w:t>
      </w:r>
      <w:r>
        <w:rPr>
          <w:spacing w:val="-3"/>
          <w:w w:val="105"/>
          <w:sz w:val="20"/>
        </w:rPr>
        <w:t> </w:t>
      </w:r>
      <w:r>
        <w:rPr>
          <w:w w:val="105"/>
          <w:sz w:val="20"/>
        </w:rPr>
        <w:t>Utilization</w:t>
      </w:r>
      <w:r>
        <w:rPr>
          <w:spacing w:val="-5"/>
          <w:w w:val="105"/>
          <w:sz w:val="20"/>
        </w:rPr>
        <w:t> </w:t>
      </w:r>
      <w:r>
        <w:rPr>
          <w:w w:val="105"/>
          <w:sz w:val="20"/>
        </w:rPr>
        <w:t>of</w:t>
      </w:r>
      <w:r>
        <w:rPr>
          <w:spacing w:val="-4"/>
          <w:w w:val="105"/>
          <w:sz w:val="20"/>
        </w:rPr>
        <w:t> </w:t>
      </w:r>
      <w:r>
        <w:rPr>
          <w:w w:val="105"/>
          <w:sz w:val="20"/>
        </w:rPr>
        <w:t>transcription factor (TF) footprint profiling and promoter capture Hi-C yielded TF- binding patterns and TF-gene associations that define B-ALL.</w:t>
      </w:r>
    </w:p>
    <w:p>
      <w:pPr>
        <w:spacing w:after="0" w:line="290" w:lineRule="auto"/>
        <w:jc w:val="left"/>
        <w:rPr>
          <w:sz w:val="20"/>
        </w:rPr>
        <w:sectPr>
          <w:type w:val="continuous"/>
          <w:pgSz w:w="12060" w:h="15660"/>
          <w:pgMar w:header="0" w:footer="0" w:top="900" w:bottom="280" w:left="0" w:right="0"/>
          <w:cols w:num="2" w:equalWidth="0">
            <w:col w:w="6854" w:space="40"/>
            <w:col w:w="5166"/>
          </w:cols>
        </w:sectPr>
      </w:pPr>
    </w:p>
    <w:p>
      <w:pPr>
        <w:pStyle w:val="BodyText"/>
      </w:pPr>
    </w:p>
    <w:p>
      <w:pPr>
        <w:pStyle w:val="BodyText"/>
      </w:pPr>
    </w:p>
    <w:p>
      <w:pPr>
        <w:pStyle w:val="BodyText"/>
      </w:pPr>
    </w:p>
    <w:p>
      <w:pPr>
        <w:pStyle w:val="BodyText"/>
      </w:pPr>
    </w:p>
    <w:p>
      <w:pPr>
        <w:pStyle w:val="BodyText"/>
        <w:spacing w:before="82"/>
      </w:pPr>
    </w:p>
    <w:p>
      <w:pPr>
        <w:pStyle w:val="BodyText"/>
        <w:ind w:left="2012"/>
      </w:pPr>
      <w:r>
        <w:rPr/>
        <w:t>Barnett</w:t>
      </w:r>
      <w:r>
        <w:rPr>
          <w:spacing w:val="7"/>
        </w:rPr>
        <w:t> </w:t>
      </w:r>
      <w:r>
        <w:rPr/>
        <w:t>et</w:t>
      </w:r>
      <w:r>
        <w:rPr>
          <w:spacing w:val="8"/>
        </w:rPr>
        <w:t> </w:t>
      </w:r>
      <w:r>
        <w:rPr/>
        <w:t>al.,</w:t>
      </w:r>
      <w:r>
        <w:rPr>
          <w:spacing w:val="8"/>
        </w:rPr>
        <w:t> </w:t>
      </w:r>
      <w:r>
        <w:rPr/>
        <w:t>2023,</w:t>
      </w:r>
      <w:r>
        <w:rPr>
          <w:spacing w:val="8"/>
        </w:rPr>
        <w:t> </w:t>
      </w:r>
      <w:r>
        <w:rPr/>
        <w:t>Cell</w:t>
      </w:r>
      <w:r>
        <w:rPr>
          <w:spacing w:val="8"/>
        </w:rPr>
        <w:t> </w:t>
      </w:r>
      <w:r>
        <w:rPr/>
        <w:t>Genomics</w:t>
      </w:r>
      <w:r>
        <w:rPr>
          <w:spacing w:val="9"/>
        </w:rPr>
        <w:t> </w:t>
      </w:r>
      <w:r>
        <w:rPr>
          <w:i/>
        </w:rPr>
        <w:t>3</w:t>
      </w:r>
      <w:r>
        <w:rPr/>
        <w:t>,</w:t>
      </w:r>
      <w:r>
        <w:rPr>
          <w:spacing w:val="8"/>
        </w:rPr>
        <w:t> </w:t>
      </w:r>
      <w:r>
        <w:rPr>
          <w:spacing w:val="-2"/>
        </w:rPr>
        <w:t>100442</w:t>
      </w:r>
    </w:p>
    <w:p>
      <w:pPr>
        <w:pStyle w:val="BodyText"/>
        <w:spacing w:line="177" w:lineRule="auto" w:before="39"/>
        <w:ind w:left="2012" w:right="5024"/>
      </w:pPr>
      <w:r>
        <w:rPr/>
        <w:drawing>
          <wp:anchor distT="0" distB="0" distL="0" distR="0" allowOverlap="1" layoutInCell="1" locked="0" behindDoc="0" simplePos="0" relativeHeight="15730176">
            <wp:simplePos x="0" y="0"/>
            <wp:positionH relativeFrom="page">
              <wp:posOffset>5869127</wp:posOffset>
            </wp:positionH>
            <wp:positionV relativeFrom="paragraph">
              <wp:posOffset>60370</wp:posOffset>
            </wp:positionV>
            <wp:extent cx="192773" cy="192239"/>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0688">
            <wp:simplePos x="0" y="0"/>
            <wp:positionH relativeFrom="page">
              <wp:posOffset>6110325</wp:posOffset>
            </wp:positionH>
            <wp:positionV relativeFrom="paragraph">
              <wp:posOffset>79865</wp:posOffset>
            </wp:positionV>
            <wp:extent cx="238277" cy="153238"/>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24" cstate="print"/>
                    <a:stretch>
                      <a:fillRect/>
                    </a:stretch>
                  </pic:blipFill>
                  <pic:spPr>
                    <a:xfrm>
                      <a:off x="0" y="0"/>
                      <a:ext cx="238277" cy="153238"/>
                    </a:xfrm>
                    <a:prstGeom prst="rect">
                      <a:avLst/>
                    </a:prstGeom>
                  </pic:spPr>
                </pic:pic>
              </a:graphicData>
            </a:graphic>
          </wp:anchor>
        </w:drawing>
      </w:r>
      <w:r>
        <w:rPr/>
        <w:drawing>
          <wp:anchor distT="0" distB="0" distL="0" distR="0" allowOverlap="1" layoutInCell="1" locked="0" behindDoc="0" simplePos="0" relativeHeight="15731200">
            <wp:simplePos x="0" y="0"/>
            <wp:positionH relativeFrom="page">
              <wp:posOffset>6432384</wp:posOffset>
            </wp:positionH>
            <wp:positionV relativeFrom="paragraph">
              <wp:posOffset>83192</wp:posOffset>
            </wp:positionV>
            <wp:extent cx="466242" cy="148907"/>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25" cstate="print"/>
                    <a:stretch>
                      <a:fillRect/>
                    </a:stretch>
                  </pic:blipFill>
                  <pic:spPr>
                    <a:xfrm>
                      <a:off x="0" y="0"/>
                      <a:ext cx="466242" cy="148907"/>
                    </a:xfrm>
                    <a:prstGeom prst="rect">
                      <a:avLst/>
                    </a:prstGeom>
                  </pic:spPr>
                </pic:pic>
              </a:graphicData>
            </a:graphic>
          </wp:anchor>
        </w:drawing>
      </w:r>
      <w:r>
        <w:rPr/>
        <mc:AlternateContent>
          <mc:Choice Requires="wps">
            <w:drawing>
              <wp:anchor distT="0" distB="0" distL="0" distR="0" allowOverlap="1" layoutInCell="1" locked="0" behindDoc="0" simplePos="0" relativeHeight="15731712">
                <wp:simplePos x="0" y="0"/>
                <wp:positionH relativeFrom="page">
                  <wp:posOffset>6341605</wp:posOffset>
                </wp:positionH>
                <wp:positionV relativeFrom="paragraph">
                  <wp:posOffset>34179</wp:posOffset>
                </wp:positionV>
                <wp:extent cx="78105" cy="24193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78105" cy="241935"/>
                        </a:xfrm>
                        <a:prstGeom prst="rect">
                          <a:avLst/>
                        </a:prstGeom>
                      </wps:spPr>
                      <wps:txbx>
                        <w:txbxContent>
                          <w:p>
                            <w:pPr>
                              <w:spacing w:before="7"/>
                              <w:ind w:left="0" w:right="0" w:firstLine="0"/>
                              <w:jc w:val="left"/>
                              <w:rPr>
                                <w:b/>
                                <w:sz w:val="32"/>
                              </w:rPr>
                            </w:pPr>
                            <w:r>
                              <w:rPr>
                                <w:b/>
                                <w:color w:val="0097CF"/>
                                <w:spacing w:val="-34"/>
                                <w:sz w:val="32"/>
                              </w:rPr>
                              <w:t>ll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99.338989pt;margin-top:2.691302pt;width:6.15pt;height:19.05pt;mso-position-horizontal-relative:page;mso-position-vertical-relative:paragraph;z-index:15731712" type="#_x0000_t202" id="docshape26" filled="false" stroked="false">
                <v:textbox inset="0,0,0,0">
                  <w:txbxContent>
                    <w:p>
                      <w:pPr>
                        <w:spacing w:before="7"/>
                        <w:ind w:left="0" w:right="0" w:firstLine="0"/>
                        <w:jc w:val="left"/>
                        <w:rPr>
                          <w:b/>
                          <w:sz w:val="32"/>
                        </w:rPr>
                      </w:pPr>
                      <w:r>
                        <w:rPr>
                          <w:b/>
                          <w:color w:val="0097CF"/>
                          <w:spacing w:val="-34"/>
                          <w:sz w:val="32"/>
                        </w:rPr>
                        <w:t>ll</w:t>
                      </w:r>
                    </w:p>
                  </w:txbxContent>
                </v:textbox>
                <w10:wrap type="none"/>
              </v:shape>
            </w:pict>
          </mc:Fallback>
        </mc:AlternateContent>
      </w:r>
      <w:r>
        <w:rPr/>
        <w:t>December 13, 2023 </w:t>
      </w:r>
      <w:r>
        <w:rPr>
          <w:rFonts w:ascii="BM JUA" w:hAnsi="BM JUA"/>
        </w:rPr>
        <w:t>ª </w:t>
      </w:r>
      <w:r>
        <w:rPr/>
        <w:t>2023 The Author(s). </w:t>
      </w:r>
      <w:hyperlink r:id="rId26">
        <w:r>
          <w:rPr>
            <w:color w:val="0097CF"/>
            <w:spacing w:val="-2"/>
          </w:rPr>
          <w:t>https://doi.org/10.1016/j.xgen.2023.100442</w:t>
        </w:r>
      </w:hyperlink>
    </w:p>
    <w:p>
      <w:pPr>
        <w:spacing w:after="0" w:line="177" w:lineRule="auto"/>
        <w:sectPr>
          <w:type w:val="continuous"/>
          <w:pgSz w:w="12060" w:h="15660"/>
          <w:pgMar w:header="0" w:footer="0" w:top="900" w:bottom="280" w:left="0" w:right="0"/>
        </w:sectPr>
      </w:pPr>
    </w:p>
    <w:p>
      <w:pPr>
        <w:pStyle w:val="Heading1"/>
        <w:ind w:right="1194"/>
      </w:pPr>
      <w:r>
        <w:rPr/>
        <mc:AlternateContent>
          <mc:Choice Requires="wps">
            <w:drawing>
              <wp:anchor distT="0" distB="0" distL="0" distR="0" allowOverlap="1" layoutInCell="1" locked="0" behindDoc="0" simplePos="0" relativeHeight="15732224">
                <wp:simplePos x="0" y="0"/>
                <wp:positionH relativeFrom="page">
                  <wp:posOffset>674636</wp:posOffset>
                </wp:positionH>
                <wp:positionV relativeFrom="paragraph">
                  <wp:posOffset>75463</wp:posOffset>
                </wp:positionV>
                <wp:extent cx="445134" cy="224154"/>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445134" cy="224154"/>
                        </a:xfrm>
                        <a:custGeom>
                          <a:avLst/>
                          <a:gdLst/>
                          <a:ahLst/>
                          <a:cxnLst/>
                          <a:rect l="l" t="t" r="r" b="b"/>
                          <a:pathLst>
                            <a:path w="445134" h="224154">
                              <a:moveTo>
                                <a:pt x="270802" y="56667"/>
                              </a:moveTo>
                              <a:lnTo>
                                <a:pt x="230123" y="66463"/>
                              </a:lnTo>
                              <a:lnTo>
                                <a:pt x="207506" y="89400"/>
                              </a:lnTo>
                              <a:lnTo>
                                <a:pt x="197751" y="115801"/>
                              </a:lnTo>
                              <a:lnTo>
                                <a:pt x="195656" y="135991"/>
                              </a:lnTo>
                              <a:lnTo>
                                <a:pt x="201657" y="176843"/>
                              </a:lnTo>
                              <a:lnTo>
                                <a:pt x="218171" y="203320"/>
                              </a:lnTo>
                              <a:lnTo>
                                <a:pt x="242960" y="217605"/>
                              </a:lnTo>
                              <a:lnTo>
                                <a:pt x="273786" y="221881"/>
                              </a:lnTo>
                              <a:lnTo>
                                <a:pt x="294414" y="219337"/>
                              </a:lnTo>
                              <a:lnTo>
                                <a:pt x="314426" y="210923"/>
                              </a:lnTo>
                              <a:lnTo>
                                <a:pt x="331418" y="195462"/>
                              </a:lnTo>
                              <a:lnTo>
                                <a:pt x="334538" y="189077"/>
                              </a:lnTo>
                              <a:lnTo>
                                <a:pt x="273786" y="189077"/>
                              </a:lnTo>
                              <a:lnTo>
                                <a:pt x="254084" y="184707"/>
                              </a:lnTo>
                              <a:lnTo>
                                <a:pt x="243217" y="174243"/>
                              </a:lnTo>
                              <a:lnTo>
                                <a:pt x="238389" y="161656"/>
                              </a:lnTo>
                              <a:lnTo>
                                <a:pt x="236804" y="150914"/>
                              </a:lnTo>
                              <a:lnTo>
                                <a:pt x="344766" y="150914"/>
                              </a:lnTo>
                              <a:lnTo>
                                <a:pt x="344766" y="143154"/>
                              </a:lnTo>
                              <a:lnTo>
                                <a:pt x="341527" y="123469"/>
                              </a:lnTo>
                              <a:lnTo>
                                <a:pt x="237997" y="123469"/>
                              </a:lnTo>
                              <a:lnTo>
                                <a:pt x="241269" y="109535"/>
                              </a:lnTo>
                              <a:lnTo>
                                <a:pt x="247616" y="99237"/>
                              </a:lnTo>
                              <a:lnTo>
                                <a:pt x="257209" y="92854"/>
                              </a:lnTo>
                              <a:lnTo>
                                <a:pt x="270217" y="90665"/>
                              </a:lnTo>
                              <a:lnTo>
                                <a:pt x="331530" y="90665"/>
                              </a:lnTo>
                              <a:lnTo>
                                <a:pt x="319419" y="73069"/>
                              </a:lnTo>
                              <a:lnTo>
                                <a:pt x="295448" y="60115"/>
                              </a:lnTo>
                              <a:lnTo>
                                <a:pt x="270802" y="56667"/>
                              </a:lnTo>
                              <a:close/>
                            </a:path>
                            <a:path w="445134" h="224154">
                              <a:moveTo>
                                <a:pt x="342988" y="171780"/>
                              </a:moveTo>
                              <a:lnTo>
                                <a:pt x="300634" y="171780"/>
                              </a:lnTo>
                              <a:lnTo>
                                <a:pt x="296859" y="179267"/>
                              </a:lnTo>
                              <a:lnTo>
                                <a:pt x="290568" y="184681"/>
                              </a:lnTo>
                              <a:lnTo>
                                <a:pt x="282598" y="187969"/>
                              </a:lnTo>
                              <a:lnTo>
                                <a:pt x="273786" y="189077"/>
                              </a:lnTo>
                              <a:lnTo>
                                <a:pt x="334538" y="189077"/>
                              </a:lnTo>
                              <a:lnTo>
                                <a:pt x="342988" y="171780"/>
                              </a:lnTo>
                              <a:close/>
                            </a:path>
                            <a:path w="445134" h="224154">
                              <a:moveTo>
                                <a:pt x="331530" y="90665"/>
                              </a:moveTo>
                              <a:lnTo>
                                <a:pt x="270217" y="90665"/>
                              </a:lnTo>
                              <a:lnTo>
                                <a:pt x="280449" y="92269"/>
                              </a:lnTo>
                              <a:lnTo>
                                <a:pt x="290345" y="97675"/>
                              </a:lnTo>
                              <a:lnTo>
                                <a:pt x="298230" y="107778"/>
                              </a:lnTo>
                              <a:lnTo>
                                <a:pt x="302425" y="123469"/>
                              </a:lnTo>
                              <a:lnTo>
                                <a:pt x="341527" y="123469"/>
                              </a:lnTo>
                              <a:lnTo>
                                <a:pt x="337572" y="99444"/>
                              </a:lnTo>
                              <a:lnTo>
                                <a:pt x="331530" y="90665"/>
                              </a:lnTo>
                              <a:close/>
                            </a:path>
                            <a:path w="445134" h="224154">
                              <a:moveTo>
                                <a:pt x="444982" y="5968"/>
                              </a:moveTo>
                              <a:lnTo>
                                <a:pt x="403825" y="5968"/>
                              </a:lnTo>
                              <a:lnTo>
                                <a:pt x="403825" y="218325"/>
                              </a:lnTo>
                              <a:lnTo>
                                <a:pt x="444982" y="218325"/>
                              </a:lnTo>
                              <a:lnTo>
                                <a:pt x="444982" y="5968"/>
                              </a:lnTo>
                              <a:close/>
                            </a:path>
                            <a:path w="445134" h="224154">
                              <a:moveTo>
                                <a:pt x="393683" y="5956"/>
                              </a:moveTo>
                              <a:lnTo>
                                <a:pt x="352526" y="5956"/>
                              </a:lnTo>
                              <a:lnTo>
                                <a:pt x="352526" y="217716"/>
                              </a:lnTo>
                              <a:lnTo>
                                <a:pt x="393683" y="217716"/>
                              </a:lnTo>
                              <a:lnTo>
                                <a:pt x="393683" y="5956"/>
                              </a:lnTo>
                              <a:close/>
                            </a:path>
                            <a:path w="445134" h="224154">
                              <a:moveTo>
                                <a:pt x="97828" y="0"/>
                              </a:moveTo>
                              <a:lnTo>
                                <a:pt x="59391" y="7120"/>
                              </a:lnTo>
                              <a:lnTo>
                                <a:pt x="28335" y="28333"/>
                              </a:lnTo>
                              <a:lnTo>
                                <a:pt x="7568" y="63415"/>
                              </a:lnTo>
                              <a:lnTo>
                                <a:pt x="0" y="112140"/>
                              </a:lnTo>
                              <a:lnTo>
                                <a:pt x="7223" y="160516"/>
                              </a:lnTo>
                              <a:lnTo>
                                <a:pt x="27365" y="195421"/>
                              </a:lnTo>
                              <a:lnTo>
                                <a:pt x="58132" y="216571"/>
                              </a:lnTo>
                              <a:lnTo>
                                <a:pt x="97231" y="223685"/>
                              </a:lnTo>
                              <a:lnTo>
                                <a:pt x="132814" y="217933"/>
                              </a:lnTo>
                              <a:lnTo>
                                <a:pt x="160008" y="201834"/>
                              </a:lnTo>
                              <a:lnTo>
                                <a:pt x="172519" y="185496"/>
                              </a:lnTo>
                              <a:lnTo>
                                <a:pt x="98424" y="185496"/>
                              </a:lnTo>
                              <a:lnTo>
                                <a:pt x="74369" y="179587"/>
                              </a:lnTo>
                              <a:lnTo>
                                <a:pt x="58088" y="163726"/>
                              </a:lnTo>
                              <a:lnTo>
                                <a:pt x="48852" y="140710"/>
                              </a:lnTo>
                              <a:lnTo>
                                <a:pt x="45935" y="113334"/>
                              </a:lnTo>
                              <a:lnTo>
                                <a:pt x="50772" y="76015"/>
                              </a:lnTo>
                              <a:lnTo>
                                <a:pt x="63604" y="53236"/>
                              </a:lnTo>
                              <a:lnTo>
                                <a:pt x="80575" y="41866"/>
                              </a:lnTo>
                              <a:lnTo>
                                <a:pt x="97828" y="38773"/>
                              </a:lnTo>
                              <a:lnTo>
                                <a:pt x="175080" y="38773"/>
                              </a:lnTo>
                              <a:lnTo>
                                <a:pt x="166271" y="25725"/>
                              </a:lnTo>
                              <a:lnTo>
                                <a:pt x="138423" y="7298"/>
                              </a:lnTo>
                              <a:lnTo>
                                <a:pt x="97828" y="0"/>
                              </a:lnTo>
                              <a:close/>
                            </a:path>
                            <a:path w="445134" h="224154">
                              <a:moveTo>
                                <a:pt x="189687" y="145541"/>
                              </a:moveTo>
                              <a:lnTo>
                                <a:pt x="145541" y="145541"/>
                              </a:lnTo>
                              <a:lnTo>
                                <a:pt x="139353" y="162855"/>
                              </a:lnTo>
                              <a:lnTo>
                                <a:pt x="129141" y="175363"/>
                              </a:lnTo>
                              <a:lnTo>
                                <a:pt x="115350" y="182948"/>
                              </a:lnTo>
                              <a:lnTo>
                                <a:pt x="98424" y="185496"/>
                              </a:lnTo>
                              <a:lnTo>
                                <a:pt x="172519" y="185496"/>
                              </a:lnTo>
                              <a:lnTo>
                                <a:pt x="178928" y="177125"/>
                              </a:lnTo>
                              <a:lnTo>
                                <a:pt x="189687" y="145541"/>
                              </a:lnTo>
                              <a:close/>
                            </a:path>
                            <a:path w="445134" h="224154">
                              <a:moveTo>
                                <a:pt x="175080" y="38773"/>
                              </a:moveTo>
                              <a:lnTo>
                                <a:pt x="97828" y="38773"/>
                              </a:lnTo>
                              <a:lnTo>
                                <a:pt x="120038" y="42695"/>
                              </a:lnTo>
                              <a:lnTo>
                                <a:pt x="133692" y="52265"/>
                              </a:lnTo>
                              <a:lnTo>
                                <a:pt x="141194" y="64185"/>
                              </a:lnTo>
                              <a:lnTo>
                                <a:pt x="144945" y="75158"/>
                              </a:lnTo>
                              <a:lnTo>
                                <a:pt x="189090" y="75158"/>
                              </a:lnTo>
                              <a:lnTo>
                                <a:pt x="182713" y="50079"/>
                              </a:lnTo>
                              <a:lnTo>
                                <a:pt x="175080" y="38773"/>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53.120998pt;margin-top:5.942pt;width:35.050pt;height:17.650pt;mso-position-horizontal-relative:page;mso-position-vertical-relative:paragraph;z-index:15732224" id="docshape47" coordorigin="1062,119" coordsize="701,353" path="m1489,208l1425,224,1389,260,1374,301,1371,333,1380,397,1406,439,1445,462,1494,468,1526,464,1558,451,1584,427,1589,417,1494,417,1463,410,1445,393,1438,373,1435,356,1605,356,1605,344,1600,313,1437,313,1442,291,1452,275,1467,265,1488,262,1585,262,1565,234,1528,214,1489,208xm1603,389l1536,389,1530,401,1520,410,1507,415,1494,417,1589,417,1603,389xm1585,262l1488,262,1504,264,1520,273,1532,289,1539,313,1600,313,1594,275,1585,262xm1763,128l1698,128,1698,463,1763,463,1763,128xm1682,128l1618,128,1618,462,1682,462,1682,128xm1216,119l1156,130,1107,163,1074,219,1062,295,1074,372,1106,427,1154,460,1216,471,1272,462,1314,437,1334,411,1217,411,1180,402,1154,377,1139,340,1135,297,1142,239,1163,203,1189,185,1216,180,1338,180,1324,159,1280,130,1216,119xm1361,348l1292,348,1282,375,1266,395,1244,407,1217,411,1334,411,1344,398,1361,348xm1338,180l1216,180,1251,186,1273,201,1285,220,1291,237,1360,237,1350,198,1338,180xe" filled="true" fillcolor="#0097cf" stroked="false">
                <v:path arrowok="t"/>
                <v:fill type="solid"/>
                <w10:wrap type="none"/>
              </v:shape>
            </w:pict>
          </mc:Fallback>
        </mc:AlternateContent>
      </w:r>
      <w:r>
        <w:rPr/>
        <mc:AlternateContent>
          <mc:Choice Requires="wps">
            <w:drawing>
              <wp:anchor distT="0" distB="0" distL="0" distR="0" allowOverlap="1" layoutInCell="1" locked="0" behindDoc="0" simplePos="0" relativeHeight="15732736">
                <wp:simplePos x="0" y="0"/>
                <wp:positionH relativeFrom="page">
                  <wp:posOffset>1184630</wp:posOffset>
                </wp:positionH>
                <wp:positionV relativeFrom="paragraph">
                  <wp:posOffset>75475</wp:posOffset>
                </wp:positionV>
                <wp:extent cx="1318260" cy="224154"/>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1318260" cy="224154"/>
                        </a:xfrm>
                        <a:custGeom>
                          <a:avLst/>
                          <a:gdLst/>
                          <a:ahLst/>
                          <a:cxnLst/>
                          <a:rect l="l" t="t" r="r" b="b"/>
                          <a:pathLst>
                            <a:path w="1318260" h="224154">
                              <a:moveTo>
                                <a:pt x="198031" y="102590"/>
                              </a:moveTo>
                              <a:lnTo>
                                <a:pt x="108559" y="102590"/>
                              </a:lnTo>
                              <a:lnTo>
                                <a:pt x="108559" y="137795"/>
                              </a:lnTo>
                              <a:lnTo>
                                <a:pt x="155676" y="137795"/>
                              </a:lnTo>
                              <a:lnTo>
                                <a:pt x="151028" y="157302"/>
                              </a:lnTo>
                              <a:lnTo>
                                <a:pt x="140843" y="171716"/>
                              </a:lnTo>
                              <a:lnTo>
                                <a:pt x="125399" y="180657"/>
                              </a:lnTo>
                              <a:lnTo>
                                <a:pt x="104978" y="183718"/>
                              </a:lnTo>
                              <a:lnTo>
                                <a:pt x="78066" y="177571"/>
                              </a:lnTo>
                              <a:lnTo>
                                <a:pt x="60159" y="161353"/>
                              </a:lnTo>
                              <a:lnTo>
                                <a:pt x="50203" y="138430"/>
                              </a:lnTo>
                              <a:lnTo>
                                <a:pt x="47117" y="112128"/>
                              </a:lnTo>
                              <a:lnTo>
                                <a:pt x="50203" y="85166"/>
                              </a:lnTo>
                              <a:lnTo>
                                <a:pt x="60159" y="61887"/>
                              </a:lnTo>
                              <a:lnTo>
                                <a:pt x="78066" y="45542"/>
                              </a:lnTo>
                              <a:lnTo>
                                <a:pt x="104978" y="39370"/>
                              </a:lnTo>
                              <a:lnTo>
                                <a:pt x="120611" y="41617"/>
                              </a:lnTo>
                              <a:lnTo>
                                <a:pt x="133908" y="48323"/>
                              </a:lnTo>
                              <a:lnTo>
                                <a:pt x="144068" y="59499"/>
                              </a:lnTo>
                              <a:lnTo>
                                <a:pt x="150317" y="75158"/>
                              </a:lnTo>
                              <a:lnTo>
                                <a:pt x="195046" y="75158"/>
                              </a:lnTo>
                              <a:lnTo>
                                <a:pt x="184823" y="43040"/>
                              </a:lnTo>
                              <a:lnTo>
                                <a:pt x="164325" y="19469"/>
                              </a:lnTo>
                              <a:lnTo>
                                <a:pt x="136664" y="4953"/>
                              </a:lnTo>
                              <a:lnTo>
                                <a:pt x="104978" y="0"/>
                              </a:lnTo>
                              <a:lnTo>
                                <a:pt x="60642" y="8636"/>
                              </a:lnTo>
                              <a:lnTo>
                                <a:pt x="27660" y="32359"/>
                              </a:lnTo>
                              <a:lnTo>
                                <a:pt x="7086" y="67945"/>
                              </a:lnTo>
                              <a:lnTo>
                                <a:pt x="0" y="112128"/>
                              </a:lnTo>
                              <a:lnTo>
                                <a:pt x="7086" y="155397"/>
                              </a:lnTo>
                              <a:lnTo>
                                <a:pt x="27660" y="190652"/>
                              </a:lnTo>
                              <a:lnTo>
                                <a:pt x="60642" y="214401"/>
                              </a:lnTo>
                              <a:lnTo>
                                <a:pt x="104978" y="223088"/>
                              </a:lnTo>
                              <a:lnTo>
                                <a:pt x="120319" y="221462"/>
                              </a:lnTo>
                              <a:lnTo>
                                <a:pt x="135547" y="216306"/>
                              </a:lnTo>
                              <a:lnTo>
                                <a:pt x="150101" y="207238"/>
                              </a:lnTo>
                              <a:lnTo>
                                <a:pt x="163436" y="193852"/>
                              </a:lnTo>
                              <a:lnTo>
                                <a:pt x="168211" y="217716"/>
                              </a:lnTo>
                              <a:lnTo>
                                <a:pt x="198031" y="217716"/>
                              </a:lnTo>
                              <a:lnTo>
                                <a:pt x="198031" y="102590"/>
                              </a:lnTo>
                              <a:close/>
                            </a:path>
                            <a:path w="1318260" h="224154">
                              <a:moveTo>
                                <a:pt x="360883" y="143154"/>
                              </a:moveTo>
                              <a:lnTo>
                                <a:pt x="357632" y="123469"/>
                              </a:lnTo>
                              <a:lnTo>
                                <a:pt x="353682" y="99453"/>
                              </a:lnTo>
                              <a:lnTo>
                                <a:pt x="347637" y="90665"/>
                              </a:lnTo>
                              <a:lnTo>
                                <a:pt x="335521" y="73075"/>
                              </a:lnTo>
                              <a:lnTo>
                                <a:pt x="318528" y="63893"/>
                              </a:lnTo>
                              <a:lnTo>
                                <a:pt x="318528" y="123469"/>
                              </a:lnTo>
                              <a:lnTo>
                                <a:pt x="254114" y="123469"/>
                              </a:lnTo>
                              <a:lnTo>
                                <a:pt x="257378" y="109537"/>
                              </a:lnTo>
                              <a:lnTo>
                                <a:pt x="263728" y="99237"/>
                              </a:lnTo>
                              <a:lnTo>
                                <a:pt x="273316" y="92862"/>
                              </a:lnTo>
                              <a:lnTo>
                                <a:pt x="286321" y="90665"/>
                              </a:lnTo>
                              <a:lnTo>
                                <a:pt x="296545" y="92278"/>
                              </a:lnTo>
                              <a:lnTo>
                                <a:pt x="306451" y="97675"/>
                              </a:lnTo>
                              <a:lnTo>
                                <a:pt x="314337" y="107784"/>
                              </a:lnTo>
                              <a:lnTo>
                                <a:pt x="318528" y="123469"/>
                              </a:lnTo>
                              <a:lnTo>
                                <a:pt x="318528" y="63893"/>
                              </a:lnTo>
                              <a:lnTo>
                                <a:pt x="311556" y="60121"/>
                              </a:lnTo>
                              <a:lnTo>
                                <a:pt x="286918" y="56667"/>
                              </a:lnTo>
                              <a:lnTo>
                                <a:pt x="246227" y="66471"/>
                              </a:lnTo>
                              <a:lnTo>
                                <a:pt x="223608" y="89395"/>
                              </a:lnTo>
                              <a:lnTo>
                                <a:pt x="213855" y="115798"/>
                              </a:lnTo>
                              <a:lnTo>
                                <a:pt x="211759" y="135991"/>
                              </a:lnTo>
                              <a:lnTo>
                                <a:pt x="217754" y="176847"/>
                              </a:lnTo>
                              <a:lnTo>
                                <a:pt x="234276" y="203327"/>
                              </a:lnTo>
                              <a:lnTo>
                                <a:pt x="259067" y="217614"/>
                              </a:lnTo>
                              <a:lnTo>
                                <a:pt x="289902" y="221894"/>
                              </a:lnTo>
                              <a:lnTo>
                                <a:pt x="310527" y="219354"/>
                              </a:lnTo>
                              <a:lnTo>
                                <a:pt x="330530" y="210947"/>
                              </a:lnTo>
                              <a:lnTo>
                                <a:pt x="347522" y="195478"/>
                              </a:lnTo>
                              <a:lnTo>
                                <a:pt x="350647" y="189090"/>
                              </a:lnTo>
                              <a:lnTo>
                                <a:pt x="359092" y="171792"/>
                              </a:lnTo>
                              <a:lnTo>
                                <a:pt x="316750" y="171792"/>
                              </a:lnTo>
                              <a:lnTo>
                                <a:pt x="312966" y="179285"/>
                              </a:lnTo>
                              <a:lnTo>
                                <a:pt x="306679" y="184696"/>
                              </a:lnTo>
                              <a:lnTo>
                                <a:pt x="298704" y="187985"/>
                              </a:lnTo>
                              <a:lnTo>
                                <a:pt x="289902" y="189090"/>
                              </a:lnTo>
                              <a:lnTo>
                                <a:pt x="270192" y="184721"/>
                              </a:lnTo>
                              <a:lnTo>
                                <a:pt x="259334" y="174256"/>
                              </a:lnTo>
                              <a:lnTo>
                                <a:pt x="254495" y="161658"/>
                              </a:lnTo>
                              <a:lnTo>
                                <a:pt x="252920" y="150901"/>
                              </a:lnTo>
                              <a:lnTo>
                                <a:pt x="360883" y="150914"/>
                              </a:lnTo>
                              <a:lnTo>
                                <a:pt x="360883" y="143154"/>
                              </a:lnTo>
                              <a:close/>
                            </a:path>
                            <a:path w="1318260" h="224154">
                              <a:moveTo>
                                <a:pt x="520738" y="123469"/>
                              </a:moveTo>
                              <a:lnTo>
                                <a:pt x="512940" y="85293"/>
                              </a:lnTo>
                              <a:lnTo>
                                <a:pt x="464070" y="59639"/>
                              </a:lnTo>
                              <a:lnTo>
                                <a:pt x="450659" y="61226"/>
                              </a:lnTo>
                              <a:lnTo>
                                <a:pt x="437819" y="65989"/>
                              </a:lnTo>
                              <a:lnTo>
                                <a:pt x="426326" y="73990"/>
                              </a:lnTo>
                              <a:lnTo>
                                <a:pt x="416953" y="85293"/>
                              </a:lnTo>
                              <a:lnTo>
                                <a:pt x="415759" y="85293"/>
                              </a:lnTo>
                              <a:lnTo>
                                <a:pt x="415759" y="63817"/>
                              </a:lnTo>
                              <a:lnTo>
                                <a:pt x="375793" y="63817"/>
                              </a:lnTo>
                              <a:lnTo>
                                <a:pt x="375793" y="218313"/>
                              </a:lnTo>
                              <a:lnTo>
                                <a:pt x="418147" y="218313"/>
                              </a:lnTo>
                              <a:lnTo>
                                <a:pt x="418147" y="137185"/>
                              </a:lnTo>
                              <a:lnTo>
                                <a:pt x="420077" y="117208"/>
                              </a:lnTo>
                              <a:lnTo>
                                <a:pt x="426046" y="103492"/>
                              </a:lnTo>
                              <a:lnTo>
                                <a:pt x="436257" y="95592"/>
                              </a:lnTo>
                              <a:lnTo>
                                <a:pt x="450951" y="93052"/>
                              </a:lnTo>
                              <a:lnTo>
                                <a:pt x="463791" y="95504"/>
                              </a:lnTo>
                              <a:lnTo>
                                <a:pt x="472262" y="102743"/>
                              </a:lnTo>
                              <a:lnTo>
                                <a:pt x="476948" y="114693"/>
                              </a:lnTo>
                              <a:lnTo>
                                <a:pt x="478383" y="131216"/>
                              </a:lnTo>
                              <a:lnTo>
                                <a:pt x="478383" y="218313"/>
                              </a:lnTo>
                              <a:lnTo>
                                <a:pt x="520738" y="218313"/>
                              </a:lnTo>
                              <a:lnTo>
                                <a:pt x="520738" y="123469"/>
                              </a:lnTo>
                              <a:close/>
                            </a:path>
                            <a:path w="1318260" h="224154">
                              <a:moveTo>
                                <a:pt x="693115" y="141363"/>
                              </a:moveTo>
                              <a:lnTo>
                                <a:pt x="687501" y="107721"/>
                              </a:lnTo>
                              <a:lnTo>
                                <a:pt x="677646" y="91859"/>
                              </a:lnTo>
                              <a:lnTo>
                                <a:pt x="671487" y="81953"/>
                              </a:lnTo>
                              <a:lnTo>
                                <a:pt x="650773" y="68402"/>
                              </a:lnTo>
                              <a:lnTo>
                                <a:pt x="650773" y="141363"/>
                              </a:lnTo>
                              <a:lnTo>
                                <a:pt x="649008" y="159080"/>
                              </a:lnTo>
                              <a:lnTo>
                                <a:pt x="642937" y="174777"/>
                              </a:lnTo>
                              <a:lnTo>
                                <a:pt x="631393" y="186004"/>
                              </a:lnTo>
                              <a:lnTo>
                                <a:pt x="613194" y="190284"/>
                              </a:lnTo>
                              <a:lnTo>
                                <a:pt x="594995" y="186080"/>
                              </a:lnTo>
                              <a:lnTo>
                                <a:pt x="583514" y="175006"/>
                              </a:lnTo>
                              <a:lnTo>
                                <a:pt x="577621" y="159334"/>
                              </a:lnTo>
                              <a:lnTo>
                                <a:pt x="576211" y="141363"/>
                              </a:lnTo>
                              <a:lnTo>
                                <a:pt x="577964" y="123317"/>
                              </a:lnTo>
                              <a:lnTo>
                                <a:pt x="583958" y="107454"/>
                              </a:lnTo>
                              <a:lnTo>
                                <a:pt x="595337" y="96164"/>
                              </a:lnTo>
                              <a:lnTo>
                                <a:pt x="613194" y="91859"/>
                              </a:lnTo>
                              <a:lnTo>
                                <a:pt x="631139" y="96075"/>
                              </a:lnTo>
                              <a:lnTo>
                                <a:pt x="642708" y="107226"/>
                              </a:lnTo>
                              <a:lnTo>
                                <a:pt x="648919" y="123063"/>
                              </a:lnTo>
                              <a:lnTo>
                                <a:pt x="650773" y="141363"/>
                              </a:lnTo>
                              <a:lnTo>
                                <a:pt x="650773" y="68402"/>
                              </a:lnTo>
                              <a:lnTo>
                                <a:pt x="646303" y="65468"/>
                              </a:lnTo>
                              <a:lnTo>
                                <a:pt x="613194" y="59651"/>
                              </a:lnTo>
                              <a:lnTo>
                                <a:pt x="580072" y="65468"/>
                              </a:lnTo>
                              <a:lnTo>
                                <a:pt x="554888" y="81953"/>
                              </a:lnTo>
                              <a:lnTo>
                                <a:pt x="538873" y="107721"/>
                              </a:lnTo>
                              <a:lnTo>
                                <a:pt x="533273" y="141363"/>
                              </a:lnTo>
                              <a:lnTo>
                                <a:pt x="538962" y="174688"/>
                              </a:lnTo>
                              <a:lnTo>
                                <a:pt x="555117" y="200279"/>
                              </a:lnTo>
                              <a:lnTo>
                                <a:pt x="580313" y="216700"/>
                              </a:lnTo>
                              <a:lnTo>
                                <a:pt x="613194" y="222491"/>
                              </a:lnTo>
                              <a:lnTo>
                                <a:pt x="646303" y="216700"/>
                              </a:lnTo>
                              <a:lnTo>
                                <a:pt x="671487" y="200279"/>
                              </a:lnTo>
                              <a:lnTo>
                                <a:pt x="677735" y="190284"/>
                              </a:lnTo>
                              <a:lnTo>
                                <a:pt x="687501" y="174688"/>
                              </a:lnTo>
                              <a:lnTo>
                                <a:pt x="693115" y="141363"/>
                              </a:lnTo>
                              <a:close/>
                            </a:path>
                            <a:path w="1318260" h="224154">
                              <a:moveTo>
                                <a:pt x="940663" y="115125"/>
                              </a:moveTo>
                              <a:lnTo>
                                <a:pt x="936993" y="93052"/>
                              </a:lnTo>
                              <a:lnTo>
                                <a:pt x="936421" y="89611"/>
                              </a:lnTo>
                              <a:lnTo>
                                <a:pt x="933475" y="85305"/>
                              </a:lnTo>
                              <a:lnTo>
                                <a:pt x="924636" y="72415"/>
                              </a:lnTo>
                              <a:lnTo>
                                <a:pt x="906691" y="62712"/>
                              </a:lnTo>
                              <a:lnTo>
                                <a:pt x="883996" y="59651"/>
                              </a:lnTo>
                              <a:lnTo>
                                <a:pt x="868921" y="61823"/>
                              </a:lnTo>
                              <a:lnTo>
                                <a:pt x="856030" y="67564"/>
                              </a:lnTo>
                              <a:lnTo>
                                <a:pt x="845489" y="75768"/>
                              </a:lnTo>
                              <a:lnTo>
                                <a:pt x="837476" y="85305"/>
                              </a:lnTo>
                              <a:lnTo>
                                <a:pt x="837069" y="84709"/>
                              </a:lnTo>
                              <a:lnTo>
                                <a:pt x="829627" y="73507"/>
                              </a:lnTo>
                              <a:lnTo>
                                <a:pt x="819048" y="65544"/>
                              </a:lnTo>
                              <a:lnTo>
                                <a:pt x="806348" y="61061"/>
                              </a:lnTo>
                              <a:lnTo>
                                <a:pt x="792137" y="59651"/>
                              </a:lnTo>
                              <a:lnTo>
                                <a:pt x="778065" y="61391"/>
                              </a:lnTo>
                              <a:lnTo>
                                <a:pt x="765441" y="66370"/>
                              </a:lnTo>
                              <a:lnTo>
                                <a:pt x="754392" y="74256"/>
                              </a:lnTo>
                              <a:lnTo>
                                <a:pt x="745020" y="84709"/>
                              </a:lnTo>
                              <a:lnTo>
                                <a:pt x="744423" y="84709"/>
                              </a:lnTo>
                              <a:lnTo>
                                <a:pt x="744423" y="63830"/>
                              </a:lnTo>
                              <a:lnTo>
                                <a:pt x="705053" y="63830"/>
                              </a:lnTo>
                              <a:lnTo>
                                <a:pt x="705053" y="218313"/>
                              </a:lnTo>
                              <a:lnTo>
                                <a:pt x="747407" y="218313"/>
                              </a:lnTo>
                              <a:lnTo>
                                <a:pt x="747407" y="128854"/>
                              </a:lnTo>
                              <a:lnTo>
                                <a:pt x="750697" y="110426"/>
                              </a:lnTo>
                              <a:lnTo>
                                <a:pt x="758583" y="99542"/>
                              </a:lnTo>
                              <a:lnTo>
                                <a:pt x="768032" y="94373"/>
                              </a:lnTo>
                              <a:lnTo>
                                <a:pt x="776033" y="93052"/>
                              </a:lnTo>
                              <a:lnTo>
                                <a:pt x="791362" y="96596"/>
                              </a:lnTo>
                              <a:lnTo>
                                <a:pt x="798918" y="105740"/>
                              </a:lnTo>
                              <a:lnTo>
                                <a:pt x="801446" y="118224"/>
                              </a:lnTo>
                              <a:lnTo>
                                <a:pt x="801624" y="128854"/>
                              </a:lnTo>
                              <a:lnTo>
                                <a:pt x="801687" y="218325"/>
                              </a:lnTo>
                              <a:lnTo>
                                <a:pt x="844029" y="218325"/>
                              </a:lnTo>
                              <a:lnTo>
                                <a:pt x="844067" y="131826"/>
                              </a:lnTo>
                              <a:lnTo>
                                <a:pt x="872667" y="93052"/>
                              </a:lnTo>
                              <a:lnTo>
                                <a:pt x="886739" y="95999"/>
                              </a:lnTo>
                              <a:lnTo>
                                <a:pt x="894435" y="104025"/>
                              </a:lnTo>
                              <a:lnTo>
                                <a:pt x="897661" y="115963"/>
                              </a:lnTo>
                              <a:lnTo>
                                <a:pt x="898232" y="128854"/>
                              </a:lnTo>
                              <a:lnTo>
                                <a:pt x="898321" y="218325"/>
                              </a:lnTo>
                              <a:lnTo>
                                <a:pt x="940663" y="218325"/>
                              </a:lnTo>
                              <a:lnTo>
                                <a:pt x="940663" y="115125"/>
                              </a:lnTo>
                              <a:close/>
                            </a:path>
                            <a:path w="1318260" h="224154">
                              <a:moveTo>
                                <a:pt x="1000315" y="63830"/>
                              </a:moveTo>
                              <a:lnTo>
                                <a:pt x="957973" y="63830"/>
                              </a:lnTo>
                              <a:lnTo>
                                <a:pt x="957973" y="218325"/>
                              </a:lnTo>
                              <a:lnTo>
                                <a:pt x="1000315" y="218325"/>
                              </a:lnTo>
                              <a:lnTo>
                                <a:pt x="1000315" y="63830"/>
                              </a:lnTo>
                              <a:close/>
                            </a:path>
                            <a:path w="1318260" h="224154">
                              <a:moveTo>
                                <a:pt x="1000315" y="4787"/>
                              </a:moveTo>
                              <a:lnTo>
                                <a:pt x="957973" y="4775"/>
                              </a:lnTo>
                              <a:lnTo>
                                <a:pt x="957973" y="39979"/>
                              </a:lnTo>
                              <a:lnTo>
                                <a:pt x="1000315" y="39979"/>
                              </a:lnTo>
                              <a:lnTo>
                                <a:pt x="1000315" y="4787"/>
                              </a:lnTo>
                              <a:close/>
                            </a:path>
                            <a:path w="1318260" h="224154">
                              <a:moveTo>
                                <a:pt x="1166139" y="159258"/>
                              </a:moveTo>
                              <a:lnTo>
                                <a:pt x="1124978" y="159258"/>
                              </a:lnTo>
                              <a:lnTo>
                                <a:pt x="1121511" y="171907"/>
                              </a:lnTo>
                              <a:lnTo>
                                <a:pt x="1114755" y="181711"/>
                              </a:lnTo>
                              <a:lnTo>
                                <a:pt x="1104760" y="188048"/>
                              </a:lnTo>
                              <a:lnTo>
                                <a:pt x="1091577" y="190284"/>
                              </a:lnTo>
                              <a:lnTo>
                                <a:pt x="1074750" y="185750"/>
                              </a:lnTo>
                              <a:lnTo>
                                <a:pt x="1063917" y="174104"/>
                              </a:lnTo>
                              <a:lnTo>
                                <a:pt x="1058100" y="158330"/>
                              </a:lnTo>
                              <a:lnTo>
                                <a:pt x="1056386" y="141376"/>
                              </a:lnTo>
                              <a:lnTo>
                                <a:pt x="1058202" y="123990"/>
                              </a:lnTo>
                              <a:lnTo>
                                <a:pt x="1064209" y="107823"/>
                              </a:lnTo>
                              <a:lnTo>
                                <a:pt x="1075258" y="95910"/>
                              </a:lnTo>
                              <a:lnTo>
                                <a:pt x="1092174" y="91262"/>
                              </a:lnTo>
                              <a:lnTo>
                                <a:pt x="1103972" y="93027"/>
                              </a:lnTo>
                              <a:lnTo>
                                <a:pt x="1113269" y="98209"/>
                              </a:lnTo>
                              <a:lnTo>
                                <a:pt x="1119771" y="106629"/>
                              </a:lnTo>
                              <a:lnTo>
                                <a:pt x="1123188" y="118110"/>
                              </a:lnTo>
                              <a:lnTo>
                                <a:pt x="1164945" y="118110"/>
                              </a:lnTo>
                              <a:lnTo>
                                <a:pt x="1157427" y="92367"/>
                              </a:lnTo>
                              <a:lnTo>
                                <a:pt x="1141082" y="74117"/>
                              </a:lnTo>
                              <a:lnTo>
                                <a:pt x="1118476" y="63258"/>
                              </a:lnTo>
                              <a:lnTo>
                                <a:pt x="1092174" y="59651"/>
                              </a:lnTo>
                              <a:lnTo>
                                <a:pt x="1058722" y="66001"/>
                              </a:lnTo>
                              <a:lnTo>
                                <a:pt x="1034008" y="83515"/>
                              </a:lnTo>
                              <a:lnTo>
                                <a:pt x="1018679" y="109982"/>
                              </a:lnTo>
                              <a:lnTo>
                                <a:pt x="1013434" y="143154"/>
                              </a:lnTo>
                              <a:lnTo>
                                <a:pt x="1019098" y="175183"/>
                              </a:lnTo>
                              <a:lnTo>
                                <a:pt x="1035050" y="200279"/>
                              </a:lnTo>
                              <a:lnTo>
                                <a:pt x="1059726" y="216649"/>
                              </a:lnTo>
                              <a:lnTo>
                                <a:pt x="1091577" y="222491"/>
                              </a:lnTo>
                              <a:lnTo>
                                <a:pt x="1119581" y="218401"/>
                              </a:lnTo>
                              <a:lnTo>
                                <a:pt x="1142047" y="206311"/>
                              </a:lnTo>
                              <a:lnTo>
                                <a:pt x="1157922" y="186512"/>
                              </a:lnTo>
                              <a:lnTo>
                                <a:pt x="1166139" y="159258"/>
                              </a:lnTo>
                              <a:close/>
                            </a:path>
                            <a:path w="1318260" h="224154">
                              <a:moveTo>
                                <a:pt x="1317650" y="170002"/>
                              </a:moveTo>
                              <a:lnTo>
                                <a:pt x="1286941" y="131762"/>
                              </a:lnTo>
                              <a:lnTo>
                                <a:pt x="1250861" y="122504"/>
                              </a:lnTo>
                              <a:lnTo>
                                <a:pt x="1235405" y="118414"/>
                              </a:lnTo>
                              <a:lnTo>
                                <a:pt x="1224521" y="112534"/>
                              </a:lnTo>
                              <a:lnTo>
                                <a:pt x="1220419" y="103187"/>
                              </a:lnTo>
                              <a:lnTo>
                                <a:pt x="1222794" y="95681"/>
                              </a:lnTo>
                              <a:lnTo>
                                <a:pt x="1228763" y="91351"/>
                              </a:lnTo>
                              <a:lnTo>
                                <a:pt x="1236522" y="89369"/>
                              </a:lnTo>
                              <a:lnTo>
                                <a:pt x="1244282" y="88887"/>
                              </a:lnTo>
                              <a:lnTo>
                                <a:pt x="1255217" y="89801"/>
                              </a:lnTo>
                              <a:lnTo>
                                <a:pt x="1264259" y="93065"/>
                              </a:lnTo>
                              <a:lnTo>
                                <a:pt x="1270609" y="99453"/>
                              </a:lnTo>
                              <a:lnTo>
                                <a:pt x="1273505" y="109753"/>
                              </a:lnTo>
                              <a:lnTo>
                                <a:pt x="1314069" y="109753"/>
                              </a:lnTo>
                              <a:lnTo>
                                <a:pt x="1306957" y="85915"/>
                              </a:lnTo>
                              <a:lnTo>
                                <a:pt x="1291691" y="70688"/>
                              </a:lnTo>
                              <a:lnTo>
                                <a:pt x="1270609" y="62623"/>
                              </a:lnTo>
                              <a:lnTo>
                                <a:pt x="1246073" y="60248"/>
                              </a:lnTo>
                              <a:lnTo>
                                <a:pt x="1221447" y="62458"/>
                              </a:lnTo>
                              <a:lnTo>
                                <a:pt x="1199832" y="70243"/>
                              </a:lnTo>
                              <a:lnTo>
                                <a:pt x="1184490" y="85420"/>
                              </a:lnTo>
                              <a:lnTo>
                                <a:pt x="1178661" y="109753"/>
                              </a:lnTo>
                              <a:lnTo>
                                <a:pt x="1182865" y="127012"/>
                              </a:lnTo>
                              <a:lnTo>
                                <a:pt x="1193939" y="138620"/>
                              </a:lnTo>
                              <a:lnTo>
                                <a:pt x="1209611" y="146088"/>
                              </a:lnTo>
                              <a:lnTo>
                                <a:pt x="1227582" y="150914"/>
                              </a:lnTo>
                              <a:lnTo>
                                <a:pt x="1247609" y="155651"/>
                              </a:lnTo>
                              <a:lnTo>
                                <a:pt x="1262621" y="160604"/>
                              </a:lnTo>
                              <a:lnTo>
                                <a:pt x="1272032" y="166687"/>
                              </a:lnTo>
                              <a:lnTo>
                                <a:pt x="1275295" y="174777"/>
                              </a:lnTo>
                              <a:lnTo>
                                <a:pt x="1272667" y="184150"/>
                              </a:lnTo>
                              <a:lnTo>
                                <a:pt x="1265974" y="190220"/>
                              </a:lnTo>
                              <a:lnTo>
                                <a:pt x="1256919" y="193484"/>
                              </a:lnTo>
                              <a:lnTo>
                                <a:pt x="1247267" y="194462"/>
                              </a:lnTo>
                              <a:lnTo>
                                <a:pt x="1235163" y="192963"/>
                              </a:lnTo>
                              <a:lnTo>
                                <a:pt x="1224813" y="188277"/>
                              </a:lnTo>
                              <a:lnTo>
                                <a:pt x="1217472" y="180124"/>
                              </a:lnTo>
                              <a:lnTo>
                                <a:pt x="1214450" y="168211"/>
                              </a:lnTo>
                              <a:lnTo>
                                <a:pt x="1214450" y="169405"/>
                              </a:lnTo>
                              <a:lnTo>
                                <a:pt x="1174496" y="169405"/>
                              </a:lnTo>
                              <a:lnTo>
                                <a:pt x="1181569" y="195262"/>
                              </a:lnTo>
                              <a:lnTo>
                                <a:pt x="1198118" y="211988"/>
                              </a:lnTo>
                              <a:lnTo>
                                <a:pt x="1221041" y="220992"/>
                              </a:lnTo>
                              <a:lnTo>
                                <a:pt x="1247267" y="223685"/>
                              </a:lnTo>
                              <a:lnTo>
                                <a:pt x="1273098" y="221005"/>
                              </a:lnTo>
                              <a:lnTo>
                                <a:pt x="1295654" y="212064"/>
                              </a:lnTo>
                              <a:lnTo>
                                <a:pt x="1311592" y="195503"/>
                              </a:lnTo>
                              <a:lnTo>
                                <a:pt x="1317650" y="170002"/>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93.278008pt;margin-top:5.942965pt;width:103.8pt;height:17.650pt;mso-position-horizontal-relative:page;mso-position-vertical-relative:paragraph;z-index:15732736" id="docshape48" coordorigin="1866,119" coordsize="2076,353" path="m2177,280l2037,280,2037,336,2111,336,2103,367,2087,389,2063,403,2031,408,1989,398,1960,373,1945,337,1940,295,1945,253,1960,216,1989,191,2031,181,2056,184,2076,195,2092,213,2102,237,2173,237,2157,187,2124,150,2081,127,2031,119,1961,132,1909,170,1877,226,1866,295,1877,364,1909,419,1961,456,2031,470,2055,468,2079,459,2102,445,2123,424,2130,462,2177,462,2177,280xm2434,344l2429,313,2423,275,2413,262,2394,234,2367,219,2367,313,2266,313,2271,291,2281,275,2296,265,2316,262,2333,264,2348,273,2361,289,2367,313,2367,219,2356,214,2317,208,2253,224,2218,260,2202,301,2199,333,2208,397,2235,439,2274,462,2322,468,2355,464,2386,451,2413,427,2418,417,2431,389,2364,389,2358,401,2349,410,2336,415,2322,417,2291,410,2274,393,2266,373,2264,356,2434,357,2434,356,2434,344xm2686,313l2682,272,2679,265,2673,253,2668,240,2640,220,2596,213,2575,215,2555,223,2537,235,2522,253,2520,253,2520,219,2457,219,2457,463,2524,463,2524,335,2527,303,2537,282,2553,269,2576,265,2596,269,2609,281,2617,299,2619,325,2619,463,2686,463,2686,313xm2957,341l2948,288,2933,264,2923,248,2890,227,2890,341,2888,369,2878,394,2860,412,2831,419,2803,412,2784,394,2775,370,2773,341,2776,313,2785,288,2803,270,2831,264,2859,270,2878,288,2887,313,2890,341,2890,227,2883,222,2831,213,2779,222,2739,248,2714,288,2705,341,2714,394,2740,434,2779,460,2831,469,2883,460,2923,434,2933,419,2948,394,2957,341xm3347,300l3341,265,3340,260,3336,253,3322,233,3293,218,3258,213,3234,216,3214,225,3197,238,3184,253,3184,252,3172,235,3155,222,3135,215,3113,213,3091,216,3071,223,3054,236,3039,252,3038,252,3038,219,2976,219,2976,463,3043,463,3043,322,3048,293,3060,276,3075,267,3088,265,3112,271,3124,285,3128,305,3128,322,3128,463,3195,463,3195,326,3197,305,3203,285,3217,271,3240,265,3262,270,3274,283,3279,301,3280,322,3280,463,3347,463,3347,300xm3441,219l3374,219,3374,463,3441,463,3441,219xm3441,126l3374,126,3374,182,3441,182,3441,126xm3702,370l3637,370,3632,390,3621,405,3605,415,3585,419,3558,411,3541,393,3532,368,3529,341,3532,314,3541,289,3559,270,3586,263,3604,265,3619,274,3629,287,3634,305,3700,305,3688,264,3663,236,3627,218,3586,213,3533,223,3494,250,3470,292,3462,344,3470,395,3496,434,3534,460,3585,469,3629,463,3664,444,3689,413,3702,370xm3941,387l3934,358,3917,339,3892,326,3864,318,3835,312,3811,305,3794,296,3787,281,3791,270,3801,263,3813,260,3825,259,3842,260,3857,265,3867,275,3871,292,3935,292,3924,254,3900,230,3867,217,3828,214,3789,217,3755,229,3731,253,3722,292,3728,319,3746,337,3770,349,3799,357,3830,364,3854,372,3869,381,3874,394,3870,409,3859,418,3845,424,3830,425,3811,423,3794,415,3783,403,3778,384,3778,386,3715,386,3726,426,3752,453,3788,467,3830,471,3870,467,3906,453,3931,427,3941,387xe" filled="true" fillcolor="#0097cf" stroked="false">
                <v:path arrowok="t"/>
                <v:fill type="solid"/>
                <w10:wrap type="none"/>
              </v:shape>
            </w:pict>
          </mc:Fallback>
        </mc:AlternateContent>
      </w:r>
      <w:r>
        <w:rPr/>
        <mc:AlternateContent>
          <mc:Choice Requires="wps">
            <w:drawing>
              <wp:anchor distT="0" distB="0" distL="0" distR="0" allowOverlap="1" layoutInCell="1" locked="0" behindDoc="0" simplePos="0" relativeHeight="15733248">
                <wp:simplePos x="0" y="0"/>
                <wp:positionH relativeFrom="page">
                  <wp:posOffset>7077595</wp:posOffset>
                </wp:positionH>
                <wp:positionV relativeFrom="paragraph">
                  <wp:posOffset>6350</wp:posOffset>
                </wp:positionV>
                <wp:extent cx="580390" cy="431165"/>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5pt;width:45.694pt;height:33.902pt;mso-position-horizontal-relative:page;mso-position-vertical-relative:paragraph;z-index:15733248" id="docshape49" filled="true" fillcolor="#0097cf"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5868415</wp:posOffset>
            </wp:positionH>
            <wp:positionV relativeFrom="paragraph">
              <wp:posOffset>125361</wp:posOffset>
            </wp:positionV>
            <wp:extent cx="192773" cy="192239"/>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6109601</wp:posOffset>
            </wp:positionH>
            <wp:positionV relativeFrom="paragraph">
              <wp:posOffset>144868</wp:posOffset>
            </wp:positionV>
            <wp:extent cx="238277" cy="153238"/>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30" cstate="print"/>
                    <a:stretch>
                      <a:fillRect/>
                    </a:stretch>
                  </pic:blipFill>
                  <pic:spPr>
                    <a:xfrm>
                      <a:off x="0" y="0"/>
                      <a:ext cx="238277" cy="153238"/>
                    </a:xfrm>
                    <a:prstGeom prst="rect">
                      <a:avLst/>
                    </a:prstGeom>
                  </pic:spPr>
                </pic:pic>
              </a:graphicData>
            </a:graphic>
          </wp:anchor>
        </w:drawing>
      </w:r>
      <w:bookmarkStart w:name="Epigenomic mapping reveals distinct B ce" w:id="1"/>
      <w:bookmarkEnd w:id="1"/>
      <w:r>
        <w:rPr>
          <w:b w:val="0"/>
        </w:rPr>
      </w:r>
      <w:bookmarkStart w:name="Introduction" w:id="2"/>
      <w:bookmarkEnd w:id="2"/>
      <w:r>
        <w:rPr>
          <w:b w:val="0"/>
        </w:rPr>
      </w:r>
      <w:r>
        <w:rPr>
          <w:color w:val="0097CF"/>
          <w:spacing w:val="-5"/>
        </w:rPr>
        <w:t>ll</w:t>
      </w:r>
      <w:r>
        <w:rPr>
          <w:color w:val="0097CF"/>
          <w:spacing w:val="-8"/>
        </w:rPr>
        <w:drawing>
          <wp:inline distT="0" distB="0" distL="0" distR="0">
            <wp:extent cx="466242" cy="148894"/>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31" cstate="print"/>
                    <a:stretch>
                      <a:fillRect/>
                    </a:stretch>
                  </pic:blipFill>
                  <pic:spPr>
                    <a:xfrm>
                      <a:off x="0" y="0"/>
                      <a:ext cx="466242" cy="148894"/>
                    </a:xfrm>
                    <a:prstGeom prst="rect">
                      <a:avLst/>
                    </a:prstGeom>
                  </pic:spPr>
                </pic:pic>
              </a:graphicData>
            </a:graphic>
          </wp:inline>
        </w:drawing>
      </w:r>
      <w:r>
        <w:rPr>
          <w:color w:val="0097CF"/>
          <w:spacing w:val="-8"/>
        </w:rPr>
      </w:r>
    </w:p>
    <w:p>
      <w:pPr>
        <w:spacing w:line="188" w:lineRule="exact" w:before="0"/>
        <w:ind w:left="0" w:right="1195" w:firstLine="0"/>
        <w:jc w:val="right"/>
        <w:rPr>
          <w:sz w:val="17"/>
        </w:rPr>
      </w:pPr>
      <w:r>
        <w:rPr>
          <w:color w:val="7F7F7F"/>
          <w:sz w:val="17"/>
        </w:rPr>
        <w:t>OPEN</w:t>
      </w:r>
      <w:r>
        <w:rPr>
          <w:color w:val="7F7F7F"/>
          <w:spacing w:val="5"/>
          <w:sz w:val="17"/>
        </w:rPr>
        <w:t> </w:t>
      </w:r>
      <w:r>
        <w:rPr>
          <w:color w:val="7F7F7F"/>
          <w:spacing w:val="-2"/>
          <w:sz w:val="17"/>
        </w:rPr>
        <w:t>ACCESS</w:t>
      </w:r>
    </w:p>
    <w:p>
      <w:pPr>
        <w:pStyle w:val="BodyText"/>
        <w:spacing w:before="85"/>
        <w:rPr>
          <w:sz w:val="28"/>
        </w:rPr>
      </w:pPr>
    </w:p>
    <w:p>
      <w:pPr>
        <w:pStyle w:val="Heading2"/>
        <w:spacing w:line="304" w:lineRule="exact"/>
      </w:pPr>
      <w:r>
        <w:rPr>
          <w:color w:val="B1B1B1"/>
          <w:spacing w:val="-2"/>
          <w:w w:val="110"/>
        </w:rPr>
        <w:t>Resource</w:t>
      </w:r>
    </w:p>
    <w:p>
      <w:pPr>
        <w:pStyle w:val="Title"/>
        <w:spacing w:line="218" w:lineRule="auto" w:before="16"/>
        <w:ind w:right="1187"/>
      </w:pPr>
      <w:r>
        <w:rPr/>
        <w:t>Epigenomic</w:t>
      </w:r>
      <w:r>
        <w:rPr>
          <w:spacing w:val="-28"/>
        </w:rPr>
        <w:t> </w:t>
      </w:r>
      <w:r>
        <w:rPr/>
        <w:t>mapping</w:t>
      </w:r>
      <w:r>
        <w:rPr>
          <w:spacing w:val="-27"/>
        </w:rPr>
        <w:t> </w:t>
      </w:r>
      <w:r>
        <w:rPr/>
        <w:t>reveals</w:t>
      </w:r>
      <w:r>
        <w:rPr>
          <w:spacing w:val="-28"/>
        </w:rPr>
        <w:t> </w:t>
      </w:r>
      <w:r>
        <w:rPr/>
        <w:t>distinct</w:t>
      </w:r>
      <w:r>
        <w:rPr>
          <w:spacing w:val="-27"/>
        </w:rPr>
        <w:t> </w:t>
      </w:r>
      <w:r>
        <w:rPr/>
        <w:t>B</w:t>
      </w:r>
      <w:r>
        <w:rPr>
          <w:spacing w:val="-28"/>
        </w:rPr>
        <w:t> </w:t>
      </w:r>
      <w:r>
        <w:rPr/>
        <w:t>cell</w:t>
      </w:r>
      <w:r>
        <w:rPr>
          <w:spacing w:val="-27"/>
        </w:rPr>
        <w:t> </w:t>
      </w:r>
      <w:r>
        <w:rPr/>
        <w:t>acute </w:t>
      </w:r>
      <w:r>
        <w:rPr>
          <w:spacing w:val="-14"/>
          <w:w w:val="110"/>
        </w:rPr>
        <w:t>lymphoblastic</w:t>
      </w:r>
      <w:r>
        <w:rPr>
          <w:spacing w:val="-32"/>
          <w:w w:val="110"/>
        </w:rPr>
        <w:t> </w:t>
      </w:r>
      <w:r>
        <w:rPr>
          <w:spacing w:val="-14"/>
          <w:w w:val="110"/>
        </w:rPr>
        <w:t>leukemia</w:t>
      </w:r>
      <w:r>
        <w:rPr>
          <w:spacing w:val="-30"/>
          <w:w w:val="110"/>
        </w:rPr>
        <w:t> </w:t>
      </w:r>
      <w:r>
        <w:rPr>
          <w:spacing w:val="-14"/>
          <w:w w:val="110"/>
        </w:rPr>
        <w:t>chromatin</w:t>
      </w:r>
    </w:p>
    <w:p>
      <w:pPr>
        <w:pStyle w:val="Title"/>
        <w:spacing w:line="426" w:lineRule="exact"/>
      </w:pPr>
      <w:r>
        <w:rPr/>
        <w:t>architectures</w:t>
      </w:r>
      <w:r>
        <w:rPr>
          <w:spacing w:val="-25"/>
        </w:rPr>
        <w:t> </w:t>
      </w:r>
      <w:r>
        <w:rPr/>
        <w:t>and</w:t>
      </w:r>
      <w:r>
        <w:rPr>
          <w:spacing w:val="-25"/>
        </w:rPr>
        <w:t> </w:t>
      </w:r>
      <w:r>
        <w:rPr>
          <w:spacing w:val="-2"/>
        </w:rPr>
        <w:t>regulators</w:t>
      </w:r>
    </w:p>
    <w:p>
      <w:pPr>
        <w:spacing w:line="230" w:lineRule="auto" w:before="232"/>
        <w:ind w:left="1062" w:right="1187" w:firstLine="0"/>
        <w:jc w:val="left"/>
        <w:rPr>
          <w:sz w:val="12"/>
        </w:rPr>
      </w:pPr>
      <w:r>
        <w:rPr>
          <w:w w:val="105"/>
          <w:sz w:val="18"/>
        </w:rPr>
        <w:t>Kelly R. Barnett,</w:t>
      </w:r>
      <w:hyperlink w:history="true" w:anchor="_bookmark1">
        <w:r>
          <w:rPr>
            <w:color w:val="0097CF"/>
            <w:w w:val="105"/>
            <w:position w:val="5"/>
            <w:sz w:val="12"/>
          </w:rPr>
          <w:t>1,2</w:t>
        </w:r>
      </w:hyperlink>
      <w:r>
        <w:rPr>
          <w:color w:val="0097CF"/>
          <w:spacing w:val="21"/>
          <w:w w:val="105"/>
          <w:position w:val="5"/>
          <w:sz w:val="12"/>
        </w:rPr>
        <w:t> </w:t>
      </w:r>
      <w:r>
        <w:rPr>
          <w:w w:val="105"/>
          <w:sz w:val="18"/>
        </w:rPr>
        <w:t>Robert J. Mobley,</w:t>
      </w:r>
      <w:hyperlink w:history="true" w:anchor="_bookmark1">
        <w:r>
          <w:rPr>
            <w:color w:val="0097CF"/>
            <w:w w:val="105"/>
            <w:position w:val="5"/>
            <w:sz w:val="12"/>
          </w:rPr>
          <w:t>1,2</w:t>
        </w:r>
      </w:hyperlink>
      <w:r>
        <w:rPr>
          <w:color w:val="0097CF"/>
          <w:spacing w:val="21"/>
          <w:w w:val="105"/>
          <w:position w:val="5"/>
          <w:sz w:val="12"/>
        </w:rPr>
        <w:t> </w:t>
      </w:r>
      <w:r>
        <w:rPr>
          <w:w w:val="105"/>
          <w:sz w:val="18"/>
        </w:rPr>
        <w:t>Jonathan D. Diedrich,</w:t>
      </w:r>
      <w:hyperlink w:history="true" w:anchor="_bookmark1">
        <w:r>
          <w:rPr>
            <w:color w:val="0097CF"/>
            <w:w w:val="105"/>
            <w:position w:val="5"/>
            <w:sz w:val="12"/>
          </w:rPr>
          <w:t>1,2</w:t>
        </w:r>
      </w:hyperlink>
      <w:r>
        <w:rPr>
          <w:color w:val="0097CF"/>
          <w:spacing w:val="21"/>
          <w:w w:val="105"/>
          <w:position w:val="5"/>
          <w:sz w:val="12"/>
        </w:rPr>
        <w:t> </w:t>
      </w:r>
      <w:r>
        <w:rPr>
          <w:w w:val="105"/>
          <w:sz w:val="18"/>
        </w:rPr>
        <w:t>Brennan P. Bergeron,</w:t>
      </w:r>
      <w:hyperlink w:history="true" w:anchor="_bookmark2">
        <w:r>
          <w:rPr>
            <w:color w:val="0097CF"/>
            <w:w w:val="105"/>
            <w:position w:val="5"/>
            <w:sz w:val="12"/>
          </w:rPr>
          <w:t>1,2,3</w:t>
        </w:r>
      </w:hyperlink>
      <w:r>
        <w:rPr>
          <w:color w:val="0097CF"/>
          <w:spacing w:val="21"/>
          <w:w w:val="105"/>
          <w:position w:val="5"/>
          <w:sz w:val="12"/>
        </w:rPr>
        <w:t> </w:t>
      </w:r>
      <w:r>
        <w:rPr>
          <w:w w:val="105"/>
          <w:sz w:val="18"/>
        </w:rPr>
        <w:t>Kashi Raj Bhattarai,</w:t>
      </w:r>
      <w:hyperlink w:history="true" w:anchor="_bookmark1">
        <w:r>
          <w:rPr>
            <w:color w:val="0097CF"/>
            <w:w w:val="105"/>
            <w:position w:val="5"/>
            <w:sz w:val="12"/>
          </w:rPr>
          <w:t>1,2</w:t>
        </w:r>
      </w:hyperlink>
      <w:r>
        <w:rPr>
          <w:color w:val="0097CF"/>
          <w:spacing w:val="40"/>
          <w:w w:val="105"/>
          <w:position w:val="5"/>
          <w:sz w:val="12"/>
        </w:rPr>
        <w:t> </w:t>
      </w:r>
      <w:r>
        <w:rPr>
          <w:w w:val="105"/>
          <w:sz w:val="18"/>
        </w:rPr>
        <w:t>Alexander</w:t>
      </w:r>
      <w:r>
        <w:rPr>
          <w:spacing w:val="-14"/>
          <w:w w:val="105"/>
          <w:sz w:val="18"/>
        </w:rPr>
        <w:t> </w:t>
      </w:r>
      <w:r>
        <w:rPr>
          <w:w w:val="105"/>
          <w:sz w:val="18"/>
        </w:rPr>
        <w:t>C.</w:t>
      </w:r>
      <w:r>
        <w:rPr>
          <w:spacing w:val="-13"/>
          <w:w w:val="105"/>
          <w:sz w:val="18"/>
        </w:rPr>
        <w:t> </w:t>
      </w:r>
      <w:r>
        <w:rPr>
          <w:w w:val="105"/>
          <w:sz w:val="18"/>
        </w:rPr>
        <w:t>Monovich,</w:t>
      </w:r>
      <w:hyperlink w:history="true" w:anchor="_bookmark3">
        <w:r>
          <w:rPr>
            <w:color w:val="0097CF"/>
            <w:w w:val="105"/>
            <w:position w:val="5"/>
            <w:sz w:val="12"/>
          </w:rPr>
          <w:t>4</w:t>
        </w:r>
      </w:hyperlink>
      <w:r>
        <w:rPr>
          <w:color w:val="0097CF"/>
          <w:spacing w:val="-5"/>
          <w:w w:val="105"/>
          <w:position w:val="5"/>
          <w:sz w:val="12"/>
        </w:rPr>
        <w:t> </w:t>
      </w:r>
      <w:r>
        <w:rPr>
          <w:w w:val="105"/>
          <w:sz w:val="18"/>
        </w:rPr>
        <w:t>Shilpa</w:t>
      </w:r>
      <w:r>
        <w:rPr>
          <w:spacing w:val="-13"/>
          <w:w w:val="105"/>
          <w:sz w:val="18"/>
        </w:rPr>
        <w:t> </w:t>
      </w:r>
      <w:r>
        <w:rPr>
          <w:w w:val="105"/>
          <w:sz w:val="18"/>
        </w:rPr>
        <w:t>Narina,</w:t>
      </w:r>
      <w:hyperlink w:history="true" w:anchor="_bookmark4">
        <w:r>
          <w:rPr>
            <w:color w:val="0097CF"/>
            <w:w w:val="105"/>
            <w:position w:val="5"/>
            <w:sz w:val="12"/>
          </w:rPr>
          <w:t>5</w:t>
        </w:r>
      </w:hyperlink>
      <w:r>
        <w:rPr>
          <w:color w:val="0097CF"/>
          <w:spacing w:val="-5"/>
          <w:w w:val="105"/>
          <w:position w:val="5"/>
          <w:sz w:val="12"/>
        </w:rPr>
        <w:t> </w:t>
      </w:r>
      <w:r>
        <w:rPr>
          <w:w w:val="105"/>
          <w:sz w:val="18"/>
        </w:rPr>
        <w:t>Wenjian</w:t>
      </w:r>
      <w:r>
        <w:rPr>
          <w:spacing w:val="-13"/>
          <w:w w:val="105"/>
          <w:sz w:val="18"/>
        </w:rPr>
        <w:t> </w:t>
      </w:r>
      <w:r>
        <w:rPr>
          <w:w w:val="105"/>
          <w:sz w:val="18"/>
        </w:rPr>
        <w:t>Yang,</w:t>
      </w:r>
      <w:hyperlink w:history="true" w:anchor="_bookmark1">
        <w:r>
          <w:rPr>
            <w:color w:val="0097CF"/>
            <w:w w:val="105"/>
            <w:position w:val="5"/>
            <w:sz w:val="12"/>
          </w:rPr>
          <w:t>1,2</w:t>
        </w:r>
      </w:hyperlink>
      <w:r>
        <w:rPr>
          <w:color w:val="0097CF"/>
          <w:spacing w:val="-5"/>
          <w:w w:val="105"/>
          <w:position w:val="5"/>
          <w:sz w:val="12"/>
        </w:rPr>
        <w:t> </w:t>
      </w:r>
      <w:r>
        <w:rPr>
          <w:w w:val="105"/>
          <w:sz w:val="18"/>
        </w:rPr>
        <w:t>Kristine</w:t>
      </w:r>
      <w:r>
        <w:rPr>
          <w:spacing w:val="-13"/>
          <w:w w:val="105"/>
          <w:sz w:val="18"/>
        </w:rPr>
        <w:t> </w:t>
      </w:r>
      <w:r>
        <w:rPr>
          <w:w w:val="105"/>
          <w:sz w:val="18"/>
        </w:rPr>
        <w:t>R.</w:t>
      </w:r>
      <w:r>
        <w:rPr>
          <w:spacing w:val="-14"/>
          <w:w w:val="105"/>
          <w:sz w:val="18"/>
        </w:rPr>
        <w:t> </w:t>
      </w:r>
      <w:r>
        <w:rPr>
          <w:w w:val="105"/>
          <w:sz w:val="18"/>
        </w:rPr>
        <w:t>Crews,</w:t>
      </w:r>
      <w:hyperlink w:history="true" w:anchor="_bookmark1">
        <w:r>
          <w:rPr>
            <w:color w:val="0097CF"/>
            <w:w w:val="105"/>
            <w:position w:val="5"/>
            <w:sz w:val="12"/>
          </w:rPr>
          <w:t>1,2</w:t>
        </w:r>
      </w:hyperlink>
      <w:r>
        <w:rPr>
          <w:color w:val="0097CF"/>
          <w:spacing w:val="-5"/>
          <w:w w:val="105"/>
          <w:position w:val="5"/>
          <w:sz w:val="12"/>
        </w:rPr>
        <w:t> </w:t>
      </w:r>
      <w:r>
        <w:rPr>
          <w:w w:val="105"/>
          <w:sz w:val="18"/>
        </w:rPr>
        <w:t>Christopher</w:t>
      </w:r>
      <w:r>
        <w:rPr>
          <w:spacing w:val="-13"/>
          <w:w w:val="105"/>
          <w:sz w:val="18"/>
        </w:rPr>
        <w:t> </w:t>
      </w:r>
      <w:r>
        <w:rPr>
          <w:w w:val="105"/>
          <w:sz w:val="18"/>
        </w:rPr>
        <w:t>S.</w:t>
      </w:r>
      <w:r>
        <w:rPr>
          <w:spacing w:val="-13"/>
          <w:w w:val="105"/>
          <w:sz w:val="18"/>
        </w:rPr>
        <w:t> </w:t>
      </w:r>
      <w:r>
        <w:rPr>
          <w:w w:val="105"/>
          <w:sz w:val="18"/>
        </w:rPr>
        <w:t>Manring,</w:t>
      </w:r>
      <w:hyperlink w:history="true" w:anchor="_bookmark5">
        <w:r>
          <w:rPr>
            <w:color w:val="0097CF"/>
            <w:w w:val="105"/>
            <w:position w:val="5"/>
            <w:sz w:val="12"/>
          </w:rPr>
          <w:t>6</w:t>
        </w:r>
      </w:hyperlink>
      <w:r>
        <w:rPr>
          <w:color w:val="0097CF"/>
          <w:spacing w:val="-5"/>
          <w:w w:val="105"/>
          <w:position w:val="5"/>
          <w:sz w:val="12"/>
        </w:rPr>
        <w:t> </w:t>
      </w:r>
      <w:r>
        <w:rPr>
          <w:w w:val="105"/>
          <w:sz w:val="18"/>
        </w:rPr>
        <w:t>Elias</w:t>
      </w:r>
      <w:r>
        <w:rPr>
          <w:spacing w:val="-13"/>
          <w:w w:val="105"/>
          <w:sz w:val="18"/>
        </w:rPr>
        <w:t> </w:t>
      </w:r>
      <w:r>
        <w:rPr>
          <w:w w:val="105"/>
          <w:sz w:val="18"/>
        </w:rPr>
        <w:t>Jabbour,</w:t>
      </w:r>
      <w:hyperlink w:history="true" w:anchor="_bookmark6">
        <w:r>
          <w:rPr>
            <w:color w:val="0097CF"/>
            <w:w w:val="105"/>
            <w:position w:val="5"/>
            <w:sz w:val="12"/>
          </w:rPr>
          <w:t>7</w:t>
        </w:r>
      </w:hyperlink>
      <w:r>
        <w:rPr>
          <w:color w:val="0097CF"/>
          <w:spacing w:val="40"/>
          <w:w w:val="105"/>
          <w:position w:val="5"/>
          <w:sz w:val="12"/>
        </w:rPr>
        <w:t> </w:t>
      </w:r>
      <w:r>
        <w:rPr>
          <w:w w:val="105"/>
          <w:sz w:val="18"/>
        </w:rPr>
        <w:t>Elisabeth Paietta,</w:t>
      </w:r>
      <w:hyperlink w:history="true" w:anchor="_bookmark7">
        <w:r>
          <w:rPr>
            <w:color w:val="0097CF"/>
            <w:w w:val="105"/>
            <w:position w:val="5"/>
            <w:sz w:val="12"/>
          </w:rPr>
          <w:t>8</w:t>
        </w:r>
      </w:hyperlink>
      <w:r>
        <w:rPr>
          <w:color w:val="0097CF"/>
          <w:spacing w:val="21"/>
          <w:w w:val="105"/>
          <w:position w:val="5"/>
          <w:sz w:val="12"/>
        </w:rPr>
        <w:t> </w:t>
      </w:r>
      <w:r>
        <w:rPr>
          <w:w w:val="105"/>
          <w:sz w:val="18"/>
        </w:rPr>
        <w:t>Mark R. Litzow,</w:t>
      </w:r>
      <w:hyperlink w:history="true" w:anchor="_bookmark8">
        <w:r>
          <w:rPr>
            <w:color w:val="0097CF"/>
            <w:w w:val="105"/>
            <w:position w:val="5"/>
            <w:sz w:val="12"/>
          </w:rPr>
          <w:t>9</w:t>
        </w:r>
      </w:hyperlink>
      <w:r>
        <w:rPr>
          <w:color w:val="0097CF"/>
          <w:spacing w:val="21"/>
          <w:w w:val="105"/>
          <w:position w:val="5"/>
          <w:sz w:val="12"/>
        </w:rPr>
        <w:t> </w:t>
      </w:r>
      <w:r>
        <w:rPr>
          <w:w w:val="105"/>
          <w:sz w:val="18"/>
        </w:rPr>
        <w:t>Steven M. Kornblau,</w:t>
      </w:r>
      <w:hyperlink w:history="true" w:anchor="_bookmark6">
        <w:r>
          <w:rPr>
            <w:color w:val="0097CF"/>
            <w:w w:val="105"/>
            <w:position w:val="5"/>
            <w:sz w:val="12"/>
          </w:rPr>
          <w:t>7</w:t>
        </w:r>
      </w:hyperlink>
      <w:r>
        <w:rPr>
          <w:color w:val="0097CF"/>
          <w:spacing w:val="21"/>
          <w:w w:val="105"/>
          <w:position w:val="5"/>
          <w:sz w:val="12"/>
        </w:rPr>
        <w:t> </w:t>
      </w:r>
      <w:r>
        <w:rPr>
          <w:w w:val="105"/>
          <w:sz w:val="18"/>
        </w:rPr>
        <w:t>Wendy Stock,</w:t>
      </w:r>
      <w:hyperlink w:history="true" w:anchor="_bookmark9">
        <w:r>
          <w:rPr>
            <w:color w:val="0097CF"/>
            <w:w w:val="105"/>
            <w:position w:val="5"/>
            <w:sz w:val="12"/>
          </w:rPr>
          <w:t>10</w:t>
        </w:r>
      </w:hyperlink>
      <w:r>
        <w:rPr>
          <w:color w:val="0097CF"/>
          <w:spacing w:val="21"/>
          <w:w w:val="105"/>
          <w:position w:val="5"/>
          <w:sz w:val="12"/>
        </w:rPr>
        <w:t> </w:t>
      </w:r>
      <w:r>
        <w:rPr>
          <w:w w:val="105"/>
          <w:sz w:val="18"/>
        </w:rPr>
        <w:t>Hiroto Inaba,</w:t>
      </w:r>
      <w:hyperlink w:history="true" w:anchor="_bookmark10">
        <w:r>
          <w:rPr>
            <w:color w:val="0097CF"/>
            <w:w w:val="105"/>
            <w:position w:val="5"/>
            <w:sz w:val="12"/>
          </w:rPr>
          <w:t>1,11</w:t>
        </w:r>
      </w:hyperlink>
      <w:r>
        <w:rPr>
          <w:color w:val="0097CF"/>
          <w:spacing w:val="21"/>
          <w:w w:val="105"/>
          <w:position w:val="5"/>
          <w:sz w:val="12"/>
        </w:rPr>
        <w:t> </w:t>
      </w:r>
      <w:r>
        <w:rPr>
          <w:w w:val="105"/>
          <w:sz w:val="18"/>
        </w:rPr>
        <w:t>Sima Jeha,</w:t>
      </w:r>
      <w:hyperlink w:history="true" w:anchor="_bookmark10">
        <w:r>
          <w:rPr>
            <w:color w:val="0097CF"/>
            <w:w w:val="105"/>
            <w:position w:val="5"/>
            <w:sz w:val="12"/>
          </w:rPr>
          <w:t>1,11</w:t>
        </w:r>
      </w:hyperlink>
    </w:p>
    <w:p>
      <w:pPr>
        <w:spacing w:line="220" w:lineRule="auto" w:before="8"/>
        <w:ind w:left="1062" w:right="1815" w:firstLine="0"/>
        <w:jc w:val="left"/>
        <w:rPr>
          <w:sz w:val="18"/>
        </w:rPr>
      </w:pPr>
      <w:r>
        <w:rPr>
          <w:w w:val="105"/>
          <w:sz w:val="18"/>
        </w:rPr>
        <w:t>Ching-Hon</w:t>
      </w:r>
      <w:r>
        <w:rPr>
          <w:spacing w:val="-14"/>
          <w:w w:val="105"/>
          <w:sz w:val="18"/>
        </w:rPr>
        <w:t> </w:t>
      </w:r>
      <w:r>
        <w:rPr>
          <w:w w:val="105"/>
          <w:sz w:val="18"/>
        </w:rPr>
        <w:t>Pui,</w:t>
      </w:r>
      <w:hyperlink w:history="true" w:anchor="_bookmark10">
        <w:r>
          <w:rPr>
            <w:color w:val="0097CF"/>
            <w:w w:val="105"/>
            <w:position w:val="5"/>
            <w:sz w:val="12"/>
          </w:rPr>
          <w:t>1,11</w:t>
        </w:r>
      </w:hyperlink>
      <w:r>
        <w:rPr>
          <w:color w:val="0097CF"/>
          <w:spacing w:val="4"/>
          <w:w w:val="105"/>
          <w:position w:val="5"/>
          <w:sz w:val="12"/>
        </w:rPr>
        <w:t> </w:t>
      </w:r>
      <w:r>
        <w:rPr>
          <w:w w:val="105"/>
          <w:sz w:val="18"/>
        </w:rPr>
        <w:t>Charles</w:t>
      </w:r>
      <w:r>
        <w:rPr>
          <w:spacing w:val="-13"/>
          <w:w w:val="105"/>
          <w:sz w:val="18"/>
        </w:rPr>
        <w:t> </w:t>
      </w:r>
      <w:r>
        <w:rPr>
          <w:w w:val="105"/>
          <w:sz w:val="18"/>
        </w:rPr>
        <w:t>G.</w:t>
      </w:r>
      <w:r>
        <w:rPr>
          <w:spacing w:val="-14"/>
          <w:w w:val="105"/>
          <w:sz w:val="18"/>
        </w:rPr>
        <w:t> </w:t>
      </w:r>
      <w:r>
        <w:rPr>
          <w:w w:val="105"/>
          <w:sz w:val="18"/>
        </w:rPr>
        <w:t>Mullighan,</w:t>
      </w:r>
      <w:hyperlink w:history="true" w:anchor="_bookmark11">
        <w:r>
          <w:rPr>
            <w:color w:val="0097CF"/>
            <w:w w:val="105"/>
            <w:position w:val="5"/>
            <w:sz w:val="12"/>
          </w:rPr>
          <w:t>1,12</w:t>
        </w:r>
      </w:hyperlink>
      <w:r>
        <w:rPr>
          <w:color w:val="0097CF"/>
          <w:spacing w:val="4"/>
          <w:w w:val="105"/>
          <w:position w:val="5"/>
          <w:sz w:val="12"/>
        </w:rPr>
        <w:t> </w:t>
      </w:r>
      <w:r>
        <w:rPr>
          <w:w w:val="105"/>
          <w:sz w:val="18"/>
        </w:rPr>
        <w:t>Mary</w:t>
      </w:r>
      <w:r>
        <w:rPr>
          <w:spacing w:val="-14"/>
          <w:w w:val="105"/>
          <w:sz w:val="18"/>
        </w:rPr>
        <w:t> </w:t>
      </w:r>
      <w:r>
        <w:rPr>
          <w:w w:val="105"/>
          <w:sz w:val="18"/>
        </w:rPr>
        <w:t>V.</w:t>
      </w:r>
      <w:r>
        <w:rPr>
          <w:spacing w:val="-13"/>
          <w:w w:val="105"/>
          <w:sz w:val="18"/>
        </w:rPr>
        <w:t> </w:t>
      </w:r>
      <w:r>
        <w:rPr>
          <w:w w:val="105"/>
          <w:sz w:val="18"/>
        </w:rPr>
        <w:t>Relling,</w:t>
      </w:r>
      <w:hyperlink w:history="true" w:anchor="_bookmark1">
        <w:r>
          <w:rPr>
            <w:color w:val="0097CF"/>
            <w:w w:val="105"/>
            <w:position w:val="5"/>
            <w:sz w:val="12"/>
          </w:rPr>
          <w:t>1,2</w:t>
        </w:r>
      </w:hyperlink>
      <w:r>
        <w:rPr>
          <w:color w:val="0097CF"/>
          <w:spacing w:val="4"/>
          <w:w w:val="105"/>
          <w:position w:val="5"/>
          <w:sz w:val="12"/>
        </w:rPr>
        <w:t> </w:t>
      </w:r>
      <w:r>
        <w:rPr>
          <w:w w:val="105"/>
          <w:sz w:val="18"/>
        </w:rPr>
        <w:t>Shondra</w:t>
      </w:r>
      <w:r>
        <w:rPr>
          <w:spacing w:val="-14"/>
          <w:w w:val="105"/>
          <w:sz w:val="18"/>
        </w:rPr>
        <w:t> </w:t>
      </w:r>
      <w:r>
        <w:rPr>
          <w:w w:val="105"/>
          <w:sz w:val="18"/>
        </w:rPr>
        <w:t>M.</w:t>
      </w:r>
      <w:r>
        <w:rPr>
          <w:spacing w:val="-13"/>
          <w:w w:val="105"/>
          <w:sz w:val="18"/>
        </w:rPr>
        <w:t> </w:t>
      </w:r>
      <w:r>
        <w:rPr>
          <w:w w:val="105"/>
          <w:sz w:val="18"/>
        </w:rPr>
        <w:t>Pruett-Miller,</w:t>
      </w:r>
      <w:hyperlink w:history="true" w:anchor="_bookmark12">
        <w:r>
          <w:rPr>
            <w:color w:val="0097CF"/>
            <w:w w:val="105"/>
            <w:position w:val="5"/>
            <w:sz w:val="12"/>
          </w:rPr>
          <w:t>5,13</w:t>
        </w:r>
      </w:hyperlink>
      <w:r>
        <w:rPr>
          <w:color w:val="0097CF"/>
          <w:spacing w:val="4"/>
          <w:w w:val="105"/>
          <w:position w:val="5"/>
          <w:sz w:val="12"/>
        </w:rPr>
        <w:t> </w:t>
      </w:r>
      <w:r>
        <w:rPr>
          <w:w w:val="105"/>
          <w:sz w:val="18"/>
        </w:rPr>
        <w:t>Russell</w:t>
      </w:r>
      <w:r>
        <w:rPr>
          <w:spacing w:val="-13"/>
          <w:w w:val="105"/>
          <w:sz w:val="18"/>
        </w:rPr>
        <w:t> </w:t>
      </w:r>
      <w:r>
        <w:rPr>
          <w:w w:val="105"/>
          <w:sz w:val="18"/>
        </w:rPr>
        <w:t>J.H.</w:t>
      </w:r>
      <w:r>
        <w:rPr>
          <w:spacing w:val="-13"/>
          <w:w w:val="105"/>
          <w:sz w:val="18"/>
        </w:rPr>
        <w:t> </w:t>
      </w:r>
      <w:r>
        <w:rPr>
          <w:w w:val="105"/>
          <w:sz w:val="18"/>
        </w:rPr>
        <w:t>Ryan,</w:t>
      </w:r>
      <w:hyperlink w:history="true" w:anchor="_bookmark3">
        <w:r>
          <w:rPr>
            <w:color w:val="0097CF"/>
            <w:w w:val="105"/>
            <w:position w:val="5"/>
            <w:sz w:val="12"/>
          </w:rPr>
          <w:t>4</w:t>
        </w:r>
      </w:hyperlink>
      <w:r>
        <w:rPr>
          <w:color w:val="0097CF"/>
          <w:spacing w:val="40"/>
          <w:w w:val="111"/>
          <w:position w:val="5"/>
          <w:sz w:val="12"/>
        </w:rPr>
        <w:t> </w:t>
      </w:r>
      <w:bookmarkStart w:name="_bookmark0" w:id="3"/>
      <w:bookmarkEnd w:id="3"/>
      <w:r>
        <w:rPr>
          <w:color w:val="0097CF"/>
          <w:w w:val="111"/>
          <w:position w:val="5"/>
          <w:sz w:val="12"/>
        </w:rPr>
      </w:r>
      <w:r>
        <w:rPr>
          <w:w w:val="105"/>
          <w:sz w:val="18"/>
        </w:rPr>
        <w:t>Jun J. Yang,</w:t>
      </w:r>
      <w:hyperlink w:history="true" w:anchor="_bookmark13">
        <w:r>
          <w:rPr>
            <w:color w:val="0097CF"/>
            <w:w w:val="105"/>
            <w:position w:val="5"/>
            <w:sz w:val="12"/>
          </w:rPr>
          <w:t>1,2,3,14</w:t>
        </w:r>
      </w:hyperlink>
      <w:r>
        <w:rPr>
          <w:color w:val="0097CF"/>
          <w:spacing w:val="29"/>
          <w:w w:val="105"/>
          <w:position w:val="5"/>
          <w:sz w:val="12"/>
        </w:rPr>
        <w:t> </w:t>
      </w:r>
      <w:r>
        <w:rPr>
          <w:w w:val="105"/>
          <w:sz w:val="18"/>
        </w:rPr>
        <w:t>William E. Evans,</w:t>
      </w:r>
      <w:hyperlink w:history="true" w:anchor="_bookmark1">
        <w:r>
          <w:rPr>
            <w:color w:val="0097CF"/>
            <w:w w:val="105"/>
            <w:position w:val="5"/>
            <w:sz w:val="12"/>
          </w:rPr>
          <w:t>1,2</w:t>
        </w:r>
      </w:hyperlink>
      <w:r>
        <w:rPr>
          <w:color w:val="0097CF"/>
          <w:spacing w:val="29"/>
          <w:w w:val="105"/>
          <w:position w:val="5"/>
          <w:sz w:val="12"/>
        </w:rPr>
        <w:t> </w:t>
      </w:r>
      <w:r>
        <w:rPr>
          <w:w w:val="105"/>
          <w:sz w:val="18"/>
        </w:rPr>
        <w:t>and Daniel Savic</w:t>
      </w:r>
      <w:hyperlink w:history="true" w:anchor="_bookmark13">
        <w:r>
          <w:rPr>
            <w:color w:val="0097CF"/>
            <w:w w:val="105"/>
            <w:position w:val="5"/>
            <w:sz w:val="12"/>
          </w:rPr>
          <w:t>1,2,3,14,</w:t>
        </w:r>
      </w:hyperlink>
      <w:hyperlink w:history="true" w:anchor="_bookmark14">
        <w:r>
          <w:rPr>
            <w:color w:val="0097CF"/>
            <w:w w:val="105"/>
            <w:position w:val="5"/>
            <w:sz w:val="12"/>
          </w:rPr>
          <w:t>15,</w:t>
        </w:r>
      </w:hyperlink>
      <w:hyperlink w:history="true" w:anchor="_bookmark15">
        <w:r>
          <w:rPr>
            <w:color w:val="0097CF"/>
            <w:w w:val="105"/>
            <w:position w:val="1"/>
            <w:sz w:val="18"/>
          </w:rPr>
          <w:t>*</w:t>
        </w:r>
      </w:hyperlink>
    </w:p>
    <w:p>
      <w:pPr>
        <w:spacing w:before="13"/>
        <w:ind w:left="1062" w:right="0" w:firstLine="0"/>
        <w:jc w:val="left"/>
        <w:rPr>
          <w:sz w:val="16"/>
        </w:rPr>
      </w:pPr>
      <w:r>
        <w:rPr>
          <w:position w:val="5"/>
          <w:sz w:val="10"/>
        </w:rPr>
        <w:t>1</w:t>
      </w:r>
      <w:r>
        <w:rPr>
          <w:sz w:val="16"/>
        </w:rPr>
        <w:t>Hematological</w:t>
      </w:r>
      <w:r>
        <w:rPr>
          <w:spacing w:val="-2"/>
          <w:sz w:val="16"/>
        </w:rPr>
        <w:t> </w:t>
      </w:r>
      <w:r>
        <w:rPr>
          <w:sz w:val="16"/>
        </w:rPr>
        <w:t>Malignancies</w:t>
      </w:r>
      <w:r>
        <w:rPr>
          <w:spacing w:val="-2"/>
          <w:sz w:val="16"/>
        </w:rPr>
        <w:t> </w:t>
      </w:r>
      <w:r>
        <w:rPr>
          <w:sz w:val="16"/>
        </w:rPr>
        <w:t>Program,</w:t>
      </w:r>
      <w:r>
        <w:rPr>
          <w:spacing w:val="-2"/>
          <w:sz w:val="16"/>
        </w:rPr>
        <w:t> </w:t>
      </w:r>
      <w:r>
        <w:rPr>
          <w:sz w:val="16"/>
        </w:rPr>
        <w:t>St.</w:t>
      </w:r>
      <w:r>
        <w:rPr>
          <w:spacing w:val="-2"/>
          <w:sz w:val="16"/>
        </w:rPr>
        <w:t> </w:t>
      </w:r>
      <w:r>
        <w:rPr>
          <w:sz w:val="16"/>
        </w:rPr>
        <w:t>Jude</w:t>
      </w:r>
      <w:r>
        <w:rPr>
          <w:spacing w:val="-1"/>
          <w:sz w:val="16"/>
        </w:rPr>
        <w:t> </w:t>
      </w:r>
      <w:r>
        <w:rPr>
          <w:sz w:val="16"/>
        </w:rPr>
        <w:t>Children’s</w:t>
      </w:r>
      <w:r>
        <w:rPr>
          <w:spacing w:val="-1"/>
          <w:sz w:val="16"/>
        </w:rPr>
        <w:t> </w:t>
      </w:r>
      <w:r>
        <w:rPr>
          <w:sz w:val="16"/>
        </w:rPr>
        <w:t>Research</w:t>
      </w:r>
      <w:r>
        <w:rPr>
          <w:spacing w:val="-3"/>
          <w:sz w:val="16"/>
        </w:rPr>
        <w:t> </w:t>
      </w:r>
      <w:r>
        <w:rPr>
          <w:sz w:val="16"/>
        </w:rPr>
        <w:t>Hospital, Memphis,</w:t>
      </w:r>
      <w:r>
        <w:rPr>
          <w:spacing w:val="-1"/>
          <w:sz w:val="16"/>
        </w:rPr>
        <w:t> </w:t>
      </w:r>
      <w:r>
        <w:rPr>
          <w:sz w:val="16"/>
        </w:rPr>
        <w:t>TN</w:t>
      </w:r>
      <w:r>
        <w:rPr>
          <w:spacing w:val="-2"/>
          <w:sz w:val="16"/>
        </w:rPr>
        <w:t> </w:t>
      </w:r>
      <w:r>
        <w:rPr>
          <w:sz w:val="16"/>
        </w:rPr>
        <w:t>38105,</w:t>
      </w:r>
      <w:r>
        <w:rPr>
          <w:spacing w:val="-1"/>
          <w:sz w:val="16"/>
        </w:rPr>
        <w:t> </w:t>
      </w:r>
      <w:r>
        <w:rPr>
          <w:spacing w:val="-5"/>
          <w:sz w:val="16"/>
        </w:rPr>
        <w:t>USA</w:t>
      </w:r>
    </w:p>
    <w:p>
      <w:pPr>
        <w:spacing w:before="15"/>
        <w:ind w:left="1062" w:right="0" w:firstLine="0"/>
        <w:jc w:val="left"/>
        <w:rPr>
          <w:sz w:val="16"/>
        </w:rPr>
      </w:pPr>
      <w:bookmarkStart w:name="_bookmark1" w:id="4"/>
      <w:bookmarkEnd w:id="4"/>
      <w:r>
        <w:rPr/>
      </w:r>
      <w:r>
        <w:rPr>
          <w:position w:val="5"/>
          <w:sz w:val="10"/>
        </w:rPr>
        <w:t>2</w:t>
      </w:r>
      <w:r>
        <w:rPr>
          <w:sz w:val="16"/>
        </w:rPr>
        <w:t>Department</w:t>
      </w:r>
      <w:r>
        <w:rPr>
          <w:spacing w:val="-2"/>
          <w:sz w:val="16"/>
        </w:rPr>
        <w:t> </w:t>
      </w:r>
      <w:r>
        <w:rPr>
          <w:sz w:val="16"/>
        </w:rPr>
        <w:t>of</w:t>
      </w:r>
      <w:r>
        <w:rPr>
          <w:spacing w:val="-2"/>
          <w:sz w:val="16"/>
        </w:rPr>
        <w:t> </w:t>
      </w:r>
      <w:r>
        <w:rPr>
          <w:sz w:val="16"/>
        </w:rPr>
        <w:t>Pharmacy</w:t>
      </w:r>
      <w:r>
        <w:rPr>
          <w:spacing w:val="-2"/>
          <w:sz w:val="16"/>
        </w:rPr>
        <w:t> </w:t>
      </w:r>
      <w:r>
        <w:rPr>
          <w:sz w:val="16"/>
        </w:rPr>
        <w:t>and</w:t>
      </w:r>
      <w:r>
        <w:rPr>
          <w:spacing w:val="-2"/>
          <w:sz w:val="16"/>
        </w:rPr>
        <w:t> </w:t>
      </w:r>
      <w:r>
        <w:rPr>
          <w:sz w:val="16"/>
        </w:rPr>
        <w:t>Pharmaceutical</w:t>
      </w:r>
      <w:r>
        <w:rPr>
          <w:spacing w:val="-2"/>
          <w:sz w:val="16"/>
        </w:rPr>
        <w:t> </w:t>
      </w:r>
      <w:r>
        <w:rPr>
          <w:sz w:val="16"/>
        </w:rPr>
        <w:t>Sciences,</w:t>
      </w:r>
      <w:r>
        <w:rPr>
          <w:spacing w:val="-1"/>
          <w:sz w:val="16"/>
        </w:rPr>
        <w:t> </w:t>
      </w:r>
      <w:r>
        <w:rPr>
          <w:sz w:val="16"/>
        </w:rPr>
        <w:t>St.</w:t>
      </w:r>
      <w:r>
        <w:rPr>
          <w:spacing w:val="-2"/>
          <w:sz w:val="16"/>
        </w:rPr>
        <w:t> </w:t>
      </w:r>
      <w:r>
        <w:rPr>
          <w:sz w:val="16"/>
        </w:rPr>
        <w:t>Jude</w:t>
      </w:r>
      <w:r>
        <w:rPr>
          <w:spacing w:val="-2"/>
          <w:sz w:val="16"/>
        </w:rPr>
        <w:t> </w:t>
      </w:r>
      <w:r>
        <w:rPr>
          <w:sz w:val="16"/>
        </w:rPr>
        <w:t>Children’s</w:t>
      </w:r>
      <w:r>
        <w:rPr>
          <w:spacing w:val="-3"/>
          <w:sz w:val="16"/>
        </w:rPr>
        <w:t> </w:t>
      </w:r>
      <w:r>
        <w:rPr>
          <w:sz w:val="16"/>
        </w:rPr>
        <w:t>Research</w:t>
      </w:r>
      <w:r>
        <w:rPr>
          <w:spacing w:val="-3"/>
          <w:sz w:val="16"/>
        </w:rPr>
        <w:t> </w:t>
      </w:r>
      <w:r>
        <w:rPr>
          <w:sz w:val="16"/>
        </w:rPr>
        <w:t>Hospital,</w:t>
      </w:r>
      <w:r>
        <w:rPr>
          <w:spacing w:val="-1"/>
          <w:sz w:val="16"/>
        </w:rPr>
        <w:t> </w:t>
      </w:r>
      <w:r>
        <w:rPr>
          <w:sz w:val="16"/>
        </w:rPr>
        <w:t>Memphis,</w:t>
      </w:r>
      <w:r>
        <w:rPr>
          <w:spacing w:val="-2"/>
          <w:sz w:val="16"/>
        </w:rPr>
        <w:t> </w:t>
      </w:r>
      <w:r>
        <w:rPr>
          <w:sz w:val="16"/>
        </w:rPr>
        <w:t>TN</w:t>
      </w:r>
      <w:r>
        <w:rPr>
          <w:spacing w:val="-3"/>
          <w:sz w:val="16"/>
        </w:rPr>
        <w:t> </w:t>
      </w:r>
      <w:r>
        <w:rPr>
          <w:sz w:val="16"/>
        </w:rPr>
        <w:t>38105,</w:t>
      </w:r>
      <w:r>
        <w:rPr>
          <w:spacing w:val="-2"/>
          <w:sz w:val="16"/>
        </w:rPr>
        <w:t> </w:t>
      </w:r>
      <w:r>
        <w:rPr>
          <w:spacing w:val="-5"/>
          <w:sz w:val="16"/>
        </w:rPr>
        <w:t>USA</w:t>
      </w:r>
    </w:p>
    <w:p>
      <w:pPr>
        <w:spacing w:line="259" w:lineRule="auto" w:before="16"/>
        <w:ind w:left="1062" w:right="2670" w:firstLine="0"/>
        <w:jc w:val="left"/>
        <w:rPr>
          <w:sz w:val="16"/>
        </w:rPr>
      </w:pPr>
      <w:bookmarkStart w:name="_bookmark2" w:id="5"/>
      <w:bookmarkEnd w:id="5"/>
      <w:r>
        <w:rPr/>
      </w:r>
      <w:r>
        <w:rPr>
          <w:position w:val="5"/>
          <w:sz w:val="10"/>
        </w:rPr>
        <w:t>3</w:t>
      </w:r>
      <w:r>
        <w:rPr>
          <w:sz w:val="16"/>
        </w:rPr>
        <w:t>Graduate School of Biomedical Sciences, St. Jude Children’s Research Hospital, Memphis, TN 38105, USA </w:t>
      </w:r>
      <w:bookmarkStart w:name="_bookmark3" w:id="6"/>
      <w:bookmarkEnd w:id="6"/>
      <w:r>
        <w:rPr>
          <w:w w:val="97"/>
          <w:sz w:val="16"/>
        </w:rPr>
      </w:r>
      <w:r>
        <w:rPr>
          <w:position w:val="5"/>
          <w:sz w:val="10"/>
        </w:rPr>
        <w:t>4</w:t>
      </w:r>
      <w:r>
        <w:rPr>
          <w:sz w:val="16"/>
        </w:rPr>
        <w:t>Department</w:t>
      </w:r>
      <w:r>
        <w:rPr>
          <w:spacing w:val="-3"/>
          <w:sz w:val="16"/>
        </w:rPr>
        <w:t> </w:t>
      </w:r>
      <w:r>
        <w:rPr>
          <w:sz w:val="16"/>
        </w:rPr>
        <w:t>of</w:t>
      </w:r>
      <w:r>
        <w:rPr>
          <w:spacing w:val="-4"/>
          <w:sz w:val="16"/>
        </w:rPr>
        <w:t> </w:t>
      </w:r>
      <w:r>
        <w:rPr>
          <w:sz w:val="16"/>
        </w:rPr>
        <w:t>Pathology,</w:t>
      </w:r>
      <w:r>
        <w:rPr>
          <w:spacing w:val="-4"/>
          <w:sz w:val="16"/>
        </w:rPr>
        <w:t> </w:t>
      </w:r>
      <w:r>
        <w:rPr>
          <w:sz w:val="16"/>
        </w:rPr>
        <w:t>University</w:t>
      </w:r>
      <w:r>
        <w:rPr>
          <w:spacing w:val="-4"/>
          <w:sz w:val="16"/>
        </w:rPr>
        <w:t> </w:t>
      </w:r>
      <w:r>
        <w:rPr>
          <w:sz w:val="16"/>
        </w:rPr>
        <w:t>of</w:t>
      </w:r>
      <w:r>
        <w:rPr>
          <w:spacing w:val="-3"/>
          <w:sz w:val="16"/>
        </w:rPr>
        <w:t> </w:t>
      </w:r>
      <w:r>
        <w:rPr>
          <w:sz w:val="16"/>
        </w:rPr>
        <w:t>Michigan–Ann</w:t>
      </w:r>
      <w:r>
        <w:rPr>
          <w:spacing w:val="-4"/>
          <w:sz w:val="16"/>
        </w:rPr>
        <w:t> </w:t>
      </w:r>
      <w:r>
        <w:rPr>
          <w:sz w:val="16"/>
        </w:rPr>
        <w:t>Arbor,</w:t>
      </w:r>
      <w:r>
        <w:rPr>
          <w:spacing w:val="-3"/>
          <w:sz w:val="16"/>
        </w:rPr>
        <w:t> </w:t>
      </w:r>
      <w:r>
        <w:rPr>
          <w:sz w:val="16"/>
        </w:rPr>
        <w:t>Rogel</w:t>
      </w:r>
      <w:r>
        <w:rPr>
          <w:spacing w:val="-4"/>
          <w:sz w:val="16"/>
        </w:rPr>
        <w:t> </w:t>
      </w:r>
      <w:r>
        <w:rPr>
          <w:sz w:val="16"/>
        </w:rPr>
        <w:t>Cancer</w:t>
      </w:r>
      <w:r>
        <w:rPr>
          <w:spacing w:val="-4"/>
          <w:sz w:val="16"/>
        </w:rPr>
        <w:t> </w:t>
      </w:r>
      <w:r>
        <w:rPr>
          <w:sz w:val="16"/>
        </w:rPr>
        <w:t>Center,</w:t>
      </w:r>
      <w:r>
        <w:rPr>
          <w:spacing w:val="-5"/>
          <w:sz w:val="16"/>
        </w:rPr>
        <w:t> </w:t>
      </w:r>
      <w:r>
        <w:rPr>
          <w:sz w:val="16"/>
        </w:rPr>
        <w:t>Ann</w:t>
      </w:r>
      <w:r>
        <w:rPr>
          <w:spacing w:val="-4"/>
          <w:sz w:val="16"/>
        </w:rPr>
        <w:t> </w:t>
      </w:r>
      <w:r>
        <w:rPr>
          <w:sz w:val="16"/>
        </w:rPr>
        <w:t>Arbor,</w:t>
      </w:r>
      <w:r>
        <w:rPr>
          <w:spacing w:val="-4"/>
          <w:sz w:val="16"/>
        </w:rPr>
        <w:t> </w:t>
      </w:r>
      <w:r>
        <w:rPr>
          <w:sz w:val="16"/>
        </w:rPr>
        <w:t>MI</w:t>
      </w:r>
      <w:r>
        <w:rPr>
          <w:spacing w:val="-3"/>
          <w:sz w:val="16"/>
        </w:rPr>
        <w:t> </w:t>
      </w:r>
      <w:r>
        <w:rPr>
          <w:sz w:val="16"/>
        </w:rPr>
        <w:t>48109,</w:t>
      </w:r>
      <w:r>
        <w:rPr>
          <w:spacing w:val="-3"/>
          <w:sz w:val="16"/>
        </w:rPr>
        <w:t> </w:t>
      </w:r>
      <w:r>
        <w:rPr>
          <w:sz w:val="16"/>
        </w:rPr>
        <w:t>USA </w:t>
      </w:r>
      <w:bookmarkStart w:name="_bookmark4" w:id="7"/>
      <w:bookmarkEnd w:id="7"/>
      <w:r>
        <w:rPr>
          <w:w w:val="97"/>
          <w:sz w:val="16"/>
        </w:rPr>
      </w:r>
      <w:r>
        <w:rPr>
          <w:position w:val="5"/>
          <w:sz w:val="10"/>
        </w:rPr>
        <w:t>5</w:t>
      </w:r>
      <w:r>
        <w:rPr>
          <w:sz w:val="16"/>
        </w:rPr>
        <w:t>Center for Advanced Genome</w:t>
      </w:r>
      <w:r>
        <w:rPr>
          <w:spacing w:val="-1"/>
          <w:sz w:val="16"/>
        </w:rPr>
        <w:t> </w:t>
      </w:r>
      <w:r>
        <w:rPr>
          <w:sz w:val="16"/>
        </w:rPr>
        <w:t>Engineering, St. Jude</w:t>
      </w:r>
      <w:r>
        <w:rPr>
          <w:spacing w:val="-1"/>
          <w:sz w:val="16"/>
        </w:rPr>
        <w:t> </w:t>
      </w:r>
      <w:r>
        <w:rPr>
          <w:sz w:val="16"/>
        </w:rPr>
        <w:t>Children’s Research Hospital,</w:t>
      </w:r>
      <w:r>
        <w:rPr>
          <w:spacing w:val="-1"/>
          <w:sz w:val="16"/>
        </w:rPr>
        <w:t> </w:t>
      </w:r>
      <w:r>
        <w:rPr>
          <w:sz w:val="16"/>
        </w:rPr>
        <w:t>Memphis,</w:t>
      </w:r>
      <w:r>
        <w:rPr>
          <w:spacing w:val="-2"/>
          <w:sz w:val="16"/>
        </w:rPr>
        <w:t> </w:t>
      </w:r>
      <w:r>
        <w:rPr>
          <w:sz w:val="16"/>
        </w:rPr>
        <w:t>TN 38105, USA</w:t>
      </w:r>
    </w:p>
    <w:p>
      <w:pPr>
        <w:spacing w:before="1"/>
        <w:ind w:left="1062" w:right="0" w:firstLine="0"/>
        <w:jc w:val="left"/>
        <w:rPr>
          <w:sz w:val="16"/>
        </w:rPr>
      </w:pPr>
      <w:bookmarkStart w:name="_bookmark5" w:id="8"/>
      <w:bookmarkEnd w:id="8"/>
      <w:r>
        <w:rPr/>
      </w:r>
      <w:r>
        <w:rPr>
          <w:position w:val="5"/>
          <w:sz w:val="10"/>
        </w:rPr>
        <w:t>6</w:t>
      </w:r>
      <w:r>
        <w:rPr>
          <w:sz w:val="16"/>
        </w:rPr>
        <w:t>Alliance</w:t>
      </w:r>
      <w:r>
        <w:rPr>
          <w:spacing w:val="-10"/>
          <w:sz w:val="16"/>
        </w:rPr>
        <w:t> </w:t>
      </w:r>
      <w:r>
        <w:rPr>
          <w:sz w:val="16"/>
        </w:rPr>
        <w:t>Hematologic</w:t>
      </w:r>
      <w:r>
        <w:rPr>
          <w:spacing w:val="-8"/>
          <w:sz w:val="16"/>
        </w:rPr>
        <w:t> </w:t>
      </w:r>
      <w:r>
        <w:rPr>
          <w:sz w:val="16"/>
        </w:rPr>
        <w:t>Malignancy</w:t>
      </w:r>
      <w:r>
        <w:rPr>
          <w:spacing w:val="-10"/>
          <w:sz w:val="16"/>
        </w:rPr>
        <w:t> </w:t>
      </w:r>
      <w:r>
        <w:rPr>
          <w:sz w:val="16"/>
        </w:rPr>
        <w:t>Biorepository,</w:t>
      </w:r>
      <w:r>
        <w:rPr>
          <w:spacing w:val="-9"/>
          <w:sz w:val="16"/>
        </w:rPr>
        <w:t> </w:t>
      </w:r>
      <w:r>
        <w:rPr>
          <w:sz w:val="16"/>
        </w:rPr>
        <w:t>Clara</w:t>
      </w:r>
      <w:r>
        <w:rPr>
          <w:spacing w:val="-8"/>
          <w:sz w:val="16"/>
        </w:rPr>
        <w:t> </w:t>
      </w:r>
      <w:r>
        <w:rPr>
          <w:sz w:val="16"/>
        </w:rPr>
        <w:t>D.</w:t>
      </w:r>
      <w:r>
        <w:rPr>
          <w:spacing w:val="-9"/>
          <w:sz w:val="16"/>
        </w:rPr>
        <w:t> </w:t>
      </w:r>
      <w:r>
        <w:rPr>
          <w:sz w:val="16"/>
        </w:rPr>
        <w:t>Bloomfield</w:t>
      </w:r>
      <w:r>
        <w:rPr>
          <w:spacing w:val="-9"/>
          <w:sz w:val="16"/>
        </w:rPr>
        <w:t> </w:t>
      </w:r>
      <w:r>
        <w:rPr>
          <w:sz w:val="16"/>
        </w:rPr>
        <w:t>Center</w:t>
      </w:r>
      <w:r>
        <w:rPr>
          <w:spacing w:val="-10"/>
          <w:sz w:val="16"/>
        </w:rPr>
        <w:t> </w:t>
      </w:r>
      <w:r>
        <w:rPr>
          <w:sz w:val="16"/>
        </w:rPr>
        <w:t>for</w:t>
      </w:r>
      <w:r>
        <w:rPr>
          <w:spacing w:val="-9"/>
          <w:sz w:val="16"/>
        </w:rPr>
        <w:t> </w:t>
      </w:r>
      <w:r>
        <w:rPr>
          <w:sz w:val="16"/>
        </w:rPr>
        <w:t>Leukemia</w:t>
      </w:r>
      <w:r>
        <w:rPr>
          <w:spacing w:val="-9"/>
          <w:sz w:val="16"/>
        </w:rPr>
        <w:t> </w:t>
      </w:r>
      <w:r>
        <w:rPr>
          <w:sz w:val="16"/>
        </w:rPr>
        <w:t>Outcomes</w:t>
      </w:r>
      <w:r>
        <w:rPr>
          <w:spacing w:val="-10"/>
          <w:sz w:val="16"/>
        </w:rPr>
        <w:t> </w:t>
      </w:r>
      <w:r>
        <w:rPr>
          <w:sz w:val="16"/>
        </w:rPr>
        <w:t>Research,</w:t>
      </w:r>
      <w:r>
        <w:rPr>
          <w:spacing w:val="-10"/>
          <w:sz w:val="16"/>
        </w:rPr>
        <w:t> </w:t>
      </w:r>
      <w:r>
        <w:rPr>
          <w:sz w:val="16"/>
        </w:rPr>
        <w:t>Columbus,</w:t>
      </w:r>
      <w:r>
        <w:rPr>
          <w:spacing w:val="-8"/>
          <w:sz w:val="16"/>
        </w:rPr>
        <w:t> </w:t>
      </w:r>
      <w:r>
        <w:rPr>
          <w:sz w:val="16"/>
        </w:rPr>
        <w:t>OH</w:t>
      </w:r>
      <w:r>
        <w:rPr>
          <w:spacing w:val="-8"/>
          <w:sz w:val="16"/>
        </w:rPr>
        <w:t> </w:t>
      </w:r>
      <w:r>
        <w:rPr>
          <w:sz w:val="16"/>
        </w:rPr>
        <w:t>43210,</w:t>
      </w:r>
      <w:r>
        <w:rPr>
          <w:spacing w:val="-9"/>
          <w:sz w:val="16"/>
        </w:rPr>
        <w:t> </w:t>
      </w:r>
      <w:r>
        <w:rPr>
          <w:spacing w:val="-5"/>
          <w:sz w:val="16"/>
        </w:rPr>
        <w:t>USA</w:t>
      </w:r>
    </w:p>
    <w:p>
      <w:pPr>
        <w:spacing w:before="16"/>
        <w:ind w:left="1062" w:right="0" w:firstLine="0"/>
        <w:jc w:val="left"/>
        <w:rPr>
          <w:sz w:val="16"/>
        </w:rPr>
      </w:pPr>
      <w:bookmarkStart w:name="_bookmark6" w:id="9"/>
      <w:bookmarkEnd w:id="9"/>
      <w:r>
        <w:rPr/>
      </w:r>
      <w:r>
        <w:rPr>
          <w:position w:val="5"/>
          <w:sz w:val="10"/>
        </w:rPr>
        <w:t>7</w:t>
      </w:r>
      <w:r>
        <w:rPr>
          <w:sz w:val="16"/>
        </w:rPr>
        <w:t>Department</w:t>
      </w:r>
      <w:r>
        <w:rPr>
          <w:spacing w:val="-4"/>
          <w:sz w:val="16"/>
        </w:rPr>
        <w:t> </w:t>
      </w:r>
      <w:r>
        <w:rPr>
          <w:sz w:val="16"/>
        </w:rPr>
        <w:t>of</w:t>
      </w:r>
      <w:r>
        <w:rPr>
          <w:spacing w:val="-5"/>
          <w:sz w:val="16"/>
        </w:rPr>
        <w:t> </w:t>
      </w:r>
      <w:r>
        <w:rPr>
          <w:sz w:val="16"/>
        </w:rPr>
        <w:t>Leukemia,</w:t>
      </w:r>
      <w:r>
        <w:rPr>
          <w:spacing w:val="-5"/>
          <w:sz w:val="16"/>
        </w:rPr>
        <w:t> </w:t>
      </w:r>
      <w:r>
        <w:rPr>
          <w:sz w:val="16"/>
        </w:rPr>
        <w:t>The</w:t>
      </w:r>
      <w:r>
        <w:rPr>
          <w:spacing w:val="-5"/>
          <w:sz w:val="16"/>
        </w:rPr>
        <w:t> </w:t>
      </w:r>
      <w:r>
        <w:rPr>
          <w:sz w:val="16"/>
        </w:rPr>
        <w:t>University</w:t>
      </w:r>
      <w:r>
        <w:rPr>
          <w:spacing w:val="-4"/>
          <w:sz w:val="16"/>
        </w:rPr>
        <w:t> </w:t>
      </w:r>
      <w:r>
        <w:rPr>
          <w:sz w:val="16"/>
        </w:rPr>
        <w:t>of</w:t>
      </w:r>
      <w:r>
        <w:rPr>
          <w:spacing w:val="-5"/>
          <w:sz w:val="16"/>
        </w:rPr>
        <w:t> </w:t>
      </w:r>
      <w:r>
        <w:rPr>
          <w:sz w:val="16"/>
        </w:rPr>
        <w:t>Texas</w:t>
      </w:r>
      <w:r>
        <w:rPr>
          <w:spacing w:val="-4"/>
          <w:sz w:val="16"/>
        </w:rPr>
        <w:t> </w:t>
      </w:r>
      <w:r>
        <w:rPr>
          <w:sz w:val="16"/>
        </w:rPr>
        <w:t>M.</w:t>
      </w:r>
      <w:r>
        <w:rPr>
          <w:spacing w:val="-5"/>
          <w:sz w:val="16"/>
        </w:rPr>
        <w:t> </w:t>
      </w:r>
      <w:r>
        <w:rPr>
          <w:sz w:val="16"/>
        </w:rPr>
        <w:t>D.</w:t>
      </w:r>
      <w:r>
        <w:rPr>
          <w:spacing w:val="-4"/>
          <w:sz w:val="16"/>
        </w:rPr>
        <w:t> </w:t>
      </w:r>
      <w:r>
        <w:rPr>
          <w:sz w:val="16"/>
        </w:rPr>
        <w:t>Anderson</w:t>
      </w:r>
      <w:r>
        <w:rPr>
          <w:spacing w:val="-6"/>
          <w:sz w:val="16"/>
        </w:rPr>
        <w:t> </w:t>
      </w:r>
      <w:r>
        <w:rPr>
          <w:sz w:val="16"/>
        </w:rPr>
        <w:t>Cancer</w:t>
      </w:r>
      <w:r>
        <w:rPr>
          <w:spacing w:val="-4"/>
          <w:sz w:val="16"/>
        </w:rPr>
        <w:t> </w:t>
      </w:r>
      <w:r>
        <w:rPr>
          <w:sz w:val="16"/>
        </w:rPr>
        <w:t>Center,</w:t>
      </w:r>
      <w:r>
        <w:rPr>
          <w:spacing w:val="-5"/>
          <w:sz w:val="16"/>
        </w:rPr>
        <w:t> </w:t>
      </w:r>
      <w:r>
        <w:rPr>
          <w:sz w:val="16"/>
        </w:rPr>
        <w:t>Houston,</w:t>
      </w:r>
      <w:r>
        <w:rPr>
          <w:spacing w:val="-5"/>
          <w:sz w:val="16"/>
        </w:rPr>
        <w:t> </w:t>
      </w:r>
      <w:r>
        <w:rPr>
          <w:sz w:val="16"/>
        </w:rPr>
        <w:t>TX,</w:t>
      </w:r>
      <w:r>
        <w:rPr>
          <w:spacing w:val="-4"/>
          <w:sz w:val="16"/>
        </w:rPr>
        <w:t> </w:t>
      </w:r>
      <w:r>
        <w:rPr>
          <w:spacing w:val="-5"/>
          <w:sz w:val="16"/>
        </w:rPr>
        <w:t>USA</w:t>
      </w:r>
    </w:p>
    <w:p>
      <w:pPr>
        <w:spacing w:before="16"/>
        <w:ind w:left="1062" w:right="0" w:firstLine="0"/>
        <w:jc w:val="left"/>
        <w:rPr>
          <w:sz w:val="16"/>
        </w:rPr>
      </w:pPr>
      <w:bookmarkStart w:name="_bookmark7" w:id="10"/>
      <w:bookmarkEnd w:id="10"/>
      <w:r>
        <w:rPr/>
      </w:r>
      <w:r>
        <w:rPr>
          <w:position w:val="5"/>
          <w:sz w:val="10"/>
        </w:rPr>
        <w:t>8</w:t>
      </w:r>
      <w:r>
        <w:rPr>
          <w:sz w:val="16"/>
        </w:rPr>
        <w:t>Department</w:t>
      </w:r>
      <w:r>
        <w:rPr>
          <w:spacing w:val="2"/>
          <w:sz w:val="16"/>
        </w:rPr>
        <w:t> </w:t>
      </w:r>
      <w:r>
        <w:rPr>
          <w:sz w:val="16"/>
        </w:rPr>
        <w:t>of Oncology,</w:t>
      </w:r>
      <w:r>
        <w:rPr>
          <w:spacing w:val="1"/>
          <w:sz w:val="16"/>
        </w:rPr>
        <w:t> </w:t>
      </w:r>
      <w:r>
        <w:rPr>
          <w:sz w:val="16"/>
        </w:rPr>
        <w:t>Montefiore</w:t>
      </w:r>
      <w:r>
        <w:rPr>
          <w:spacing w:val="1"/>
          <w:sz w:val="16"/>
        </w:rPr>
        <w:t> </w:t>
      </w:r>
      <w:r>
        <w:rPr>
          <w:sz w:val="16"/>
        </w:rPr>
        <w:t>Medical</w:t>
      </w:r>
      <w:r>
        <w:rPr>
          <w:spacing w:val="1"/>
          <w:sz w:val="16"/>
        </w:rPr>
        <w:t> </w:t>
      </w:r>
      <w:r>
        <w:rPr>
          <w:sz w:val="16"/>
        </w:rPr>
        <w:t>Center, Bronx,</w:t>
      </w:r>
      <w:r>
        <w:rPr>
          <w:spacing w:val="1"/>
          <w:sz w:val="16"/>
        </w:rPr>
        <w:t> </w:t>
      </w:r>
      <w:r>
        <w:rPr>
          <w:sz w:val="16"/>
        </w:rPr>
        <w:t>NY</w:t>
      </w:r>
      <w:r>
        <w:rPr>
          <w:spacing w:val="1"/>
          <w:sz w:val="16"/>
        </w:rPr>
        <w:t> </w:t>
      </w:r>
      <w:r>
        <w:rPr>
          <w:sz w:val="16"/>
        </w:rPr>
        <w:t>10467,</w:t>
      </w:r>
      <w:r>
        <w:rPr>
          <w:spacing w:val="1"/>
          <w:sz w:val="16"/>
        </w:rPr>
        <w:t> </w:t>
      </w:r>
      <w:r>
        <w:rPr>
          <w:spacing w:val="-5"/>
          <w:sz w:val="16"/>
        </w:rPr>
        <w:t>USA</w:t>
      </w:r>
    </w:p>
    <w:p>
      <w:pPr>
        <w:spacing w:line="259" w:lineRule="auto" w:before="14"/>
        <w:ind w:left="1062" w:right="4357" w:firstLine="0"/>
        <w:jc w:val="left"/>
        <w:rPr>
          <w:sz w:val="16"/>
        </w:rPr>
      </w:pPr>
      <w:bookmarkStart w:name="_bookmark8" w:id="11"/>
      <w:bookmarkEnd w:id="11"/>
      <w:r>
        <w:rPr/>
      </w:r>
      <w:r>
        <w:rPr>
          <w:position w:val="5"/>
          <w:sz w:val="10"/>
        </w:rPr>
        <w:t>9</w:t>
      </w:r>
      <w:r>
        <w:rPr>
          <w:sz w:val="16"/>
        </w:rPr>
        <w:t>Division of Hematology, Department of Medicine, Mayo Clinic, Rochester, MN 55905, USA </w:t>
      </w:r>
      <w:bookmarkStart w:name="_bookmark9" w:id="12"/>
      <w:bookmarkEnd w:id="12"/>
      <w:r>
        <w:rPr>
          <w:w w:val="97"/>
          <w:sz w:val="16"/>
        </w:rPr>
      </w:r>
      <w:r>
        <w:rPr>
          <w:position w:val="5"/>
          <w:sz w:val="10"/>
        </w:rPr>
        <w:t>10</w:t>
      </w:r>
      <w:r>
        <w:rPr>
          <w:sz w:val="16"/>
        </w:rPr>
        <w:t>University of Chicago Comprehensive Cancer Center, Chicago, IL 60637, USA</w:t>
      </w:r>
      <w:r>
        <w:rPr>
          <w:spacing w:val="40"/>
          <w:sz w:val="16"/>
        </w:rPr>
        <w:t> </w:t>
      </w:r>
      <w:bookmarkStart w:name="_bookmark10" w:id="13"/>
      <w:bookmarkEnd w:id="13"/>
      <w:r>
        <w:rPr>
          <w:w w:val="97"/>
          <w:sz w:val="16"/>
        </w:rPr>
      </w:r>
      <w:r>
        <w:rPr>
          <w:position w:val="5"/>
          <w:sz w:val="10"/>
        </w:rPr>
        <w:t>11</w:t>
      </w:r>
      <w:r>
        <w:rPr>
          <w:sz w:val="16"/>
        </w:rPr>
        <w:t>Department of Oncology, St. Jude Children’s Research Hospital, Memphis, TN 38105, USA </w:t>
      </w:r>
      <w:bookmarkStart w:name="_bookmark11" w:id="14"/>
      <w:bookmarkEnd w:id="14"/>
      <w:r>
        <w:rPr>
          <w:w w:val="97"/>
          <w:sz w:val="16"/>
        </w:rPr>
      </w:r>
      <w:r>
        <w:rPr>
          <w:position w:val="5"/>
          <w:sz w:val="10"/>
        </w:rPr>
        <w:t>12</w:t>
      </w:r>
      <w:r>
        <w:rPr>
          <w:sz w:val="16"/>
        </w:rPr>
        <w:t>Department</w:t>
      </w:r>
      <w:r>
        <w:rPr>
          <w:spacing w:val="1"/>
          <w:sz w:val="16"/>
        </w:rPr>
        <w:t> </w:t>
      </w:r>
      <w:r>
        <w:rPr>
          <w:sz w:val="16"/>
        </w:rPr>
        <w:t>of</w:t>
      </w:r>
      <w:r>
        <w:rPr>
          <w:spacing w:val="1"/>
          <w:sz w:val="16"/>
        </w:rPr>
        <w:t> </w:t>
      </w:r>
      <w:r>
        <w:rPr>
          <w:sz w:val="16"/>
        </w:rPr>
        <w:t>Pathology,</w:t>
      </w:r>
      <w:r>
        <w:rPr>
          <w:spacing w:val="1"/>
          <w:sz w:val="16"/>
        </w:rPr>
        <w:t> </w:t>
      </w:r>
      <w:r>
        <w:rPr>
          <w:sz w:val="16"/>
        </w:rPr>
        <w:t>St.</w:t>
      </w:r>
      <w:r>
        <w:rPr>
          <w:spacing w:val="1"/>
          <w:sz w:val="16"/>
        </w:rPr>
        <w:t> </w:t>
      </w:r>
      <w:r>
        <w:rPr>
          <w:sz w:val="16"/>
        </w:rPr>
        <w:t>Jude Children’s Research Hospital, Memphis, TN 38105, </w:t>
      </w:r>
      <w:r>
        <w:rPr>
          <w:spacing w:val="-5"/>
          <w:sz w:val="16"/>
        </w:rPr>
        <w:t>USA</w:t>
      </w:r>
    </w:p>
    <w:p>
      <w:pPr>
        <w:spacing w:line="259" w:lineRule="auto" w:before="2"/>
        <w:ind w:left="1062" w:right="2391" w:firstLine="0"/>
        <w:jc w:val="left"/>
        <w:rPr>
          <w:sz w:val="16"/>
        </w:rPr>
      </w:pPr>
      <w:bookmarkStart w:name="_bookmark12" w:id="15"/>
      <w:bookmarkEnd w:id="15"/>
      <w:r>
        <w:rPr/>
      </w:r>
      <w:r>
        <w:rPr>
          <w:position w:val="5"/>
          <w:sz w:val="10"/>
        </w:rPr>
        <w:t>13</w:t>
      </w:r>
      <w:r>
        <w:rPr>
          <w:sz w:val="16"/>
        </w:rPr>
        <w:t>Department of Cell and Molecular Biology, St. Jude Children’s Research Hospital, Memphis, TN 38105, USA </w:t>
      </w:r>
      <w:bookmarkStart w:name="_bookmark13" w:id="16"/>
      <w:bookmarkEnd w:id="16"/>
      <w:r>
        <w:rPr>
          <w:w w:val="97"/>
          <w:sz w:val="16"/>
        </w:rPr>
      </w:r>
      <w:r>
        <w:rPr>
          <w:position w:val="5"/>
          <w:sz w:val="10"/>
        </w:rPr>
        <w:t>14</w:t>
      </w:r>
      <w:r>
        <w:rPr>
          <w:sz w:val="16"/>
        </w:rPr>
        <w:t>Integrated</w:t>
      </w:r>
      <w:r>
        <w:rPr>
          <w:spacing w:val="-4"/>
          <w:sz w:val="16"/>
        </w:rPr>
        <w:t> </w:t>
      </w:r>
      <w:r>
        <w:rPr>
          <w:sz w:val="16"/>
        </w:rPr>
        <w:t>Biomedical</w:t>
      </w:r>
      <w:r>
        <w:rPr>
          <w:spacing w:val="-4"/>
          <w:sz w:val="16"/>
        </w:rPr>
        <w:t> </w:t>
      </w:r>
      <w:r>
        <w:rPr>
          <w:sz w:val="16"/>
        </w:rPr>
        <w:t>Sciences</w:t>
      </w:r>
      <w:r>
        <w:rPr>
          <w:spacing w:val="-5"/>
          <w:sz w:val="16"/>
        </w:rPr>
        <w:t> </w:t>
      </w:r>
      <w:r>
        <w:rPr>
          <w:sz w:val="16"/>
        </w:rPr>
        <w:t>Program,</w:t>
      </w:r>
      <w:r>
        <w:rPr>
          <w:spacing w:val="-5"/>
          <w:sz w:val="16"/>
        </w:rPr>
        <w:t> </w:t>
      </w:r>
      <w:r>
        <w:rPr>
          <w:sz w:val="16"/>
        </w:rPr>
        <w:t>University</w:t>
      </w:r>
      <w:r>
        <w:rPr>
          <w:spacing w:val="-4"/>
          <w:sz w:val="16"/>
        </w:rPr>
        <w:t> </w:t>
      </w:r>
      <w:r>
        <w:rPr>
          <w:sz w:val="16"/>
        </w:rPr>
        <w:t>of</w:t>
      </w:r>
      <w:r>
        <w:rPr>
          <w:spacing w:val="-3"/>
          <w:sz w:val="16"/>
        </w:rPr>
        <w:t> </w:t>
      </w:r>
      <w:r>
        <w:rPr>
          <w:sz w:val="16"/>
        </w:rPr>
        <w:t>Tennessee</w:t>
      </w:r>
      <w:r>
        <w:rPr>
          <w:spacing w:val="-3"/>
          <w:sz w:val="16"/>
        </w:rPr>
        <w:t> </w:t>
      </w:r>
      <w:r>
        <w:rPr>
          <w:sz w:val="16"/>
        </w:rPr>
        <w:t>Health</w:t>
      </w:r>
      <w:r>
        <w:rPr>
          <w:spacing w:val="-4"/>
          <w:sz w:val="16"/>
        </w:rPr>
        <w:t> </w:t>
      </w:r>
      <w:r>
        <w:rPr>
          <w:sz w:val="16"/>
        </w:rPr>
        <w:t>Science</w:t>
      </w:r>
      <w:r>
        <w:rPr>
          <w:spacing w:val="-5"/>
          <w:sz w:val="16"/>
        </w:rPr>
        <w:t> </w:t>
      </w:r>
      <w:r>
        <w:rPr>
          <w:sz w:val="16"/>
        </w:rPr>
        <w:t>Center,</w:t>
      </w:r>
      <w:r>
        <w:rPr>
          <w:spacing w:val="-4"/>
          <w:sz w:val="16"/>
        </w:rPr>
        <w:t> </w:t>
      </w:r>
      <w:r>
        <w:rPr>
          <w:sz w:val="16"/>
        </w:rPr>
        <w:t>Memphis,</w:t>
      </w:r>
      <w:r>
        <w:rPr>
          <w:spacing w:val="-4"/>
          <w:sz w:val="16"/>
        </w:rPr>
        <w:t> </w:t>
      </w:r>
      <w:r>
        <w:rPr>
          <w:sz w:val="16"/>
        </w:rPr>
        <w:t>TN</w:t>
      </w:r>
      <w:r>
        <w:rPr>
          <w:spacing w:val="-3"/>
          <w:sz w:val="16"/>
        </w:rPr>
        <w:t> </w:t>
      </w:r>
      <w:r>
        <w:rPr>
          <w:sz w:val="16"/>
        </w:rPr>
        <w:t>38105,</w:t>
      </w:r>
      <w:r>
        <w:rPr>
          <w:spacing w:val="-5"/>
          <w:sz w:val="16"/>
        </w:rPr>
        <w:t> </w:t>
      </w:r>
      <w:r>
        <w:rPr>
          <w:sz w:val="16"/>
        </w:rPr>
        <w:t>USA </w:t>
      </w:r>
      <w:bookmarkStart w:name="_bookmark14" w:id="17"/>
      <w:bookmarkEnd w:id="17"/>
      <w:r>
        <w:rPr>
          <w:w w:val="97"/>
          <w:sz w:val="16"/>
        </w:rPr>
      </w:r>
      <w:r>
        <w:rPr>
          <w:position w:val="5"/>
          <w:sz w:val="10"/>
        </w:rPr>
        <w:t>15</w:t>
      </w:r>
      <w:r>
        <w:rPr>
          <w:sz w:val="16"/>
        </w:rPr>
        <w:t>Lead contact</w:t>
      </w:r>
    </w:p>
    <w:p>
      <w:pPr>
        <w:spacing w:line="259" w:lineRule="auto" w:before="2"/>
        <w:ind w:left="1062" w:right="5024" w:firstLine="0"/>
        <w:jc w:val="left"/>
        <w:rPr>
          <w:sz w:val="16"/>
        </w:rPr>
      </w:pPr>
      <w:bookmarkStart w:name="_bookmark15" w:id="18"/>
      <w:bookmarkEnd w:id="18"/>
      <w:r>
        <w:rPr/>
      </w:r>
      <w:r>
        <w:rPr>
          <w:sz w:val="16"/>
        </w:rPr>
        <w:t>*Correspondence: </w:t>
      </w:r>
      <w:hyperlink r:id="rId22">
        <w:r>
          <w:rPr>
            <w:color w:val="0097CF"/>
            <w:sz w:val="16"/>
          </w:rPr>
          <w:t>daniel.savic@stjude.org</w:t>
        </w:r>
      </w:hyperlink>
      <w:r>
        <w:rPr>
          <w:color w:val="0097CF"/>
          <w:sz w:val="16"/>
        </w:rPr>
        <w:t> </w:t>
      </w:r>
      <w:hyperlink r:id="rId26">
        <w:r>
          <w:rPr>
            <w:color w:val="0097CF"/>
            <w:spacing w:val="-2"/>
            <w:sz w:val="16"/>
          </w:rPr>
          <w:t>https://doi.org/10.1016/j.xgen.2023.100442</w:t>
        </w:r>
      </w:hyperlink>
    </w:p>
    <w:p>
      <w:pPr>
        <w:pStyle w:val="BodyText"/>
        <w:spacing w:before="77"/>
        <w:rPr>
          <w:sz w:val="16"/>
        </w:rPr>
      </w:pPr>
    </w:p>
    <w:p>
      <w:pPr>
        <w:pStyle w:val="Heading4"/>
        <w:spacing w:line="240" w:lineRule="auto"/>
        <w:ind w:left="1062"/>
      </w:pPr>
      <w:r>
        <w:rPr>
          <w:color w:val="AB4D4C"/>
          <w:spacing w:val="-2"/>
          <w:w w:val="105"/>
        </w:rPr>
        <w:t>SUMMARY</w:t>
      </w:r>
    </w:p>
    <w:p>
      <w:pPr>
        <w:pStyle w:val="BodyText"/>
        <w:spacing w:before="19"/>
      </w:pPr>
    </w:p>
    <w:p>
      <w:pPr>
        <w:spacing w:line="249" w:lineRule="auto" w:before="1"/>
        <w:ind w:left="1062" w:right="1192" w:firstLine="0"/>
        <w:jc w:val="both"/>
        <w:rPr>
          <w:sz w:val="20"/>
        </w:rPr>
      </w:pPr>
      <w:r>
        <w:rPr>
          <w:color w:val="0097CF"/>
          <w:w w:val="105"/>
          <w:sz w:val="20"/>
        </w:rPr>
        <w:t>B</w:t>
      </w:r>
      <w:r>
        <w:rPr>
          <w:color w:val="0097CF"/>
          <w:spacing w:val="-11"/>
          <w:w w:val="105"/>
          <w:sz w:val="20"/>
        </w:rPr>
        <w:t> </w:t>
      </w:r>
      <w:r>
        <w:rPr>
          <w:color w:val="0097CF"/>
          <w:w w:val="105"/>
          <w:sz w:val="20"/>
        </w:rPr>
        <w:t>cell</w:t>
      </w:r>
      <w:r>
        <w:rPr>
          <w:color w:val="0097CF"/>
          <w:spacing w:val="-11"/>
          <w:w w:val="105"/>
          <w:sz w:val="20"/>
        </w:rPr>
        <w:t> </w:t>
      </w:r>
      <w:r>
        <w:rPr>
          <w:color w:val="0097CF"/>
          <w:w w:val="105"/>
          <w:sz w:val="20"/>
        </w:rPr>
        <w:t>lineage</w:t>
      </w:r>
      <w:r>
        <w:rPr>
          <w:color w:val="0097CF"/>
          <w:spacing w:val="-10"/>
          <w:w w:val="105"/>
          <w:sz w:val="20"/>
        </w:rPr>
        <w:t> </w:t>
      </w:r>
      <w:r>
        <w:rPr>
          <w:color w:val="0097CF"/>
          <w:w w:val="105"/>
          <w:sz w:val="20"/>
        </w:rPr>
        <w:t>acute</w:t>
      </w:r>
      <w:r>
        <w:rPr>
          <w:color w:val="0097CF"/>
          <w:spacing w:val="-11"/>
          <w:w w:val="105"/>
          <w:sz w:val="20"/>
        </w:rPr>
        <w:t> </w:t>
      </w:r>
      <w:r>
        <w:rPr>
          <w:color w:val="0097CF"/>
          <w:w w:val="105"/>
          <w:sz w:val="20"/>
        </w:rPr>
        <w:t>lymphoblastic</w:t>
      </w:r>
      <w:r>
        <w:rPr>
          <w:color w:val="0097CF"/>
          <w:spacing w:val="-11"/>
          <w:w w:val="105"/>
          <w:sz w:val="20"/>
        </w:rPr>
        <w:t> </w:t>
      </w:r>
      <w:r>
        <w:rPr>
          <w:color w:val="0097CF"/>
          <w:w w:val="105"/>
          <w:sz w:val="20"/>
        </w:rPr>
        <w:t>leukemia</w:t>
      </w:r>
      <w:r>
        <w:rPr>
          <w:color w:val="0097CF"/>
          <w:spacing w:val="-10"/>
          <w:w w:val="105"/>
          <w:sz w:val="20"/>
        </w:rPr>
        <w:t> </w:t>
      </w:r>
      <w:r>
        <w:rPr>
          <w:color w:val="0097CF"/>
          <w:w w:val="105"/>
          <w:sz w:val="20"/>
        </w:rPr>
        <w:t>(B-ALL)</w:t>
      </w:r>
      <w:r>
        <w:rPr>
          <w:color w:val="0097CF"/>
          <w:spacing w:val="-9"/>
          <w:w w:val="105"/>
          <w:sz w:val="20"/>
        </w:rPr>
        <w:t> </w:t>
      </w:r>
      <w:r>
        <w:rPr>
          <w:color w:val="0097CF"/>
          <w:w w:val="105"/>
          <w:sz w:val="20"/>
        </w:rPr>
        <w:t>is</w:t>
      </w:r>
      <w:r>
        <w:rPr>
          <w:color w:val="0097CF"/>
          <w:spacing w:val="-11"/>
          <w:w w:val="105"/>
          <w:sz w:val="20"/>
        </w:rPr>
        <w:t> </w:t>
      </w:r>
      <w:r>
        <w:rPr>
          <w:color w:val="0097CF"/>
          <w:w w:val="105"/>
          <w:sz w:val="20"/>
        </w:rPr>
        <w:t>composed</w:t>
      </w:r>
      <w:r>
        <w:rPr>
          <w:color w:val="0097CF"/>
          <w:spacing w:val="-11"/>
          <w:w w:val="105"/>
          <w:sz w:val="20"/>
        </w:rPr>
        <w:t> </w:t>
      </w:r>
      <w:r>
        <w:rPr>
          <w:color w:val="0097CF"/>
          <w:w w:val="105"/>
          <w:sz w:val="20"/>
        </w:rPr>
        <w:t>of</w:t>
      </w:r>
      <w:r>
        <w:rPr>
          <w:color w:val="0097CF"/>
          <w:spacing w:val="-11"/>
          <w:w w:val="105"/>
          <w:sz w:val="20"/>
        </w:rPr>
        <w:t> </w:t>
      </w:r>
      <w:r>
        <w:rPr>
          <w:color w:val="0097CF"/>
          <w:w w:val="105"/>
          <w:sz w:val="20"/>
        </w:rPr>
        <w:t>diverse</w:t>
      </w:r>
      <w:r>
        <w:rPr>
          <w:color w:val="0097CF"/>
          <w:spacing w:val="-11"/>
          <w:w w:val="105"/>
          <w:sz w:val="20"/>
        </w:rPr>
        <w:t> </w:t>
      </w:r>
      <w:r>
        <w:rPr>
          <w:color w:val="0097CF"/>
          <w:w w:val="105"/>
          <w:sz w:val="20"/>
        </w:rPr>
        <w:t>molecular</w:t>
      </w:r>
      <w:r>
        <w:rPr>
          <w:color w:val="0097CF"/>
          <w:spacing w:val="-11"/>
          <w:w w:val="105"/>
          <w:sz w:val="20"/>
        </w:rPr>
        <w:t> </w:t>
      </w:r>
      <w:r>
        <w:rPr>
          <w:color w:val="0097CF"/>
          <w:w w:val="105"/>
          <w:sz w:val="20"/>
        </w:rPr>
        <w:t>subtypes,</w:t>
      </w:r>
      <w:r>
        <w:rPr>
          <w:color w:val="0097CF"/>
          <w:spacing w:val="-11"/>
          <w:w w:val="105"/>
          <w:sz w:val="20"/>
        </w:rPr>
        <w:t> </w:t>
      </w:r>
      <w:r>
        <w:rPr>
          <w:color w:val="0097CF"/>
          <w:w w:val="105"/>
          <w:sz w:val="20"/>
        </w:rPr>
        <w:t>and</w:t>
      </w:r>
      <w:r>
        <w:rPr>
          <w:color w:val="0097CF"/>
          <w:spacing w:val="-10"/>
          <w:w w:val="105"/>
          <w:sz w:val="20"/>
        </w:rPr>
        <w:t> </w:t>
      </w:r>
      <w:r>
        <w:rPr>
          <w:color w:val="0097CF"/>
          <w:w w:val="105"/>
          <w:sz w:val="20"/>
        </w:rPr>
        <w:t>while </w:t>
      </w:r>
      <w:r>
        <w:rPr>
          <w:color w:val="0097CF"/>
          <w:sz w:val="20"/>
        </w:rPr>
        <w:t>transcriptional and DNA methylation profiling has been extensively examined, the chromatin landscape is not </w:t>
      </w:r>
      <w:r>
        <w:rPr>
          <w:color w:val="0097CF"/>
          <w:w w:val="105"/>
          <w:sz w:val="20"/>
        </w:rPr>
        <w:t>well</w:t>
      </w:r>
      <w:r>
        <w:rPr>
          <w:color w:val="0097CF"/>
          <w:spacing w:val="-13"/>
          <w:w w:val="105"/>
          <w:sz w:val="20"/>
        </w:rPr>
        <w:t> </w:t>
      </w:r>
      <w:r>
        <w:rPr>
          <w:color w:val="0097CF"/>
          <w:w w:val="105"/>
          <w:sz w:val="20"/>
        </w:rPr>
        <w:t>characterized</w:t>
      </w:r>
      <w:r>
        <w:rPr>
          <w:color w:val="0097CF"/>
          <w:spacing w:val="-14"/>
          <w:w w:val="105"/>
          <w:sz w:val="20"/>
        </w:rPr>
        <w:t> </w:t>
      </w:r>
      <w:r>
        <w:rPr>
          <w:color w:val="0097CF"/>
          <w:w w:val="105"/>
          <w:sz w:val="20"/>
        </w:rPr>
        <w:t>for</w:t>
      </w:r>
      <w:r>
        <w:rPr>
          <w:color w:val="0097CF"/>
          <w:spacing w:val="-13"/>
          <w:w w:val="105"/>
          <w:sz w:val="20"/>
        </w:rPr>
        <w:t> </w:t>
      </w:r>
      <w:r>
        <w:rPr>
          <w:color w:val="0097CF"/>
          <w:w w:val="105"/>
          <w:sz w:val="20"/>
        </w:rPr>
        <w:t>many</w:t>
      </w:r>
      <w:r>
        <w:rPr>
          <w:color w:val="0097CF"/>
          <w:spacing w:val="-13"/>
          <w:w w:val="105"/>
          <w:sz w:val="20"/>
        </w:rPr>
        <w:t> </w:t>
      </w:r>
      <w:r>
        <w:rPr>
          <w:color w:val="0097CF"/>
          <w:w w:val="105"/>
          <w:sz w:val="20"/>
        </w:rPr>
        <w:t>subtypes.</w:t>
      </w:r>
      <w:r>
        <w:rPr>
          <w:color w:val="0097CF"/>
          <w:spacing w:val="-15"/>
          <w:w w:val="105"/>
          <w:sz w:val="20"/>
        </w:rPr>
        <w:t> </w:t>
      </w:r>
      <w:r>
        <w:rPr>
          <w:color w:val="0097CF"/>
          <w:w w:val="105"/>
          <w:sz w:val="20"/>
        </w:rPr>
        <w:t>We</w:t>
      </w:r>
      <w:r>
        <w:rPr>
          <w:color w:val="0097CF"/>
          <w:spacing w:val="-12"/>
          <w:w w:val="105"/>
          <w:sz w:val="20"/>
        </w:rPr>
        <w:t> </w:t>
      </w:r>
      <w:r>
        <w:rPr>
          <w:color w:val="0097CF"/>
          <w:w w:val="105"/>
          <w:sz w:val="20"/>
        </w:rPr>
        <w:t>therefore</w:t>
      </w:r>
      <w:r>
        <w:rPr>
          <w:color w:val="0097CF"/>
          <w:spacing w:val="-12"/>
          <w:w w:val="105"/>
          <w:sz w:val="20"/>
        </w:rPr>
        <w:t> </w:t>
      </w:r>
      <w:r>
        <w:rPr>
          <w:color w:val="0097CF"/>
          <w:w w:val="105"/>
          <w:sz w:val="20"/>
        </w:rPr>
        <w:t>mapped</w:t>
      </w:r>
      <w:r>
        <w:rPr>
          <w:color w:val="0097CF"/>
          <w:spacing w:val="-14"/>
          <w:w w:val="105"/>
          <w:sz w:val="20"/>
        </w:rPr>
        <w:t> </w:t>
      </w:r>
      <w:r>
        <w:rPr>
          <w:color w:val="0097CF"/>
          <w:w w:val="105"/>
          <w:sz w:val="20"/>
        </w:rPr>
        <w:t>chromatin</w:t>
      </w:r>
      <w:r>
        <w:rPr>
          <w:color w:val="0097CF"/>
          <w:spacing w:val="-13"/>
          <w:w w:val="105"/>
          <w:sz w:val="20"/>
        </w:rPr>
        <w:t> </w:t>
      </w:r>
      <w:r>
        <w:rPr>
          <w:color w:val="0097CF"/>
          <w:w w:val="105"/>
          <w:sz w:val="20"/>
        </w:rPr>
        <w:t>accessibility</w:t>
      </w:r>
      <w:r>
        <w:rPr>
          <w:color w:val="0097CF"/>
          <w:spacing w:val="-12"/>
          <w:w w:val="105"/>
          <w:sz w:val="20"/>
        </w:rPr>
        <w:t> </w:t>
      </w:r>
      <w:r>
        <w:rPr>
          <w:color w:val="0097CF"/>
          <w:w w:val="105"/>
          <w:sz w:val="20"/>
        </w:rPr>
        <w:t>using</w:t>
      </w:r>
      <w:r>
        <w:rPr>
          <w:color w:val="0097CF"/>
          <w:spacing w:val="-13"/>
          <w:w w:val="105"/>
          <w:sz w:val="20"/>
        </w:rPr>
        <w:t> </w:t>
      </w:r>
      <w:r>
        <w:rPr>
          <w:color w:val="0097CF"/>
          <w:w w:val="105"/>
          <w:sz w:val="20"/>
        </w:rPr>
        <w:t>ATAC-seq</w:t>
      </w:r>
      <w:r>
        <w:rPr>
          <w:color w:val="0097CF"/>
          <w:spacing w:val="-13"/>
          <w:w w:val="105"/>
          <w:sz w:val="20"/>
        </w:rPr>
        <w:t> </w:t>
      </w:r>
      <w:r>
        <w:rPr>
          <w:color w:val="0097CF"/>
          <w:w w:val="105"/>
          <w:sz w:val="20"/>
        </w:rPr>
        <w:t>in</w:t>
      </w:r>
      <w:r>
        <w:rPr>
          <w:color w:val="0097CF"/>
          <w:spacing w:val="-14"/>
          <w:w w:val="105"/>
          <w:sz w:val="20"/>
        </w:rPr>
        <w:t> </w:t>
      </w:r>
      <w:r>
        <w:rPr>
          <w:color w:val="0097CF"/>
          <w:w w:val="105"/>
          <w:sz w:val="20"/>
        </w:rPr>
        <w:t>pri- </w:t>
      </w:r>
      <w:r>
        <w:rPr>
          <w:color w:val="0097CF"/>
          <w:sz w:val="20"/>
        </w:rPr>
        <w:t>mary B-ALL cells from 156 patients spanning ten molecular subtypes and present this dataset as a resource. </w:t>
      </w:r>
      <w:r>
        <w:rPr>
          <w:color w:val="0097CF"/>
          <w:w w:val="105"/>
          <w:sz w:val="20"/>
        </w:rPr>
        <w:t>Differential</w:t>
      </w:r>
      <w:r>
        <w:rPr>
          <w:color w:val="0097CF"/>
          <w:spacing w:val="-7"/>
          <w:w w:val="105"/>
          <w:sz w:val="20"/>
        </w:rPr>
        <w:t> </w:t>
      </w:r>
      <w:r>
        <w:rPr>
          <w:color w:val="0097CF"/>
          <w:w w:val="105"/>
          <w:sz w:val="20"/>
        </w:rPr>
        <w:t>chromatin</w:t>
      </w:r>
      <w:r>
        <w:rPr>
          <w:color w:val="0097CF"/>
          <w:spacing w:val="-7"/>
          <w:w w:val="105"/>
          <w:sz w:val="20"/>
        </w:rPr>
        <w:t> </w:t>
      </w:r>
      <w:r>
        <w:rPr>
          <w:color w:val="0097CF"/>
          <w:w w:val="105"/>
          <w:sz w:val="20"/>
        </w:rPr>
        <w:t>accessibility</w:t>
      </w:r>
      <w:r>
        <w:rPr>
          <w:color w:val="0097CF"/>
          <w:spacing w:val="-6"/>
          <w:w w:val="105"/>
          <w:sz w:val="20"/>
        </w:rPr>
        <w:t> </w:t>
      </w:r>
      <w:r>
        <w:rPr>
          <w:color w:val="0097CF"/>
          <w:w w:val="105"/>
          <w:sz w:val="20"/>
        </w:rPr>
        <w:t>and</w:t>
      </w:r>
      <w:r>
        <w:rPr>
          <w:color w:val="0097CF"/>
          <w:spacing w:val="-6"/>
          <w:w w:val="105"/>
          <w:sz w:val="20"/>
        </w:rPr>
        <w:t> </w:t>
      </w:r>
      <w:r>
        <w:rPr>
          <w:color w:val="0097CF"/>
          <w:w w:val="105"/>
          <w:sz w:val="20"/>
        </w:rPr>
        <w:t>transcription</w:t>
      </w:r>
      <w:r>
        <w:rPr>
          <w:color w:val="0097CF"/>
          <w:spacing w:val="-6"/>
          <w:w w:val="105"/>
          <w:sz w:val="20"/>
        </w:rPr>
        <w:t> </w:t>
      </w:r>
      <w:r>
        <w:rPr>
          <w:color w:val="0097CF"/>
          <w:w w:val="105"/>
          <w:sz w:val="20"/>
        </w:rPr>
        <w:t>factor</w:t>
      </w:r>
      <w:r>
        <w:rPr>
          <w:color w:val="0097CF"/>
          <w:spacing w:val="-7"/>
          <w:w w:val="105"/>
          <w:sz w:val="20"/>
        </w:rPr>
        <w:t> </w:t>
      </w:r>
      <w:r>
        <w:rPr>
          <w:color w:val="0097CF"/>
          <w:w w:val="105"/>
          <w:sz w:val="20"/>
        </w:rPr>
        <w:t>(TF)</w:t>
      </w:r>
      <w:r>
        <w:rPr>
          <w:color w:val="0097CF"/>
          <w:spacing w:val="-6"/>
          <w:w w:val="105"/>
          <w:sz w:val="20"/>
        </w:rPr>
        <w:t> </w:t>
      </w:r>
      <w:r>
        <w:rPr>
          <w:color w:val="0097CF"/>
          <w:w w:val="105"/>
          <w:sz w:val="20"/>
        </w:rPr>
        <w:t>footprint</w:t>
      </w:r>
      <w:r>
        <w:rPr>
          <w:color w:val="0097CF"/>
          <w:spacing w:val="-6"/>
          <w:w w:val="105"/>
          <w:sz w:val="20"/>
        </w:rPr>
        <w:t> </w:t>
      </w:r>
      <w:r>
        <w:rPr>
          <w:color w:val="0097CF"/>
          <w:w w:val="105"/>
          <w:sz w:val="20"/>
        </w:rPr>
        <w:t>profiling</w:t>
      </w:r>
      <w:r>
        <w:rPr>
          <w:color w:val="0097CF"/>
          <w:spacing w:val="-6"/>
          <w:w w:val="105"/>
          <w:sz w:val="20"/>
        </w:rPr>
        <w:t> </w:t>
      </w:r>
      <w:r>
        <w:rPr>
          <w:color w:val="0097CF"/>
          <w:w w:val="105"/>
          <w:sz w:val="20"/>
        </w:rPr>
        <w:t>were</w:t>
      </w:r>
      <w:r>
        <w:rPr>
          <w:color w:val="0097CF"/>
          <w:spacing w:val="-6"/>
          <w:w w:val="105"/>
          <w:sz w:val="20"/>
        </w:rPr>
        <w:t> </w:t>
      </w:r>
      <w:r>
        <w:rPr>
          <w:color w:val="0097CF"/>
          <w:w w:val="105"/>
          <w:sz w:val="20"/>
        </w:rPr>
        <w:t>employed</w:t>
      </w:r>
      <w:r>
        <w:rPr>
          <w:color w:val="0097CF"/>
          <w:spacing w:val="-8"/>
          <w:w w:val="105"/>
          <w:sz w:val="20"/>
        </w:rPr>
        <w:t> </w:t>
      </w:r>
      <w:r>
        <w:rPr>
          <w:color w:val="0097CF"/>
          <w:w w:val="105"/>
          <w:sz w:val="20"/>
        </w:rPr>
        <w:t>and</w:t>
      </w:r>
      <w:r>
        <w:rPr>
          <w:color w:val="0097CF"/>
          <w:spacing w:val="-8"/>
          <w:w w:val="105"/>
          <w:sz w:val="20"/>
        </w:rPr>
        <w:t> </w:t>
      </w:r>
      <w:r>
        <w:rPr>
          <w:color w:val="0097CF"/>
          <w:w w:val="105"/>
          <w:sz w:val="20"/>
        </w:rPr>
        <w:t>iden- </w:t>
      </w:r>
      <w:r>
        <w:rPr>
          <w:color w:val="0097CF"/>
          <w:sz w:val="20"/>
        </w:rPr>
        <w:t>tified B-ALL cell of origin, TF-target gene interactions enriched in B-ALL, and key TFs associated with acces- </w:t>
      </w:r>
      <w:r>
        <w:rPr>
          <w:color w:val="0097CF"/>
          <w:w w:val="105"/>
          <w:sz w:val="20"/>
        </w:rPr>
        <w:t>sible</w:t>
      </w:r>
      <w:r>
        <w:rPr>
          <w:color w:val="0097CF"/>
          <w:spacing w:val="-6"/>
          <w:w w:val="105"/>
          <w:sz w:val="20"/>
        </w:rPr>
        <w:t> </w:t>
      </w:r>
      <w:r>
        <w:rPr>
          <w:color w:val="0097CF"/>
          <w:w w:val="105"/>
          <w:sz w:val="20"/>
        </w:rPr>
        <w:t>chromatin</w:t>
      </w:r>
      <w:r>
        <w:rPr>
          <w:color w:val="0097CF"/>
          <w:spacing w:val="-5"/>
          <w:w w:val="105"/>
          <w:sz w:val="20"/>
        </w:rPr>
        <w:t> </w:t>
      </w:r>
      <w:r>
        <w:rPr>
          <w:color w:val="0097CF"/>
          <w:w w:val="105"/>
          <w:sz w:val="20"/>
        </w:rPr>
        <w:t>sites</w:t>
      </w:r>
      <w:r>
        <w:rPr>
          <w:color w:val="0097CF"/>
          <w:spacing w:val="-4"/>
          <w:w w:val="105"/>
          <w:sz w:val="20"/>
        </w:rPr>
        <w:t> </w:t>
      </w:r>
      <w:r>
        <w:rPr>
          <w:color w:val="0097CF"/>
          <w:w w:val="105"/>
          <w:sz w:val="20"/>
        </w:rPr>
        <w:t>preferentially</w:t>
      </w:r>
      <w:r>
        <w:rPr>
          <w:color w:val="0097CF"/>
          <w:spacing w:val="-5"/>
          <w:w w:val="105"/>
          <w:sz w:val="20"/>
        </w:rPr>
        <w:t> </w:t>
      </w:r>
      <w:r>
        <w:rPr>
          <w:color w:val="0097CF"/>
          <w:w w:val="105"/>
          <w:sz w:val="20"/>
        </w:rPr>
        <w:t>active</w:t>
      </w:r>
      <w:r>
        <w:rPr>
          <w:color w:val="0097CF"/>
          <w:spacing w:val="-5"/>
          <w:w w:val="105"/>
          <w:sz w:val="20"/>
        </w:rPr>
        <w:t> </w:t>
      </w:r>
      <w:r>
        <w:rPr>
          <w:color w:val="0097CF"/>
          <w:w w:val="105"/>
          <w:sz w:val="20"/>
        </w:rPr>
        <w:t>in</w:t>
      </w:r>
      <w:r>
        <w:rPr>
          <w:color w:val="0097CF"/>
          <w:spacing w:val="-6"/>
          <w:w w:val="105"/>
          <w:sz w:val="20"/>
        </w:rPr>
        <w:t> </w:t>
      </w:r>
      <w:r>
        <w:rPr>
          <w:color w:val="0097CF"/>
          <w:w w:val="105"/>
          <w:sz w:val="20"/>
        </w:rPr>
        <w:t>B-ALL.</w:t>
      </w:r>
      <w:r>
        <w:rPr>
          <w:color w:val="0097CF"/>
          <w:spacing w:val="-6"/>
          <w:w w:val="105"/>
          <w:sz w:val="20"/>
        </w:rPr>
        <w:t> </w:t>
      </w:r>
      <w:r>
        <w:rPr>
          <w:color w:val="0097CF"/>
          <w:w w:val="105"/>
          <w:sz w:val="20"/>
        </w:rPr>
        <w:t>We</w:t>
      </w:r>
      <w:r>
        <w:rPr>
          <w:color w:val="0097CF"/>
          <w:spacing w:val="-6"/>
          <w:w w:val="105"/>
          <w:sz w:val="20"/>
        </w:rPr>
        <w:t> </w:t>
      </w:r>
      <w:r>
        <w:rPr>
          <w:color w:val="0097CF"/>
          <w:w w:val="105"/>
          <w:sz w:val="20"/>
        </w:rPr>
        <w:t>further</w:t>
      </w:r>
      <w:r>
        <w:rPr>
          <w:color w:val="0097CF"/>
          <w:spacing w:val="-5"/>
          <w:w w:val="105"/>
          <w:sz w:val="20"/>
        </w:rPr>
        <w:t> </w:t>
      </w:r>
      <w:r>
        <w:rPr>
          <w:color w:val="0097CF"/>
          <w:w w:val="105"/>
          <w:sz w:val="20"/>
        </w:rPr>
        <w:t>identified</w:t>
      </w:r>
      <w:r>
        <w:rPr>
          <w:color w:val="0097CF"/>
          <w:spacing w:val="-5"/>
          <w:w w:val="105"/>
          <w:sz w:val="20"/>
        </w:rPr>
        <w:t> </w:t>
      </w:r>
      <w:r>
        <w:rPr>
          <w:color w:val="0097CF"/>
          <w:w w:val="105"/>
          <w:sz w:val="20"/>
        </w:rPr>
        <w:t>over</w:t>
      </w:r>
      <w:r>
        <w:rPr>
          <w:color w:val="0097CF"/>
          <w:spacing w:val="-5"/>
          <w:w w:val="105"/>
          <w:sz w:val="20"/>
        </w:rPr>
        <w:t> </w:t>
      </w:r>
      <w:r>
        <w:rPr>
          <w:color w:val="0097CF"/>
          <w:w w:val="105"/>
          <w:sz w:val="20"/>
        </w:rPr>
        <w:t>20%</w:t>
      </w:r>
      <w:r>
        <w:rPr>
          <w:color w:val="0097CF"/>
          <w:spacing w:val="-6"/>
          <w:w w:val="105"/>
          <w:sz w:val="20"/>
        </w:rPr>
        <w:t> </w:t>
      </w:r>
      <w:r>
        <w:rPr>
          <w:color w:val="0097CF"/>
          <w:w w:val="105"/>
          <w:sz w:val="20"/>
        </w:rPr>
        <w:t>of</w:t>
      </w:r>
      <w:r>
        <w:rPr>
          <w:color w:val="0097CF"/>
          <w:spacing w:val="-5"/>
          <w:w w:val="105"/>
          <w:sz w:val="20"/>
        </w:rPr>
        <w:t> </w:t>
      </w:r>
      <w:r>
        <w:rPr>
          <w:color w:val="0097CF"/>
          <w:w w:val="105"/>
          <w:sz w:val="20"/>
        </w:rPr>
        <w:t>accessible</w:t>
      </w:r>
      <w:r>
        <w:rPr>
          <w:color w:val="0097CF"/>
          <w:spacing w:val="-6"/>
          <w:w w:val="105"/>
          <w:sz w:val="20"/>
        </w:rPr>
        <w:t> </w:t>
      </w:r>
      <w:r>
        <w:rPr>
          <w:color w:val="0097CF"/>
          <w:w w:val="105"/>
          <w:sz w:val="20"/>
        </w:rPr>
        <w:t>chromatin sites</w:t>
      </w:r>
      <w:r>
        <w:rPr>
          <w:color w:val="0097CF"/>
          <w:spacing w:val="-5"/>
          <w:w w:val="105"/>
          <w:sz w:val="20"/>
        </w:rPr>
        <w:t> </w:t>
      </w:r>
      <w:r>
        <w:rPr>
          <w:color w:val="0097CF"/>
          <w:w w:val="105"/>
          <w:sz w:val="20"/>
        </w:rPr>
        <w:t>exhibiting</w:t>
      </w:r>
      <w:r>
        <w:rPr>
          <w:color w:val="0097CF"/>
          <w:spacing w:val="-7"/>
          <w:w w:val="105"/>
          <w:sz w:val="20"/>
        </w:rPr>
        <w:t> </w:t>
      </w:r>
      <w:r>
        <w:rPr>
          <w:color w:val="0097CF"/>
          <w:w w:val="105"/>
          <w:sz w:val="20"/>
        </w:rPr>
        <w:t>strong</w:t>
      </w:r>
      <w:r>
        <w:rPr>
          <w:color w:val="0097CF"/>
          <w:spacing w:val="-5"/>
          <w:w w:val="105"/>
          <w:sz w:val="20"/>
        </w:rPr>
        <w:t> </w:t>
      </w:r>
      <w:r>
        <w:rPr>
          <w:color w:val="0097CF"/>
          <w:w w:val="105"/>
          <w:sz w:val="20"/>
        </w:rPr>
        <w:t>subtype</w:t>
      </w:r>
      <w:r>
        <w:rPr>
          <w:color w:val="0097CF"/>
          <w:spacing w:val="-4"/>
          <w:w w:val="105"/>
          <w:sz w:val="20"/>
        </w:rPr>
        <w:t> </w:t>
      </w:r>
      <w:r>
        <w:rPr>
          <w:color w:val="0097CF"/>
          <w:w w:val="105"/>
          <w:sz w:val="20"/>
        </w:rPr>
        <w:t>enrichment</w:t>
      </w:r>
      <w:r>
        <w:rPr>
          <w:color w:val="0097CF"/>
          <w:spacing w:val="-6"/>
          <w:w w:val="105"/>
          <w:sz w:val="20"/>
        </w:rPr>
        <w:t> </w:t>
      </w:r>
      <w:r>
        <w:rPr>
          <w:color w:val="0097CF"/>
          <w:w w:val="105"/>
          <w:sz w:val="20"/>
        </w:rPr>
        <w:t>and</w:t>
      </w:r>
      <w:r>
        <w:rPr>
          <w:color w:val="0097CF"/>
          <w:spacing w:val="-6"/>
          <w:w w:val="105"/>
          <w:sz w:val="20"/>
        </w:rPr>
        <w:t> </w:t>
      </w:r>
      <w:r>
        <w:rPr>
          <w:color w:val="0097CF"/>
          <w:w w:val="105"/>
          <w:sz w:val="20"/>
        </w:rPr>
        <w:t>candidate</w:t>
      </w:r>
      <w:r>
        <w:rPr>
          <w:color w:val="0097CF"/>
          <w:spacing w:val="-5"/>
          <w:w w:val="105"/>
          <w:sz w:val="20"/>
        </w:rPr>
        <w:t> </w:t>
      </w:r>
      <w:r>
        <w:rPr>
          <w:color w:val="0097CF"/>
          <w:w w:val="105"/>
          <w:sz w:val="20"/>
        </w:rPr>
        <w:t>TFs</w:t>
      </w:r>
      <w:r>
        <w:rPr>
          <w:color w:val="0097CF"/>
          <w:spacing w:val="-6"/>
          <w:w w:val="105"/>
          <w:sz w:val="20"/>
        </w:rPr>
        <w:t> </w:t>
      </w:r>
      <w:r>
        <w:rPr>
          <w:color w:val="0097CF"/>
          <w:w w:val="105"/>
          <w:sz w:val="20"/>
        </w:rPr>
        <w:t>that</w:t>
      </w:r>
      <w:r>
        <w:rPr>
          <w:color w:val="0097CF"/>
          <w:spacing w:val="-5"/>
          <w:w w:val="105"/>
          <w:sz w:val="20"/>
        </w:rPr>
        <w:t> </w:t>
      </w:r>
      <w:r>
        <w:rPr>
          <w:color w:val="0097CF"/>
          <w:w w:val="105"/>
          <w:sz w:val="20"/>
        </w:rPr>
        <w:t>maintain</w:t>
      </w:r>
      <w:r>
        <w:rPr>
          <w:color w:val="0097CF"/>
          <w:spacing w:val="-5"/>
          <w:w w:val="105"/>
          <w:sz w:val="20"/>
        </w:rPr>
        <w:t> </w:t>
      </w:r>
      <w:r>
        <w:rPr>
          <w:color w:val="0097CF"/>
          <w:w w:val="105"/>
          <w:sz w:val="20"/>
        </w:rPr>
        <w:t>subtype-specific</w:t>
      </w:r>
      <w:r>
        <w:rPr>
          <w:color w:val="0097CF"/>
          <w:spacing w:val="-5"/>
          <w:w w:val="105"/>
          <w:sz w:val="20"/>
        </w:rPr>
        <w:t> </w:t>
      </w:r>
      <w:r>
        <w:rPr>
          <w:color w:val="0097CF"/>
          <w:w w:val="105"/>
          <w:sz w:val="20"/>
        </w:rPr>
        <w:t>chromatin</w:t>
      </w:r>
      <w:r>
        <w:rPr>
          <w:color w:val="0097CF"/>
          <w:spacing w:val="-6"/>
          <w:w w:val="105"/>
          <w:sz w:val="20"/>
        </w:rPr>
        <w:t> </w:t>
      </w:r>
      <w:r>
        <w:rPr>
          <w:color w:val="0097CF"/>
          <w:w w:val="105"/>
          <w:sz w:val="20"/>
        </w:rPr>
        <w:t>ar- </w:t>
      </w:r>
      <w:r>
        <w:rPr>
          <w:color w:val="0097CF"/>
          <w:sz w:val="20"/>
        </w:rPr>
        <w:t>chitectures. Over 9,000 genetic variants were uncovered, contributing to variability in chromatin accessibility among patient samples. Our data suggest that distinct chromatin architectures are driven by diverse TFs and </w:t>
      </w:r>
      <w:r>
        <w:rPr>
          <w:color w:val="0097CF"/>
          <w:w w:val="105"/>
          <w:sz w:val="20"/>
        </w:rPr>
        <w:t>inherited genetic variants that promote unique gene-regulatory networks.</w:t>
      </w:r>
    </w:p>
    <w:p>
      <w:pPr>
        <w:pStyle w:val="BodyText"/>
        <w:spacing w:before="158"/>
        <w:rPr>
          <w:sz w:val="20"/>
        </w:rPr>
      </w:pPr>
    </w:p>
    <w:p>
      <w:pPr>
        <w:spacing w:after="0"/>
        <w:rPr>
          <w:sz w:val="20"/>
        </w:rPr>
        <w:sectPr>
          <w:headerReference w:type="default" r:id="rId27"/>
          <w:headerReference w:type="even" r:id="rId28"/>
          <w:pgSz w:w="12060" w:h="15660"/>
          <w:pgMar w:header="20" w:footer="0" w:top="820" w:bottom="0" w:left="0" w:right="0"/>
        </w:sectPr>
      </w:pPr>
    </w:p>
    <w:p>
      <w:pPr>
        <w:pStyle w:val="Heading4"/>
        <w:spacing w:line="240" w:lineRule="auto" w:before="78"/>
        <w:ind w:left="1062"/>
      </w:pPr>
      <w:r>
        <w:rPr>
          <w:color w:val="AB4D4C"/>
          <w:spacing w:val="-2"/>
          <w:w w:val="105"/>
        </w:rPr>
        <w:t>INTRODUCTION</w:t>
      </w:r>
    </w:p>
    <w:p>
      <w:pPr>
        <w:pStyle w:val="BodyText"/>
        <w:spacing w:before="47"/>
      </w:pPr>
    </w:p>
    <w:p>
      <w:pPr>
        <w:pStyle w:val="BodyText"/>
        <w:spacing w:line="268" w:lineRule="auto"/>
        <w:ind w:left="1062"/>
        <w:jc w:val="both"/>
      </w:pPr>
      <w:r>
        <w:rPr/>
        <w:t>Acute</w:t>
      </w:r>
      <w:r>
        <w:rPr>
          <w:spacing w:val="-8"/>
        </w:rPr>
        <w:t> </w:t>
      </w:r>
      <w:r>
        <w:rPr/>
        <w:t>lymphoblastic</w:t>
      </w:r>
      <w:r>
        <w:rPr>
          <w:spacing w:val="-6"/>
        </w:rPr>
        <w:t> </w:t>
      </w:r>
      <w:r>
        <w:rPr/>
        <w:t>leukemia</w:t>
      </w:r>
      <w:r>
        <w:rPr>
          <w:spacing w:val="-7"/>
        </w:rPr>
        <w:t> </w:t>
      </w:r>
      <w:r>
        <w:rPr/>
        <w:t>(ALL)</w:t>
      </w:r>
      <w:r>
        <w:rPr>
          <w:spacing w:val="-7"/>
        </w:rPr>
        <w:t> </w:t>
      </w:r>
      <w:r>
        <w:rPr/>
        <w:t>is</w:t>
      </w:r>
      <w:r>
        <w:rPr>
          <w:spacing w:val="-8"/>
        </w:rPr>
        <w:t> </w:t>
      </w:r>
      <w:r>
        <w:rPr/>
        <w:t>derived</w:t>
      </w:r>
      <w:r>
        <w:rPr>
          <w:spacing w:val="-7"/>
        </w:rPr>
        <w:t> </w:t>
      </w:r>
      <w:r>
        <w:rPr/>
        <w:t>from</w:t>
      </w:r>
      <w:r>
        <w:rPr>
          <w:spacing w:val="-8"/>
        </w:rPr>
        <w:t> </w:t>
      </w:r>
      <w:r>
        <w:rPr/>
        <w:t>B</w:t>
      </w:r>
      <w:r>
        <w:rPr>
          <w:spacing w:val="-7"/>
        </w:rPr>
        <w:t> </w:t>
      </w:r>
      <w:r>
        <w:rPr/>
        <w:t>and</w:t>
      </w:r>
      <w:r>
        <w:rPr>
          <w:spacing w:val="-7"/>
        </w:rPr>
        <w:t> </w:t>
      </w:r>
      <w:r>
        <w:rPr/>
        <w:t>T</w:t>
      </w:r>
      <w:r>
        <w:rPr>
          <w:spacing w:val="-8"/>
        </w:rPr>
        <w:t> </w:t>
      </w:r>
      <w:r>
        <w:rPr/>
        <w:t>cell lineage</w:t>
      </w:r>
      <w:r>
        <w:rPr>
          <w:spacing w:val="-1"/>
        </w:rPr>
        <w:t> </w:t>
      </w:r>
      <w:r>
        <w:rPr/>
        <w:t>precursor</w:t>
      </w:r>
      <w:r>
        <w:rPr>
          <w:spacing w:val="-2"/>
        </w:rPr>
        <w:t> </w:t>
      </w:r>
      <w:r>
        <w:rPr/>
        <w:t>cells</w:t>
      </w:r>
      <w:r>
        <w:rPr>
          <w:spacing w:val="-1"/>
        </w:rPr>
        <w:t> </w:t>
      </w:r>
      <w:r>
        <w:rPr/>
        <w:t>and</w:t>
      </w:r>
      <w:r>
        <w:rPr>
          <w:spacing w:val="-1"/>
        </w:rPr>
        <w:t> </w:t>
      </w:r>
      <w:r>
        <w:rPr/>
        <w:t>is</w:t>
      </w:r>
      <w:r>
        <w:rPr>
          <w:spacing w:val="-2"/>
        </w:rPr>
        <w:t> </w:t>
      </w:r>
      <w:r>
        <w:rPr/>
        <w:t>the</w:t>
      </w:r>
      <w:r>
        <w:rPr>
          <w:spacing w:val="-1"/>
        </w:rPr>
        <w:t> </w:t>
      </w:r>
      <w:r>
        <w:rPr/>
        <w:t>most</w:t>
      </w:r>
      <w:r>
        <w:rPr>
          <w:spacing w:val="-1"/>
        </w:rPr>
        <w:t> </w:t>
      </w:r>
      <w:r>
        <w:rPr/>
        <w:t>common</w:t>
      </w:r>
      <w:r>
        <w:rPr>
          <w:spacing w:val="-1"/>
        </w:rPr>
        <w:t> </w:t>
      </w:r>
      <w:r>
        <w:rPr/>
        <w:t>childhood</w:t>
      </w:r>
      <w:r>
        <w:rPr>
          <w:spacing w:val="-2"/>
        </w:rPr>
        <w:t> </w:t>
      </w:r>
      <w:r>
        <w:rPr/>
        <w:t>can- cer.</w:t>
      </w:r>
      <w:hyperlink w:history="true" w:anchor="_bookmark24">
        <w:r>
          <w:rPr>
            <w:color w:val="0097CF"/>
            <w:vertAlign w:val="superscript"/>
          </w:rPr>
          <w:t>1</w:t>
        </w:r>
      </w:hyperlink>
      <w:r>
        <w:rPr>
          <w:color w:val="0097CF"/>
          <w:vertAlign w:val="baseline"/>
        </w:rPr>
        <w:t> </w:t>
      </w:r>
      <w:r>
        <w:rPr>
          <w:vertAlign w:val="baseline"/>
        </w:rPr>
        <w:t>A majority of acute lymphoblastic leukemias are derived </w:t>
      </w:r>
      <w:r>
        <w:rPr>
          <w:spacing w:val="-2"/>
          <w:vertAlign w:val="baseline"/>
        </w:rPr>
        <w:t>from</w:t>
      </w:r>
      <w:r>
        <w:rPr>
          <w:spacing w:val="-5"/>
          <w:vertAlign w:val="baseline"/>
        </w:rPr>
        <w:t> </w:t>
      </w:r>
      <w:r>
        <w:rPr>
          <w:spacing w:val="-2"/>
          <w:vertAlign w:val="baseline"/>
        </w:rPr>
        <w:t>B</w:t>
      </w:r>
      <w:r>
        <w:rPr>
          <w:spacing w:val="-5"/>
          <w:vertAlign w:val="baseline"/>
        </w:rPr>
        <w:t> </w:t>
      </w:r>
      <w:r>
        <w:rPr>
          <w:spacing w:val="-2"/>
          <w:vertAlign w:val="baseline"/>
        </w:rPr>
        <w:t>cell</w:t>
      </w:r>
      <w:r>
        <w:rPr>
          <w:spacing w:val="-4"/>
          <w:vertAlign w:val="baseline"/>
        </w:rPr>
        <w:t> </w:t>
      </w:r>
      <w:r>
        <w:rPr>
          <w:spacing w:val="-2"/>
          <w:vertAlign w:val="baseline"/>
        </w:rPr>
        <w:t>lineages</w:t>
      </w:r>
      <w:r>
        <w:rPr>
          <w:spacing w:val="-4"/>
          <w:vertAlign w:val="baseline"/>
        </w:rPr>
        <w:t> </w:t>
      </w:r>
      <w:r>
        <w:rPr>
          <w:spacing w:val="-2"/>
          <w:vertAlign w:val="baseline"/>
        </w:rPr>
        <w:t>(B-ALL)</w:t>
      </w:r>
      <w:r>
        <w:rPr>
          <w:spacing w:val="-4"/>
          <w:vertAlign w:val="baseline"/>
        </w:rPr>
        <w:t> </w:t>
      </w:r>
      <w:r>
        <w:rPr>
          <w:spacing w:val="-2"/>
          <w:vertAlign w:val="baseline"/>
        </w:rPr>
        <w:t>that</w:t>
      </w:r>
      <w:r>
        <w:rPr>
          <w:spacing w:val="-5"/>
          <w:vertAlign w:val="baseline"/>
        </w:rPr>
        <w:t> </w:t>
      </w:r>
      <w:r>
        <w:rPr>
          <w:spacing w:val="-2"/>
          <w:vertAlign w:val="baseline"/>
        </w:rPr>
        <w:t>are</w:t>
      </w:r>
      <w:r>
        <w:rPr>
          <w:spacing w:val="-4"/>
          <w:vertAlign w:val="baseline"/>
        </w:rPr>
        <w:t> </w:t>
      </w:r>
      <w:r>
        <w:rPr>
          <w:spacing w:val="-2"/>
          <w:vertAlign w:val="baseline"/>
        </w:rPr>
        <w:t>comprised</w:t>
      </w:r>
      <w:r>
        <w:rPr>
          <w:spacing w:val="-4"/>
          <w:vertAlign w:val="baseline"/>
        </w:rPr>
        <w:t> </w:t>
      </w:r>
      <w:r>
        <w:rPr>
          <w:spacing w:val="-2"/>
          <w:vertAlign w:val="baseline"/>
        </w:rPr>
        <w:t>of</w:t>
      </w:r>
      <w:r>
        <w:rPr>
          <w:spacing w:val="-5"/>
          <w:vertAlign w:val="baseline"/>
        </w:rPr>
        <w:t> </w:t>
      </w:r>
      <w:r>
        <w:rPr>
          <w:spacing w:val="-2"/>
          <w:vertAlign w:val="baseline"/>
        </w:rPr>
        <w:t>distinct</w:t>
      </w:r>
      <w:r>
        <w:rPr>
          <w:spacing w:val="-4"/>
          <w:vertAlign w:val="baseline"/>
        </w:rPr>
        <w:t> </w:t>
      </w:r>
      <w:r>
        <w:rPr>
          <w:spacing w:val="-2"/>
          <w:vertAlign w:val="baseline"/>
        </w:rPr>
        <w:t>molec- </w:t>
      </w:r>
      <w:r>
        <w:rPr>
          <w:vertAlign w:val="baseline"/>
        </w:rPr>
        <w:t>ular subtypes characterized by unique chromosomal lesions, including aneuploidy, translocations, gene fusions, point muta- tions,</w:t>
      </w:r>
      <w:r>
        <w:rPr>
          <w:spacing w:val="-1"/>
          <w:vertAlign w:val="baseline"/>
        </w:rPr>
        <w:t> </w:t>
      </w:r>
      <w:r>
        <w:rPr>
          <w:vertAlign w:val="baseline"/>
        </w:rPr>
        <w:t>and</w:t>
      </w:r>
      <w:r>
        <w:rPr>
          <w:spacing w:val="-1"/>
          <w:vertAlign w:val="baseline"/>
        </w:rPr>
        <w:t> </w:t>
      </w:r>
      <w:r>
        <w:rPr>
          <w:vertAlign w:val="baseline"/>
        </w:rPr>
        <w:t>other</w:t>
      </w:r>
      <w:r>
        <w:rPr>
          <w:spacing w:val="-1"/>
          <w:vertAlign w:val="baseline"/>
        </w:rPr>
        <w:t> </w:t>
      </w:r>
      <w:r>
        <w:rPr>
          <w:vertAlign w:val="baseline"/>
        </w:rPr>
        <w:t>chromosomal</w:t>
      </w:r>
      <w:r>
        <w:rPr>
          <w:spacing w:val="-1"/>
          <w:vertAlign w:val="baseline"/>
        </w:rPr>
        <w:t> </w:t>
      </w:r>
      <w:r>
        <w:rPr>
          <w:vertAlign w:val="baseline"/>
        </w:rPr>
        <w:t>rearrangements that</w:t>
      </w:r>
      <w:r>
        <w:rPr>
          <w:spacing w:val="-2"/>
          <w:vertAlign w:val="baseline"/>
        </w:rPr>
        <w:t> </w:t>
      </w:r>
      <w:r>
        <w:rPr>
          <w:vertAlign w:val="baseline"/>
        </w:rPr>
        <w:t>drive leuke- mogenesis.</w:t>
      </w:r>
      <w:hyperlink w:history="true" w:anchor="_bookmark25">
        <w:r>
          <w:rPr>
            <w:color w:val="0097CF"/>
            <w:vertAlign w:val="superscript"/>
          </w:rPr>
          <w:t>2</w:t>
        </w:r>
      </w:hyperlink>
      <w:r>
        <w:rPr>
          <w:color w:val="0097CF"/>
          <w:spacing w:val="-12"/>
          <w:vertAlign w:val="baseline"/>
        </w:rPr>
        <w:t> </w:t>
      </w:r>
      <w:r>
        <w:rPr>
          <w:vertAlign w:val="baseline"/>
        </w:rPr>
        <w:t>Numerous</w:t>
      </w:r>
      <w:r>
        <w:rPr>
          <w:spacing w:val="-12"/>
          <w:vertAlign w:val="baseline"/>
        </w:rPr>
        <w:t> </w:t>
      </w:r>
      <w:r>
        <w:rPr>
          <w:vertAlign w:val="baseline"/>
        </w:rPr>
        <w:t>studies</w:t>
      </w:r>
      <w:r>
        <w:rPr>
          <w:spacing w:val="-12"/>
          <w:vertAlign w:val="baseline"/>
        </w:rPr>
        <w:t> </w:t>
      </w:r>
      <w:r>
        <w:rPr>
          <w:vertAlign w:val="baseline"/>
        </w:rPr>
        <w:t>have</w:t>
      </w:r>
      <w:r>
        <w:rPr>
          <w:spacing w:val="-12"/>
          <w:vertAlign w:val="baseline"/>
        </w:rPr>
        <w:t> </w:t>
      </w:r>
      <w:r>
        <w:rPr>
          <w:vertAlign w:val="baseline"/>
        </w:rPr>
        <w:t>identified</w:t>
      </w:r>
      <w:r>
        <w:rPr>
          <w:spacing w:val="-12"/>
          <w:vertAlign w:val="baseline"/>
        </w:rPr>
        <w:t> </w:t>
      </w:r>
      <w:r>
        <w:rPr>
          <w:vertAlign w:val="baseline"/>
        </w:rPr>
        <w:t>extensive</w:t>
      </w:r>
      <w:r>
        <w:rPr>
          <w:spacing w:val="-11"/>
          <w:vertAlign w:val="baseline"/>
        </w:rPr>
        <w:t> </w:t>
      </w:r>
      <w:r>
        <w:rPr>
          <w:vertAlign w:val="baseline"/>
        </w:rPr>
        <w:t>hetero- geneity</w:t>
      </w:r>
      <w:r>
        <w:rPr>
          <w:spacing w:val="40"/>
          <w:vertAlign w:val="baseline"/>
        </w:rPr>
        <w:t> </w:t>
      </w:r>
      <w:r>
        <w:rPr>
          <w:vertAlign w:val="baseline"/>
        </w:rPr>
        <w:t>in</w:t>
      </w:r>
      <w:r>
        <w:rPr>
          <w:spacing w:val="40"/>
          <w:vertAlign w:val="baseline"/>
        </w:rPr>
        <w:t> </w:t>
      </w:r>
      <w:r>
        <w:rPr>
          <w:vertAlign w:val="baseline"/>
        </w:rPr>
        <w:t>transcriptomes</w:t>
      </w:r>
      <w:hyperlink w:history="true" w:anchor="_bookmark26">
        <w:r>
          <w:rPr>
            <w:color w:val="0097CF"/>
            <w:vertAlign w:val="superscript"/>
          </w:rPr>
          <w:t>3</w:t>
        </w:r>
      </w:hyperlink>
      <w:r>
        <w:rPr>
          <w:vertAlign w:val="superscript"/>
        </w:rPr>
        <w:t>,</w:t>
      </w:r>
      <w:hyperlink w:history="true" w:anchor="_bookmark27">
        <w:r>
          <w:rPr>
            <w:color w:val="0097CF"/>
            <w:vertAlign w:val="superscript"/>
          </w:rPr>
          <w:t>4</w:t>
        </w:r>
      </w:hyperlink>
      <w:r>
        <w:rPr>
          <w:color w:val="0097CF"/>
          <w:spacing w:val="40"/>
          <w:vertAlign w:val="baseline"/>
        </w:rPr>
        <w:t> </w:t>
      </w:r>
      <w:r>
        <w:rPr>
          <w:vertAlign w:val="baseline"/>
        </w:rPr>
        <w:t>and</w:t>
      </w:r>
      <w:r>
        <w:rPr>
          <w:spacing w:val="40"/>
          <w:vertAlign w:val="baseline"/>
        </w:rPr>
        <w:t> </w:t>
      </w:r>
      <w:r>
        <w:rPr>
          <w:vertAlign w:val="baseline"/>
        </w:rPr>
        <w:t>DNA</w:t>
      </w:r>
      <w:r>
        <w:rPr>
          <w:spacing w:val="40"/>
          <w:vertAlign w:val="baseline"/>
        </w:rPr>
        <w:t> </w:t>
      </w:r>
      <w:r>
        <w:rPr>
          <w:vertAlign w:val="baseline"/>
        </w:rPr>
        <w:t>methylomes</w:t>
      </w:r>
      <w:hyperlink w:history="true" w:anchor="_bookmark28">
        <w:r>
          <w:rPr>
            <w:color w:val="0097CF"/>
            <w:vertAlign w:val="superscript"/>
          </w:rPr>
          <w:t>5</w:t>
        </w:r>
      </w:hyperlink>
      <w:r>
        <w:rPr>
          <w:vertAlign w:val="superscript"/>
        </w:rPr>
        <w:t>,</w:t>
      </w:r>
      <w:hyperlink w:history="true" w:anchor="_bookmark29">
        <w:r>
          <w:rPr>
            <w:color w:val="0097CF"/>
            <w:vertAlign w:val="superscript"/>
          </w:rPr>
          <w:t>6</w:t>
        </w:r>
      </w:hyperlink>
      <w:r>
        <w:rPr>
          <w:color w:val="0097CF"/>
          <w:spacing w:val="40"/>
          <w:vertAlign w:val="baseline"/>
        </w:rPr>
        <w:t> </w:t>
      </w:r>
      <w:r>
        <w:rPr>
          <w:vertAlign w:val="baseline"/>
        </w:rPr>
        <w:t>among B-ALL subtypes</w:t>
      </w:r>
      <w:r>
        <w:rPr>
          <w:spacing w:val="1"/>
          <w:vertAlign w:val="baseline"/>
        </w:rPr>
        <w:t> </w:t>
      </w:r>
      <w:r>
        <w:rPr>
          <w:vertAlign w:val="baseline"/>
        </w:rPr>
        <w:t>in</w:t>
      </w:r>
      <w:r>
        <w:rPr>
          <w:spacing w:val="2"/>
          <w:vertAlign w:val="baseline"/>
        </w:rPr>
        <w:t> </w:t>
      </w:r>
      <w:r>
        <w:rPr>
          <w:vertAlign w:val="baseline"/>
        </w:rPr>
        <w:t>large</w:t>
      </w:r>
      <w:r>
        <w:rPr>
          <w:spacing w:val="1"/>
          <w:vertAlign w:val="baseline"/>
        </w:rPr>
        <w:t> </w:t>
      </w:r>
      <w:r>
        <w:rPr>
          <w:vertAlign w:val="baseline"/>
        </w:rPr>
        <w:t>patient cohorts,</w:t>
      </w:r>
      <w:r>
        <w:rPr>
          <w:spacing w:val="2"/>
          <w:vertAlign w:val="baseline"/>
        </w:rPr>
        <w:t> </w:t>
      </w:r>
      <w:r>
        <w:rPr>
          <w:vertAlign w:val="baseline"/>
        </w:rPr>
        <w:t>but</w:t>
      </w:r>
      <w:r>
        <w:rPr>
          <w:spacing w:val="1"/>
          <w:vertAlign w:val="baseline"/>
        </w:rPr>
        <w:t> </w:t>
      </w:r>
      <w:r>
        <w:rPr>
          <w:vertAlign w:val="baseline"/>
        </w:rPr>
        <w:t>there</w:t>
      </w:r>
      <w:r>
        <w:rPr>
          <w:spacing w:val="1"/>
          <w:vertAlign w:val="baseline"/>
        </w:rPr>
        <w:t> </w:t>
      </w:r>
      <w:r>
        <w:rPr>
          <w:vertAlign w:val="baseline"/>
        </w:rPr>
        <w:t>is</w:t>
      </w:r>
      <w:r>
        <w:rPr>
          <w:spacing w:val="1"/>
          <w:vertAlign w:val="baseline"/>
        </w:rPr>
        <w:t> </w:t>
      </w:r>
      <w:r>
        <w:rPr>
          <w:vertAlign w:val="baseline"/>
        </w:rPr>
        <w:t>limited </w:t>
      </w:r>
      <w:r>
        <w:rPr>
          <w:spacing w:val="-5"/>
          <w:vertAlign w:val="baseline"/>
        </w:rPr>
        <w:t>un-</w:t>
      </w:r>
    </w:p>
    <w:p>
      <w:pPr>
        <w:pStyle w:val="BodyText"/>
        <w:spacing w:line="268" w:lineRule="auto" w:before="78"/>
        <w:ind w:left="198" w:right="1192"/>
        <w:jc w:val="both"/>
      </w:pPr>
      <w:r>
        <w:rPr/>
        <w:br w:type="column"/>
      </w:r>
      <w:r>
        <w:rPr/>
        <w:t>derstanding of chromatin landscapes. Here we provide </w:t>
      </w:r>
      <w:r>
        <w:rPr/>
        <w:t>an extensive</w:t>
      </w:r>
      <w:r>
        <w:rPr>
          <w:spacing w:val="-11"/>
        </w:rPr>
        <w:t> </w:t>
      </w:r>
      <w:r>
        <w:rPr/>
        <w:t>survey</w:t>
      </w:r>
      <w:r>
        <w:rPr>
          <w:spacing w:val="-12"/>
        </w:rPr>
        <w:t> </w:t>
      </w:r>
      <w:r>
        <w:rPr/>
        <w:t>of</w:t>
      </w:r>
      <w:r>
        <w:rPr>
          <w:spacing w:val="-12"/>
        </w:rPr>
        <w:t> </w:t>
      </w:r>
      <w:r>
        <w:rPr/>
        <w:t>accessible</w:t>
      </w:r>
      <w:r>
        <w:rPr>
          <w:spacing w:val="-10"/>
        </w:rPr>
        <w:t> </w:t>
      </w:r>
      <w:r>
        <w:rPr/>
        <w:t>chromatin</w:t>
      </w:r>
      <w:r>
        <w:rPr>
          <w:spacing w:val="-11"/>
        </w:rPr>
        <w:t> </w:t>
      </w:r>
      <w:r>
        <w:rPr/>
        <w:t>state</w:t>
      </w:r>
      <w:r>
        <w:rPr>
          <w:spacing w:val="-11"/>
        </w:rPr>
        <w:t> </w:t>
      </w:r>
      <w:r>
        <w:rPr/>
        <w:t>and</w:t>
      </w:r>
      <w:r>
        <w:rPr>
          <w:spacing w:val="-11"/>
        </w:rPr>
        <w:t> </w:t>
      </w:r>
      <w:r>
        <w:rPr>
          <w:i/>
        </w:rPr>
        <w:t>cis</w:t>
      </w:r>
      <w:r>
        <w:rPr/>
        <w:t>-regulato- ry</w:t>
      </w:r>
      <w:r>
        <w:rPr>
          <w:spacing w:val="-12"/>
        </w:rPr>
        <w:t> </w:t>
      </w:r>
      <w:r>
        <w:rPr/>
        <w:t>element</w:t>
      </w:r>
      <w:r>
        <w:rPr>
          <w:spacing w:val="-12"/>
        </w:rPr>
        <w:t> </w:t>
      </w:r>
      <w:r>
        <w:rPr/>
        <w:t>activity</w:t>
      </w:r>
      <w:r>
        <w:rPr>
          <w:spacing w:val="-12"/>
        </w:rPr>
        <w:t> </w:t>
      </w:r>
      <w:r>
        <w:rPr/>
        <w:t>in</w:t>
      </w:r>
      <w:r>
        <w:rPr>
          <w:spacing w:val="-12"/>
        </w:rPr>
        <w:t> </w:t>
      </w:r>
      <w:r>
        <w:rPr/>
        <w:t>primary</w:t>
      </w:r>
      <w:r>
        <w:rPr>
          <w:spacing w:val="-12"/>
        </w:rPr>
        <w:t> </w:t>
      </w:r>
      <w:r>
        <w:rPr/>
        <w:t>B-ALL</w:t>
      </w:r>
      <w:r>
        <w:rPr>
          <w:spacing w:val="-11"/>
        </w:rPr>
        <w:t> </w:t>
      </w:r>
      <w:r>
        <w:rPr/>
        <w:t>cells</w:t>
      </w:r>
      <w:r>
        <w:rPr>
          <w:spacing w:val="-12"/>
        </w:rPr>
        <w:t> </w:t>
      </w:r>
      <w:r>
        <w:rPr/>
        <w:t>from</w:t>
      </w:r>
      <w:r>
        <w:rPr>
          <w:spacing w:val="-12"/>
        </w:rPr>
        <w:t> </w:t>
      </w:r>
      <w:r>
        <w:rPr/>
        <w:t>more</w:t>
      </w:r>
      <w:r>
        <w:rPr>
          <w:spacing w:val="-12"/>
        </w:rPr>
        <w:t> </w:t>
      </w:r>
      <w:r>
        <w:rPr/>
        <w:t>than</w:t>
      </w:r>
      <w:r>
        <w:rPr>
          <w:spacing w:val="-12"/>
        </w:rPr>
        <w:t> </w:t>
      </w:r>
      <w:r>
        <w:rPr/>
        <w:t>150</w:t>
      </w:r>
      <w:r>
        <w:rPr>
          <w:spacing w:val="-11"/>
        </w:rPr>
        <w:t> </w:t>
      </w:r>
      <w:r>
        <w:rPr/>
        <w:t>pa- tients across the United States.</w:t>
      </w:r>
    </w:p>
    <w:p>
      <w:pPr>
        <w:pStyle w:val="BodyText"/>
        <w:spacing w:line="268" w:lineRule="auto" w:before="1"/>
        <w:ind w:left="198" w:right="1192" w:firstLine="168"/>
        <w:jc w:val="both"/>
      </w:pPr>
      <w:r>
        <w:rPr/>
        <w:t>Chromatin accessibility or open chromatin is a hallmark </w:t>
      </w:r>
      <w:r>
        <w:rPr/>
        <w:t>of active </w:t>
      </w:r>
      <w:r>
        <w:rPr>
          <w:i/>
        </w:rPr>
        <w:t>cis</w:t>
      </w:r>
      <w:r>
        <w:rPr/>
        <w:t>-regulatory elements that control spatial and temporal gene expression.</w:t>
      </w:r>
      <w:hyperlink w:history="true" w:anchor="_bookmark30">
        <w:r>
          <w:rPr>
            <w:color w:val="0097CF"/>
            <w:vertAlign w:val="superscript"/>
          </w:rPr>
          <w:t>7</w:t>
        </w:r>
      </w:hyperlink>
      <w:r>
        <w:rPr>
          <w:color w:val="0097CF"/>
          <w:vertAlign w:val="baseline"/>
        </w:rPr>
        <w:t> </w:t>
      </w:r>
      <w:r>
        <w:rPr>
          <w:vertAlign w:val="baseline"/>
        </w:rPr>
        <w:t>Because ALL typically involves mutations (</w:t>
      </w:r>
      <w:r>
        <w:rPr>
          <w:i/>
          <w:vertAlign w:val="baseline"/>
        </w:rPr>
        <w:t>PAX5-</w:t>
      </w:r>
      <w:r>
        <w:rPr>
          <w:vertAlign w:val="baseline"/>
        </w:rPr>
        <w:t>altered), complex rearrangements (e.g., </w:t>
      </w:r>
      <w:r>
        <w:rPr>
          <w:i/>
          <w:vertAlign w:val="baseline"/>
        </w:rPr>
        <w:t>DUX4-</w:t>
      </w:r>
      <w:r>
        <w:rPr>
          <w:vertAlign w:val="baseline"/>
        </w:rPr>
        <w:t>rear- ranged, </w:t>
      </w:r>
      <w:r>
        <w:rPr>
          <w:i/>
          <w:vertAlign w:val="baseline"/>
        </w:rPr>
        <w:t>PAX5-</w:t>
      </w:r>
      <w:r>
        <w:rPr>
          <w:vertAlign w:val="baseline"/>
        </w:rPr>
        <w:t>altered, </w:t>
      </w:r>
      <w:r>
        <w:rPr>
          <w:i/>
          <w:vertAlign w:val="baseline"/>
        </w:rPr>
        <w:t>ZNF384-</w:t>
      </w:r>
      <w:r>
        <w:rPr>
          <w:vertAlign w:val="baseline"/>
        </w:rPr>
        <w:t>rearranged), and/or oncogenic gene fusions (e.g., </w:t>
      </w:r>
      <w:r>
        <w:rPr>
          <w:i/>
          <w:vertAlign w:val="baseline"/>
        </w:rPr>
        <w:t>ETV6</w:t>
      </w:r>
      <w:r>
        <w:rPr>
          <w:vertAlign w:val="baseline"/>
        </w:rPr>
        <w:t>::</w:t>
      </w:r>
      <w:r>
        <w:rPr>
          <w:i/>
          <w:vertAlign w:val="baseline"/>
        </w:rPr>
        <w:t>RUNX1</w:t>
      </w:r>
      <w:r>
        <w:rPr>
          <w:vertAlign w:val="baseline"/>
        </w:rPr>
        <w:t>, </w:t>
      </w:r>
      <w:r>
        <w:rPr>
          <w:i/>
          <w:vertAlign w:val="baseline"/>
        </w:rPr>
        <w:t>TCF3</w:t>
      </w:r>
      <w:r>
        <w:rPr>
          <w:vertAlign w:val="baseline"/>
        </w:rPr>
        <w:t>::</w:t>
      </w:r>
      <w:r>
        <w:rPr>
          <w:i/>
          <w:vertAlign w:val="baseline"/>
        </w:rPr>
        <w:t>PBX1</w:t>
      </w:r>
      <w:r>
        <w:rPr>
          <w:vertAlign w:val="baseline"/>
        </w:rPr>
        <w:t>, </w:t>
      </w:r>
      <w:r>
        <w:rPr>
          <w:i/>
          <w:vertAlign w:val="baseline"/>
        </w:rPr>
        <w:t>KMT2A-</w:t>
      </w:r>
      <w:r>
        <w:rPr>
          <w:vertAlign w:val="baseline"/>
        </w:rPr>
        <w:t>rear- ranged)</w:t>
      </w:r>
      <w:r>
        <w:rPr>
          <w:spacing w:val="-7"/>
          <w:vertAlign w:val="baseline"/>
        </w:rPr>
        <w:t> </w:t>
      </w:r>
      <w:r>
        <w:rPr>
          <w:vertAlign w:val="baseline"/>
        </w:rPr>
        <w:t>of</w:t>
      </w:r>
      <w:r>
        <w:rPr>
          <w:spacing w:val="-8"/>
          <w:vertAlign w:val="baseline"/>
        </w:rPr>
        <w:t> </w:t>
      </w:r>
      <w:r>
        <w:rPr>
          <w:vertAlign w:val="baseline"/>
        </w:rPr>
        <w:t>transcription</w:t>
      </w:r>
      <w:r>
        <w:rPr>
          <w:spacing w:val="-7"/>
          <w:vertAlign w:val="baseline"/>
        </w:rPr>
        <w:t> </w:t>
      </w:r>
      <w:r>
        <w:rPr>
          <w:vertAlign w:val="baseline"/>
        </w:rPr>
        <w:t>factor</w:t>
      </w:r>
      <w:r>
        <w:rPr>
          <w:spacing w:val="-7"/>
          <w:vertAlign w:val="baseline"/>
        </w:rPr>
        <w:t> </w:t>
      </w:r>
      <w:r>
        <w:rPr>
          <w:vertAlign w:val="baseline"/>
        </w:rPr>
        <w:t>(TF)</w:t>
      </w:r>
      <w:r>
        <w:rPr>
          <w:spacing w:val="-8"/>
          <w:vertAlign w:val="baseline"/>
        </w:rPr>
        <w:t> </w:t>
      </w:r>
      <w:r>
        <w:rPr>
          <w:vertAlign w:val="baseline"/>
        </w:rPr>
        <w:t>genes,</w:t>
      </w:r>
      <w:r>
        <w:rPr>
          <w:spacing w:val="-8"/>
          <w:vertAlign w:val="baseline"/>
        </w:rPr>
        <w:t> </w:t>
      </w:r>
      <w:r>
        <w:rPr>
          <w:vertAlign w:val="baseline"/>
        </w:rPr>
        <w:t>as</w:t>
      </w:r>
      <w:r>
        <w:rPr>
          <w:spacing w:val="-8"/>
          <w:vertAlign w:val="baseline"/>
        </w:rPr>
        <w:t> </w:t>
      </w:r>
      <w:r>
        <w:rPr>
          <w:vertAlign w:val="baseline"/>
        </w:rPr>
        <w:t>well</w:t>
      </w:r>
      <w:r>
        <w:rPr>
          <w:spacing w:val="-8"/>
          <w:vertAlign w:val="baseline"/>
        </w:rPr>
        <w:t> </w:t>
      </w:r>
      <w:r>
        <w:rPr>
          <w:vertAlign w:val="baseline"/>
        </w:rPr>
        <w:t>as</w:t>
      </w:r>
      <w:r>
        <w:rPr>
          <w:spacing w:val="-8"/>
          <w:vertAlign w:val="baseline"/>
        </w:rPr>
        <w:t> </w:t>
      </w:r>
      <w:r>
        <w:rPr>
          <w:vertAlign w:val="baseline"/>
        </w:rPr>
        <w:t>disruptions of</w:t>
      </w:r>
      <w:r>
        <w:rPr>
          <w:spacing w:val="33"/>
          <w:vertAlign w:val="baseline"/>
        </w:rPr>
        <w:t> </w:t>
      </w:r>
      <w:r>
        <w:rPr>
          <w:i/>
          <w:vertAlign w:val="baseline"/>
        </w:rPr>
        <w:t>cis</w:t>
      </w:r>
      <w:r>
        <w:rPr>
          <w:vertAlign w:val="baseline"/>
        </w:rPr>
        <w:t>-regulatory</w:t>
      </w:r>
      <w:r>
        <w:rPr>
          <w:spacing w:val="35"/>
          <w:vertAlign w:val="baseline"/>
        </w:rPr>
        <w:t> </w:t>
      </w:r>
      <w:r>
        <w:rPr>
          <w:vertAlign w:val="baseline"/>
        </w:rPr>
        <w:t>elements,</w:t>
      </w:r>
      <w:hyperlink w:history="true" w:anchor="_bookmark31">
        <w:r>
          <w:rPr>
            <w:color w:val="0097CF"/>
            <w:vertAlign w:val="superscript"/>
          </w:rPr>
          <w:t>8</w:t>
        </w:r>
      </w:hyperlink>
      <w:r>
        <w:rPr>
          <w:color w:val="0097CF"/>
          <w:spacing w:val="33"/>
          <w:vertAlign w:val="baseline"/>
        </w:rPr>
        <w:t> </w:t>
      </w:r>
      <w:r>
        <w:rPr>
          <w:vertAlign w:val="baseline"/>
        </w:rPr>
        <w:t>chromatin-accessibility</w:t>
      </w:r>
      <w:r>
        <w:rPr>
          <w:spacing w:val="36"/>
          <w:vertAlign w:val="baseline"/>
        </w:rPr>
        <w:t> </w:t>
      </w:r>
      <w:r>
        <w:rPr>
          <w:vertAlign w:val="baseline"/>
        </w:rPr>
        <w:t>maps</w:t>
      </w:r>
      <w:r>
        <w:rPr>
          <w:spacing w:val="32"/>
          <w:vertAlign w:val="baseline"/>
        </w:rPr>
        <w:t> </w:t>
      </w:r>
      <w:r>
        <w:rPr>
          <w:spacing w:val="-5"/>
          <w:vertAlign w:val="baseline"/>
        </w:rPr>
        <w:t>can</w:t>
      </w:r>
    </w:p>
    <w:p>
      <w:pPr>
        <w:spacing w:after="0" w:line="268" w:lineRule="auto"/>
        <w:jc w:val="both"/>
        <w:sectPr>
          <w:type w:val="continuous"/>
          <w:pgSz w:w="12060" w:h="15660"/>
          <w:pgMar w:header="20" w:footer="0" w:top="900" w:bottom="280" w:left="0" w:right="0"/>
          <w:cols w:num="2" w:equalWidth="0">
            <w:col w:w="5845" w:space="40"/>
            <w:col w:w="6175"/>
          </w:cols>
        </w:sectPr>
      </w:pPr>
    </w:p>
    <w:p>
      <w:pPr>
        <w:pStyle w:val="BodyText"/>
        <w:rPr>
          <w:sz w:val="16"/>
        </w:rPr>
      </w:pPr>
    </w:p>
    <w:p>
      <w:pPr>
        <w:pStyle w:val="BodyText"/>
        <w:spacing w:before="167"/>
        <w:rPr>
          <w:sz w:val="16"/>
        </w:rPr>
      </w:pPr>
    </w:p>
    <w:p>
      <w:pPr>
        <w:spacing w:line="206" w:lineRule="exact" w:before="1"/>
        <w:ind w:left="5764" w:right="0" w:firstLine="0"/>
        <w:jc w:val="left"/>
        <w:rPr>
          <w:sz w:val="16"/>
        </w:rPr>
      </w:pPr>
      <w:r>
        <w:rPr>
          <w:sz w:val="16"/>
        </w:rPr>
        <w:t>Cell</w:t>
      </w:r>
      <w:r>
        <w:rPr>
          <w:spacing w:val="-7"/>
          <w:sz w:val="16"/>
        </w:rPr>
        <w:t> </w:t>
      </w:r>
      <w:r>
        <w:rPr>
          <w:sz w:val="16"/>
        </w:rPr>
        <w:t>Genomics</w:t>
      </w:r>
      <w:r>
        <w:rPr>
          <w:spacing w:val="-7"/>
          <w:sz w:val="16"/>
        </w:rPr>
        <w:t> </w:t>
      </w:r>
      <w:r>
        <w:rPr>
          <w:i/>
          <w:sz w:val="16"/>
        </w:rPr>
        <w:t>3</w:t>
      </w:r>
      <w:r>
        <w:rPr>
          <w:sz w:val="16"/>
        </w:rPr>
        <w:t>,</w:t>
      </w:r>
      <w:r>
        <w:rPr>
          <w:spacing w:val="-6"/>
          <w:sz w:val="16"/>
        </w:rPr>
        <w:t> </w:t>
      </w:r>
      <w:r>
        <w:rPr>
          <w:sz w:val="16"/>
        </w:rPr>
        <w:t>100442,</w:t>
      </w:r>
      <w:r>
        <w:rPr>
          <w:spacing w:val="-7"/>
          <w:sz w:val="16"/>
        </w:rPr>
        <w:t> </w:t>
      </w:r>
      <w:r>
        <w:rPr>
          <w:sz w:val="16"/>
        </w:rPr>
        <w:t>December</w:t>
      </w:r>
      <w:r>
        <w:rPr>
          <w:spacing w:val="-6"/>
          <w:sz w:val="16"/>
        </w:rPr>
        <w:t> </w:t>
      </w:r>
      <w:r>
        <w:rPr>
          <w:sz w:val="16"/>
        </w:rPr>
        <w:t>13,</w:t>
      </w:r>
      <w:r>
        <w:rPr>
          <w:spacing w:val="-7"/>
          <w:sz w:val="16"/>
        </w:rPr>
        <w:t> </w:t>
      </w:r>
      <w:r>
        <w:rPr>
          <w:sz w:val="16"/>
        </w:rPr>
        <w:t>2023</w:t>
      </w:r>
      <w:r>
        <w:rPr>
          <w:spacing w:val="-7"/>
          <w:sz w:val="16"/>
        </w:rPr>
        <w:t> </w:t>
      </w:r>
      <w:r>
        <w:rPr>
          <w:rFonts w:ascii="BM JUA" w:hAnsi="BM JUA"/>
          <w:sz w:val="16"/>
        </w:rPr>
        <w:t>ª </w:t>
      </w:r>
      <w:r>
        <w:rPr>
          <w:sz w:val="16"/>
        </w:rPr>
        <w:t>2023</w:t>
      </w:r>
      <w:r>
        <w:rPr>
          <w:spacing w:val="-8"/>
          <w:sz w:val="16"/>
        </w:rPr>
        <w:t> </w:t>
      </w:r>
      <w:r>
        <w:rPr>
          <w:sz w:val="16"/>
        </w:rPr>
        <w:t>The</w:t>
      </w:r>
      <w:r>
        <w:rPr>
          <w:spacing w:val="-6"/>
          <w:sz w:val="16"/>
        </w:rPr>
        <w:t> </w:t>
      </w:r>
      <w:r>
        <w:rPr>
          <w:sz w:val="16"/>
        </w:rPr>
        <w:t>Author(s).</w:t>
      </w:r>
      <w:r>
        <w:rPr>
          <w:spacing w:val="76"/>
          <w:sz w:val="16"/>
        </w:rPr>
        <w:t> </w:t>
      </w:r>
      <w:r>
        <w:rPr>
          <w:spacing w:val="-10"/>
          <w:sz w:val="16"/>
        </w:rPr>
        <w:t>1</w:t>
      </w:r>
    </w:p>
    <w:p>
      <w:pPr>
        <w:spacing w:line="137" w:lineRule="exact" w:before="0"/>
        <w:ind w:left="3644" w:right="0" w:firstLine="0"/>
        <w:jc w:val="left"/>
        <w:rPr>
          <w:sz w:val="16"/>
        </w:rPr>
      </w:pPr>
      <w:r>
        <w:rPr>
          <w:sz w:val="16"/>
        </w:rPr>
        <w:t>This</w:t>
      </w:r>
      <w:r>
        <w:rPr>
          <w:spacing w:val="-3"/>
          <w:sz w:val="16"/>
        </w:rPr>
        <w:t> </w:t>
      </w:r>
      <w:r>
        <w:rPr>
          <w:sz w:val="16"/>
        </w:rPr>
        <w:t>is</w:t>
      </w:r>
      <w:r>
        <w:rPr>
          <w:spacing w:val="-2"/>
          <w:sz w:val="16"/>
        </w:rPr>
        <w:t> </w:t>
      </w:r>
      <w:r>
        <w:rPr>
          <w:sz w:val="16"/>
        </w:rPr>
        <w:t>an</w:t>
      </w:r>
      <w:r>
        <w:rPr>
          <w:spacing w:val="-2"/>
          <w:sz w:val="16"/>
        </w:rPr>
        <w:t> </w:t>
      </w:r>
      <w:r>
        <w:rPr>
          <w:sz w:val="16"/>
        </w:rPr>
        <w:t>open</w:t>
      </w:r>
      <w:r>
        <w:rPr>
          <w:spacing w:val="-2"/>
          <w:sz w:val="16"/>
        </w:rPr>
        <w:t> </w:t>
      </w:r>
      <w:r>
        <w:rPr>
          <w:sz w:val="16"/>
        </w:rPr>
        <w:t>access</w:t>
      </w:r>
      <w:r>
        <w:rPr>
          <w:spacing w:val="-4"/>
          <w:sz w:val="16"/>
        </w:rPr>
        <w:t> </w:t>
      </w:r>
      <w:r>
        <w:rPr>
          <w:sz w:val="16"/>
        </w:rPr>
        <w:t>article</w:t>
      </w:r>
      <w:r>
        <w:rPr>
          <w:spacing w:val="-2"/>
          <w:sz w:val="16"/>
        </w:rPr>
        <w:t> </w:t>
      </w:r>
      <w:r>
        <w:rPr>
          <w:sz w:val="16"/>
        </w:rPr>
        <w:t>under</w:t>
      </w:r>
      <w:r>
        <w:rPr>
          <w:spacing w:val="-3"/>
          <w:sz w:val="16"/>
        </w:rPr>
        <w:t> </w:t>
      </w:r>
      <w:r>
        <w:rPr>
          <w:sz w:val="16"/>
        </w:rPr>
        <w:t>the</w:t>
      </w:r>
      <w:r>
        <w:rPr>
          <w:spacing w:val="-1"/>
          <w:sz w:val="16"/>
        </w:rPr>
        <w:t> </w:t>
      </w:r>
      <w:r>
        <w:rPr>
          <w:sz w:val="16"/>
        </w:rPr>
        <w:t>CC</w:t>
      </w:r>
      <w:r>
        <w:rPr>
          <w:spacing w:val="-4"/>
          <w:sz w:val="16"/>
        </w:rPr>
        <w:t> </w:t>
      </w:r>
      <w:r>
        <w:rPr>
          <w:sz w:val="16"/>
        </w:rPr>
        <w:t>BY</w:t>
      </w:r>
      <w:r>
        <w:rPr>
          <w:spacing w:val="-1"/>
          <w:sz w:val="16"/>
        </w:rPr>
        <w:t> </w:t>
      </w:r>
      <w:r>
        <w:rPr>
          <w:sz w:val="16"/>
        </w:rPr>
        <w:t>license</w:t>
      </w:r>
      <w:r>
        <w:rPr>
          <w:spacing w:val="-3"/>
          <w:sz w:val="16"/>
        </w:rPr>
        <w:t> </w:t>
      </w:r>
      <w:r>
        <w:rPr>
          <w:spacing w:val="-2"/>
          <w:sz w:val="16"/>
        </w:rPr>
        <w:t>(</w:t>
      </w:r>
      <w:hyperlink r:id="rId32">
        <w:r>
          <w:rPr>
            <w:color w:val="0097CF"/>
            <w:spacing w:val="-2"/>
            <w:sz w:val="16"/>
          </w:rPr>
          <w:t>http://creativecommons.org/licenses/by/4.0/</w:t>
        </w:r>
      </w:hyperlink>
      <w:r>
        <w:rPr>
          <w:spacing w:val="-2"/>
          <w:sz w:val="16"/>
        </w:rPr>
        <w:t>).</w:t>
      </w:r>
    </w:p>
    <w:p>
      <w:pPr>
        <w:spacing w:after="0" w:line="137" w:lineRule="exact"/>
        <w:jc w:val="left"/>
        <w:rPr>
          <w:sz w:val="16"/>
        </w:rPr>
        <w:sectPr>
          <w:type w:val="continuous"/>
          <w:pgSz w:w="12060" w:h="15660"/>
          <w:pgMar w:header="20" w:footer="0" w:top="900" w:bottom="280" w:left="0" w:right="0"/>
        </w:sectPr>
      </w:pPr>
    </w:p>
    <w:p>
      <w:pPr>
        <w:pStyle w:val="Heading1"/>
        <w:ind w:right="0"/>
      </w:pPr>
      <w:r>
        <w:rPr/>
        <w:drawing>
          <wp:anchor distT="0" distB="0" distL="0" distR="0" allowOverlap="1" layoutInCell="1" locked="0" behindDoc="0" simplePos="0" relativeHeight="15735296">
            <wp:simplePos x="0" y="0"/>
            <wp:positionH relativeFrom="page">
              <wp:posOffset>0</wp:posOffset>
            </wp:positionH>
            <wp:positionV relativeFrom="paragraph">
              <wp:posOffset>6350</wp:posOffset>
            </wp:positionV>
            <wp:extent cx="581037" cy="430555"/>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35" cstate="print"/>
                    <a:stretch>
                      <a:fillRect/>
                    </a:stretch>
                  </pic:blipFill>
                  <pic:spPr>
                    <a:xfrm>
                      <a:off x="0" y="0"/>
                      <a:ext cx="581037" cy="430555"/>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765771</wp:posOffset>
            </wp:positionH>
            <wp:positionV relativeFrom="paragraph">
              <wp:posOffset>125361</wp:posOffset>
            </wp:positionV>
            <wp:extent cx="192773" cy="192239"/>
            <wp:effectExtent l="0" t="0" r="0" b="0"/>
            <wp:wrapNone/>
            <wp:docPr id="63" name="Image 63"/>
            <wp:cNvGraphicFramePr>
              <a:graphicFrameLocks/>
            </wp:cNvGraphicFramePr>
            <a:graphic>
              <a:graphicData uri="http://schemas.openxmlformats.org/drawingml/2006/picture">
                <pic:pic>
                  <pic:nvPicPr>
                    <pic:cNvPr id="63" name="Image 63"/>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6320">
            <wp:simplePos x="0" y="0"/>
            <wp:positionH relativeFrom="page">
              <wp:posOffset>1006970</wp:posOffset>
            </wp:positionH>
            <wp:positionV relativeFrom="paragraph">
              <wp:posOffset>144868</wp:posOffset>
            </wp:positionV>
            <wp:extent cx="238277" cy="153238"/>
            <wp:effectExtent l="0" t="0" r="0" b="0"/>
            <wp:wrapNone/>
            <wp:docPr id="64" name="Image 64"/>
            <wp:cNvGraphicFramePr>
              <a:graphicFrameLocks/>
            </wp:cNvGraphicFramePr>
            <a:graphic>
              <a:graphicData uri="http://schemas.openxmlformats.org/drawingml/2006/picture">
                <pic:pic>
                  <pic:nvPicPr>
                    <pic:cNvPr id="64" name="Image 64"/>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0" w:right="0" w:firstLine="0"/>
        <w:jc w:val="left"/>
        <w:rPr>
          <w:sz w:val="20"/>
        </w:rPr>
      </w:pPr>
      <w:r>
        <w:rPr>
          <w:sz w:val="20"/>
        </w:rPr>
        <w:drawing>
          <wp:inline distT="0" distB="0" distL="0" distR="0">
            <wp:extent cx="341067" cy="171450"/>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40"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ind w:left="874"/>
      </w:pPr>
      <w:bookmarkStart w:name="_bookmark16" w:id="19"/>
      <w:bookmarkEnd w:id="19"/>
      <w:r>
        <w:rPr/>
      </w:r>
      <w:r>
        <w:rPr>
          <w:color w:val="B1B1B1"/>
          <w:spacing w:val="-2"/>
          <w:w w:val="110"/>
        </w:rPr>
        <w:t>Resource</w:t>
      </w:r>
    </w:p>
    <w:p>
      <w:pPr>
        <w:spacing w:after="0"/>
        <w:sectPr>
          <w:footerReference w:type="even" r:id="rId33"/>
          <w:footerReference w:type="default" r:id="rId34"/>
          <w:pgSz w:w="12060" w:h="15660"/>
          <w:pgMar w:header="0" w:footer="346" w:top="820" w:bottom="540" w:left="0" w:right="0"/>
          <w:pgNumType w:start="2"/>
          <w:cols w:num="2" w:equalWidth="0">
            <w:col w:w="2828" w:space="5970"/>
            <w:col w:w="3262"/>
          </w:cols>
        </w:sectPr>
      </w:pPr>
    </w:p>
    <w:p>
      <w:pPr>
        <w:pStyle w:val="BodyText"/>
        <w:spacing w:before="140"/>
        <w:rPr>
          <w:sz w:val="20"/>
        </w:rPr>
      </w:pPr>
    </w:p>
    <w:p>
      <w:pPr>
        <w:pStyle w:val="BodyText"/>
        <w:ind w:left="1958"/>
        <w:rPr>
          <w:sz w:val="20"/>
        </w:rPr>
      </w:pPr>
      <w:r>
        <w:rPr>
          <w:sz w:val="20"/>
        </w:rPr>
        <mc:AlternateContent>
          <mc:Choice Requires="wps">
            <w:drawing>
              <wp:inline distT="0" distB="0" distL="0" distR="0">
                <wp:extent cx="5258435" cy="7094855"/>
                <wp:effectExtent l="0" t="0" r="0" b="1270"/>
                <wp:docPr id="68" name="Group 68"/>
                <wp:cNvGraphicFramePr>
                  <a:graphicFrameLocks/>
                </wp:cNvGraphicFramePr>
                <a:graphic>
                  <a:graphicData uri="http://schemas.microsoft.com/office/word/2010/wordprocessingGroup">
                    <wpg:wgp>
                      <wpg:cNvPr id="68" name="Group 68"/>
                      <wpg:cNvGrpSpPr/>
                      <wpg:grpSpPr>
                        <a:xfrm>
                          <a:off x="0" y="0"/>
                          <a:ext cx="5258435" cy="7094855"/>
                          <a:chExt cx="5258435" cy="7094855"/>
                        </a:xfrm>
                      </wpg:grpSpPr>
                      <pic:pic>
                        <pic:nvPicPr>
                          <pic:cNvPr id="69" name="Image 69"/>
                          <pic:cNvPicPr/>
                        </pic:nvPicPr>
                        <pic:blipFill>
                          <a:blip r:embed="rId41" cstate="print"/>
                          <a:stretch>
                            <a:fillRect/>
                          </a:stretch>
                        </pic:blipFill>
                        <pic:spPr>
                          <a:xfrm>
                            <a:off x="0" y="91535"/>
                            <a:ext cx="5257863" cy="7003053"/>
                          </a:xfrm>
                          <a:prstGeom prst="rect">
                            <a:avLst/>
                          </a:prstGeom>
                        </pic:spPr>
                      </pic:pic>
                      <wps:wsp>
                        <wps:cNvPr id="70" name="Textbox 70"/>
                        <wps:cNvSpPr txBox="1"/>
                        <wps:spPr>
                          <a:xfrm>
                            <a:off x="1" y="0"/>
                            <a:ext cx="95250" cy="136525"/>
                          </a:xfrm>
                          <a:prstGeom prst="rect">
                            <a:avLst/>
                          </a:prstGeom>
                        </wps:spPr>
                        <wps:txbx>
                          <w:txbxContent>
                            <w:p>
                              <w:pPr>
                                <w:spacing w:before="4"/>
                                <w:ind w:left="0" w:right="0" w:firstLine="0"/>
                                <w:jc w:val="left"/>
                                <w:rPr>
                                  <w:b/>
                                  <w:sz w:val="18"/>
                                </w:rPr>
                              </w:pPr>
                              <w:r>
                                <w:rPr>
                                  <w:b/>
                                  <w:color w:val="131413"/>
                                  <w:spacing w:val="-10"/>
                                  <w:sz w:val="18"/>
                                </w:rPr>
                                <w:t>A</w:t>
                              </w:r>
                            </w:p>
                          </w:txbxContent>
                        </wps:txbx>
                        <wps:bodyPr wrap="square" lIns="0" tIns="0" rIns="0" bIns="0" rtlCol="0">
                          <a:noAutofit/>
                        </wps:bodyPr>
                      </wps:wsp>
                      <wps:wsp>
                        <wps:cNvPr id="71" name="Textbox 71"/>
                        <wps:cNvSpPr txBox="1"/>
                        <wps:spPr>
                          <a:xfrm>
                            <a:off x="2544250" y="0"/>
                            <a:ext cx="95250" cy="136525"/>
                          </a:xfrm>
                          <a:prstGeom prst="rect">
                            <a:avLst/>
                          </a:prstGeom>
                        </wps:spPr>
                        <wps:txbx>
                          <w:txbxContent>
                            <w:p>
                              <w:pPr>
                                <w:spacing w:before="4"/>
                                <w:ind w:left="0" w:right="0" w:firstLine="0"/>
                                <w:jc w:val="left"/>
                                <w:rPr>
                                  <w:b/>
                                  <w:sz w:val="18"/>
                                </w:rPr>
                              </w:pPr>
                              <w:r>
                                <w:rPr>
                                  <w:b/>
                                  <w:color w:val="131413"/>
                                  <w:spacing w:val="-10"/>
                                  <w:sz w:val="18"/>
                                </w:rPr>
                                <w:t>B</w:t>
                              </w:r>
                            </w:p>
                          </w:txbxContent>
                        </wps:txbx>
                        <wps:bodyPr wrap="square" lIns="0" tIns="0" rIns="0" bIns="0" rtlCol="0">
                          <a:noAutofit/>
                        </wps:bodyPr>
                      </wps:wsp>
                      <wps:wsp>
                        <wps:cNvPr id="72" name="Textbox 72"/>
                        <wps:cNvSpPr txBox="1"/>
                        <wps:spPr>
                          <a:xfrm>
                            <a:off x="3798018" y="0"/>
                            <a:ext cx="95250" cy="136525"/>
                          </a:xfrm>
                          <a:prstGeom prst="rect">
                            <a:avLst/>
                          </a:prstGeom>
                        </wps:spPr>
                        <wps:txbx>
                          <w:txbxContent>
                            <w:p>
                              <w:pPr>
                                <w:spacing w:before="4"/>
                                <w:ind w:left="0" w:right="0" w:firstLine="0"/>
                                <w:jc w:val="left"/>
                                <w:rPr>
                                  <w:b/>
                                  <w:sz w:val="18"/>
                                </w:rPr>
                              </w:pPr>
                              <w:r>
                                <w:rPr>
                                  <w:b/>
                                  <w:color w:val="131413"/>
                                  <w:spacing w:val="-10"/>
                                  <w:sz w:val="18"/>
                                </w:rPr>
                                <w:t>C</w:t>
                              </w:r>
                            </w:p>
                          </w:txbxContent>
                        </wps:txbx>
                        <wps:bodyPr wrap="square" lIns="0" tIns="0" rIns="0" bIns="0" rtlCol="0">
                          <a:noAutofit/>
                        </wps:bodyPr>
                      </wps:wsp>
                      <wps:wsp>
                        <wps:cNvPr id="73" name="Textbox 73"/>
                        <wps:cNvSpPr txBox="1"/>
                        <wps:spPr>
                          <a:xfrm>
                            <a:off x="1" y="2419056"/>
                            <a:ext cx="95250" cy="136525"/>
                          </a:xfrm>
                          <a:prstGeom prst="rect">
                            <a:avLst/>
                          </a:prstGeom>
                        </wps:spPr>
                        <wps:txbx>
                          <w:txbxContent>
                            <w:p>
                              <w:pPr>
                                <w:spacing w:before="4"/>
                                <w:ind w:left="0" w:right="0" w:firstLine="0"/>
                                <w:jc w:val="left"/>
                                <w:rPr>
                                  <w:b/>
                                  <w:sz w:val="18"/>
                                </w:rPr>
                              </w:pPr>
                              <w:r>
                                <w:rPr>
                                  <w:b/>
                                  <w:color w:val="131413"/>
                                  <w:spacing w:val="-10"/>
                                  <w:sz w:val="18"/>
                                </w:rPr>
                                <w:t>D</w:t>
                              </w:r>
                            </w:p>
                          </w:txbxContent>
                        </wps:txbx>
                        <wps:bodyPr wrap="square" lIns="0" tIns="0" rIns="0" bIns="0" rtlCol="0">
                          <a:noAutofit/>
                        </wps:bodyPr>
                      </wps:wsp>
                      <wps:wsp>
                        <wps:cNvPr id="74" name="Textbox 74"/>
                        <wps:cNvSpPr txBox="1"/>
                        <wps:spPr>
                          <a:xfrm>
                            <a:off x="1" y="4546556"/>
                            <a:ext cx="89535" cy="136525"/>
                          </a:xfrm>
                          <a:prstGeom prst="rect">
                            <a:avLst/>
                          </a:prstGeom>
                        </wps:spPr>
                        <wps:txbx>
                          <w:txbxContent>
                            <w:p>
                              <w:pPr>
                                <w:spacing w:before="4"/>
                                <w:ind w:left="0" w:right="0" w:firstLine="0"/>
                                <w:jc w:val="left"/>
                                <w:rPr>
                                  <w:b/>
                                  <w:sz w:val="18"/>
                                </w:rPr>
                              </w:pPr>
                              <w:r>
                                <w:rPr>
                                  <w:b/>
                                  <w:color w:val="131413"/>
                                  <w:spacing w:val="-10"/>
                                  <w:sz w:val="18"/>
                                </w:rPr>
                                <w:t>E</w:t>
                              </w:r>
                            </w:p>
                          </w:txbxContent>
                        </wps:txbx>
                        <wps:bodyPr wrap="square" lIns="0" tIns="0" rIns="0" bIns="0" rtlCol="0">
                          <a:noAutofit/>
                        </wps:bodyPr>
                      </wps:wsp>
                    </wpg:wgp>
                  </a:graphicData>
                </a:graphic>
              </wp:inline>
            </w:drawing>
          </mc:Choice>
          <mc:Fallback>
            <w:pict>
              <v:group style="width:414.05pt;height:558.65pt;mso-position-horizontal-relative:char;mso-position-vertical-relative:line" id="docshapegroup52" coordorigin="0,0" coordsize="8281,11173">
                <v:shape style="position:absolute;left:0;top:144;width:8281;height:11029" type="#_x0000_t75" id="docshape53" stroked="false">
                  <v:imagedata r:id="rId41" o:title=""/>
                </v:shape>
                <v:shape style="position:absolute;left:0;top:0;width:150;height:215" type="#_x0000_t202" id="docshape54" filled="false" stroked="false">
                  <v:textbox inset="0,0,0,0">
                    <w:txbxContent>
                      <w:p>
                        <w:pPr>
                          <w:spacing w:before="4"/>
                          <w:ind w:left="0" w:right="0" w:firstLine="0"/>
                          <w:jc w:val="left"/>
                          <w:rPr>
                            <w:b/>
                            <w:sz w:val="18"/>
                          </w:rPr>
                        </w:pPr>
                        <w:r>
                          <w:rPr>
                            <w:b/>
                            <w:color w:val="131413"/>
                            <w:spacing w:val="-10"/>
                            <w:sz w:val="18"/>
                          </w:rPr>
                          <w:t>A</w:t>
                        </w:r>
                      </w:p>
                    </w:txbxContent>
                  </v:textbox>
                  <w10:wrap type="none"/>
                </v:shape>
                <v:shape style="position:absolute;left:4006;top:0;width:150;height:215" type="#_x0000_t202" id="docshape55" filled="false" stroked="false">
                  <v:textbox inset="0,0,0,0">
                    <w:txbxContent>
                      <w:p>
                        <w:pPr>
                          <w:spacing w:before="4"/>
                          <w:ind w:left="0" w:right="0" w:firstLine="0"/>
                          <w:jc w:val="left"/>
                          <w:rPr>
                            <w:b/>
                            <w:sz w:val="18"/>
                          </w:rPr>
                        </w:pPr>
                        <w:r>
                          <w:rPr>
                            <w:b/>
                            <w:color w:val="131413"/>
                            <w:spacing w:val="-10"/>
                            <w:sz w:val="18"/>
                          </w:rPr>
                          <w:t>B</w:t>
                        </w:r>
                      </w:p>
                    </w:txbxContent>
                  </v:textbox>
                  <w10:wrap type="none"/>
                </v:shape>
                <v:shape style="position:absolute;left:5981;top:0;width:150;height:215" type="#_x0000_t202" id="docshape56" filled="false" stroked="false">
                  <v:textbox inset="0,0,0,0">
                    <w:txbxContent>
                      <w:p>
                        <w:pPr>
                          <w:spacing w:before="4"/>
                          <w:ind w:left="0" w:right="0" w:firstLine="0"/>
                          <w:jc w:val="left"/>
                          <w:rPr>
                            <w:b/>
                            <w:sz w:val="18"/>
                          </w:rPr>
                        </w:pPr>
                        <w:r>
                          <w:rPr>
                            <w:b/>
                            <w:color w:val="131413"/>
                            <w:spacing w:val="-10"/>
                            <w:sz w:val="18"/>
                          </w:rPr>
                          <w:t>C</w:t>
                        </w:r>
                      </w:p>
                    </w:txbxContent>
                  </v:textbox>
                  <w10:wrap type="none"/>
                </v:shape>
                <v:shape style="position:absolute;left:0;top:3809;width:150;height:215" type="#_x0000_t202" id="docshape57" filled="false" stroked="false">
                  <v:textbox inset="0,0,0,0">
                    <w:txbxContent>
                      <w:p>
                        <w:pPr>
                          <w:spacing w:before="4"/>
                          <w:ind w:left="0" w:right="0" w:firstLine="0"/>
                          <w:jc w:val="left"/>
                          <w:rPr>
                            <w:b/>
                            <w:sz w:val="18"/>
                          </w:rPr>
                        </w:pPr>
                        <w:r>
                          <w:rPr>
                            <w:b/>
                            <w:color w:val="131413"/>
                            <w:spacing w:val="-10"/>
                            <w:sz w:val="18"/>
                          </w:rPr>
                          <w:t>D</w:t>
                        </w:r>
                      </w:p>
                    </w:txbxContent>
                  </v:textbox>
                  <w10:wrap type="none"/>
                </v:shape>
                <v:shape style="position:absolute;left:0;top:7159;width:141;height:215" type="#_x0000_t202" id="docshape58" filled="false" stroked="false">
                  <v:textbox inset="0,0,0,0">
                    <w:txbxContent>
                      <w:p>
                        <w:pPr>
                          <w:spacing w:before="4"/>
                          <w:ind w:left="0" w:right="0" w:firstLine="0"/>
                          <w:jc w:val="left"/>
                          <w:rPr>
                            <w:b/>
                            <w:sz w:val="18"/>
                          </w:rPr>
                        </w:pPr>
                        <w:r>
                          <w:rPr>
                            <w:b/>
                            <w:color w:val="131413"/>
                            <w:spacing w:val="-10"/>
                            <w:sz w:val="18"/>
                          </w:rPr>
                          <w:t>E</w:t>
                        </w:r>
                      </w:p>
                    </w:txbxContent>
                  </v:textbox>
                  <w10:wrap type="none"/>
                </v:shape>
              </v:group>
            </w:pict>
          </mc:Fallback>
        </mc:AlternateContent>
      </w:r>
      <w:r>
        <w:rPr>
          <w:sz w:val="20"/>
        </w:rPr>
      </w:r>
    </w:p>
    <w:p>
      <w:pPr>
        <w:pStyle w:val="BodyText"/>
        <w:spacing w:before="3"/>
        <w:rPr>
          <w:sz w:val="5"/>
        </w:rPr>
      </w:pPr>
    </w:p>
    <w:p>
      <w:pPr>
        <w:tabs>
          <w:tab w:pos="7484" w:val="left" w:leader="none"/>
        </w:tabs>
        <w:spacing w:line="240" w:lineRule="auto"/>
        <w:ind w:left="2932" w:right="0" w:firstLine="0"/>
        <w:rPr>
          <w:sz w:val="20"/>
        </w:rPr>
      </w:pPr>
      <w:r>
        <w:rPr>
          <w:sz w:val="20"/>
        </w:rPr>
        <w:drawing>
          <wp:inline distT="0" distB="0" distL="0" distR="0">
            <wp:extent cx="318198" cy="152400"/>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42" cstate="print"/>
                    <a:stretch>
                      <a:fillRect/>
                    </a:stretch>
                  </pic:blipFill>
                  <pic:spPr>
                    <a:xfrm>
                      <a:off x="0" y="0"/>
                      <a:ext cx="318198" cy="152400"/>
                    </a:xfrm>
                    <a:prstGeom prst="rect">
                      <a:avLst/>
                    </a:prstGeom>
                  </pic:spPr>
                </pic:pic>
              </a:graphicData>
            </a:graphic>
          </wp:inline>
        </w:drawing>
      </w:r>
      <w:r>
        <w:rPr>
          <w:sz w:val="20"/>
        </w:rPr>
      </w:r>
      <w:r>
        <w:rPr>
          <w:sz w:val="20"/>
        </w:rPr>
        <w:tab/>
      </w:r>
      <w:r>
        <w:rPr>
          <w:position w:val="10"/>
          <w:sz w:val="20"/>
        </w:rPr>
        <w:drawing>
          <wp:inline distT="0" distB="0" distL="0" distR="0">
            <wp:extent cx="1298597" cy="68008"/>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43" cstate="print"/>
                    <a:stretch>
                      <a:fillRect/>
                    </a:stretch>
                  </pic:blipFill>
                  <pic:spPr>
                    <a:xfrm>
                      <a:off x="0" y="0"/>
                      <a:ext cx="1298597" cy="68008"/>
                    </a:xfrm>
                    <a:prstGeom prst="rect">
                      <a:avLst/>
                    </a:prstGeom>
                  </pic:spPr>
                </pic:pic>
              </a:graphicData>
            </a:graphic>
          </wp:inline>
        </w:drawing>
      </w:r>
      <w:r>
        <w:rPr>
          <w:position w:val="10"/>
          <w:sz w:val="20"/>
        </w:rPr>
      </w:r>
    </w:p>
    <w:p>
      <w:pPr>
        <w:pStyle w:val="BodyText"/>
        <w:spacing w:before="93"/>
        <w:rPr>
          <w:sz w:val="15"/>
        </w:rPr>
      </w:pPr>
    </w:p>
    <w:p>
      <w:pPr>
        <w:spacing w:before="0"/>
        <w:ind w:left="1195" w:right="0" w:firstLine="0"/>
        <w:jc w:val="left"/>
        <w:rPr>
          <w:sz w:val="15"/>
        </w:rPr>
      </w:pPr>
      <w:r>
        <w:rPr>
          <w:color w:val="AB4D4C"/>
          <w:w w:val="105"/>
          <w:sz w:val="15"/>
        </w:rPr>
        <w:t>Figure</w:t>
      </w:r>
      <w:r>
        <w:rPr>
          <w:color w:val="AB4D4C"/>
          <w:spacing w:val="13"/>
          <w:w w:val="105"/>
          <w:sz w:val="15"/>
        </w:rPr>
        <w:t> </w:t>
      </w:r>
      <w:r>
        <w:rPr>
          <w:color w:val="AB4D4C"/>
          <w:w w:val="105"/>
          <w:sz w:val="15"/>
        </w:rPr>
        <w:t>1.</w:t>
      </w:r>
      <w:r>
        <w:rPr>
          <w:color w:val="AB4D4C"/>
          <w:spacing w:val="56"/>
          <w:w w:val="105"/>
          <w:sz w:val="15"/>
        </w:rPr>
        <w:t> </w:t>
      </w:r>
      <w:r>
        <w:rPr>
          <w:color w:val="AB4D4C"/>
          <w:w w:val="105"/>
          <w:sz w:val="15"/>
        </w:rPr>
        <w:t>Chromatin-accessibility</w:t>
      </w:r>
      <w:r>
        <w:rPr>
          <w:color w:val="AB4D4C"/>
          <w:spacing w:val="12"/>
          <w:w w:val="105"/>
          <w:sz w:val="15"/>
        </w:rPr>
        <w:t> </w:t>
      </w:r>
      <w:r>
        <w:rPr>
          <w:color w:val="AB4D4C"/>
          <w:w w:val="105"/>
          <w:sz w:val="15"/>
        </w:rPr>
        <w:t>landscapes</w:t>
      </w:r>
      <w:r>
        <w:rPr>
          <w:color w:val="AB4D4C"/>
          <w:spacing w:val="15"/>
          <w:w w:val="105"/>
          <w:sz w:val="15"/>
        </w:rPr>
        <w:t> </w:t>
      </w:r>
      <w:r>
        <w:rPr>
          <w:color w:val="AB4D4C"/>
          <w:w w:val="105"/>
          <w:sz w:val="15"/>
        </w:rPr>
        <w:t>in</w:t>
      </w:r>
      <w:r>
        <w:rPr>
          <w:color w:val="AB4D4C"/>
          <w:spacing w:val="11"/>
          <w:w w:val="105"/>
          <w:sz w:val="15"/>
        </w:rPr>
        <w:t> </w:t>
      </w:r>
      <w:r>
        <w:rPr>
          <w:color w:val="AB4D4C"/>
          <w:w w:val="105"/>
          <w:sz w:val="15"/>
        </w:rPr>
        <w:t>B-</w:t>
      </w:r>
      <w:r>
        <w:rPr>
          <w:color w:val="AB4D4C"/>
          <w:spacing w:val="-5"/>
          <w:w w:val="105"/>
          <w:sz w:val="15"/>
        </w:rPr>
        <w:t>ALL</w:t>
      </w:r>
    </w:p>
    <w:p>
      <w:pPr>
        <w:pStyle w:val="ListParagraph"/>
        <w:numPr>
          <w:ilvl w:val="2"/>
          <w:numId w:val="1"/>
        </w:numPr>
        <w:tabs>
          <w:tab w:pos="1397" w:val="left" w:leader="none"/>
        </w:tabs>
        <w:spacing w:line="240" w:lineRule="auto" w:before="26" w:after="0"/>
        <w:ind w:left="1397" w:right="0" w:hanging="202"/>
        <w:jc w:val="left"/>
        <w:rPr>
          <w:sz w:val="14"/>
        </w:rPr>
      </w:pPr>
      <w:r>
        <w:rPr>
          <w:sz w:val="14"/>
        </w:rPr>
        <w:t>Number</w:t>
      </w:r>
      <w:r>
        <w:rPr>
          <w:spacing w:val="4"/>
          <w:sz w:val="14"/>
        </w:rPr>
        <w:t> </w:t>
      </w:r>
      <w:r>
        <w:rPr>
          <w:sz w:val="14"/>
        </w:rPr>
        <w:t>and</w:t>
      </w:r>
      <w:r>
        <w:rPr>
          <w:spacing w:val="3"/>
          <w:sz w:val="14"/>
        </w:rPr>
        <w:t> </w:t>
      </w:r>
      <w:r>
        <w:rPr>
          <w:sz w:val="14"/>
        </w:rPr>
        <w:t>genomic</w:t>
      </w:r>
      <w:r>
        <w:rPr>
          <w:spacing w:val="5"/>
          <w:sz w:val="14"/>
        </w:rPr>
        <w:t> </w:t>
      </w:r>
      <w:r>
        <w:rPr>
          <w:sz w:val="14"/>
        </w:rPr>
        <w:t>location</w:t>
      </w:r>
      <w:r>
        <w:rPr>
          <w:spacing w:val="3"/>
          <w:sz w:val="14"/>
        </w:rPr>
        <w:t> </w:t>
      </w:r>
      <w:r>
        <w:rPr>
          <w:sz w:val="14"/>
        </w:rPr>
        <w:t>of</w:t>
      </w:r>
      <w:r>
        <w:rPr>
          <w:spacing w:val="3"/>
          <w:sz w:val="14"/>
        </w:rPr>
        <w:t> </w:t>
      </w:r>
      <w:r>
        <w:rPr>
          <w:sz w:val="14"/>
        </w:rPr>
        <w:t>accessible</w:t>
      </w:r>
      <w:r>
        <w:rPr>
          <w:spacing w:val="5"/>
          <w:sz w:val="14"/>
        </w:rPr>
        <w:t> </w:t>
      </w:r>
      <w:r>
        <w:rPr>
          <w:sz w:val="14"/>
        </w:rPr>
        <w:t>chromatin</w:t>
      </w:r>
      <w:r>
        <w:rPr>
          <w:spacing w:val="2"/>
          <w:sz w:val="14"/>
        </w:rPr>
        <w:t> </w:t>
      </w:r>
      <w:r>
        <w:rPr>
          <w:sz w:val="14"/>
        </w:rPr>
        <w:t>sites</w:t>
      </w:r>
      <w:r>
        <w:rPr>
          <w:spacing w:val="2"/>
          <w:sz w:val="14"/>
        </w:rPr>
        <w:t> </w:t>
      </w:r>
      <w:r>
        <w:rPr>
          <w:sz w:val="14"/>
        </w:rPr>
        <w:t>for</w:t>
      </w:r>
      <w:r>
        <w:rPr>
          <w:spacing w:val="4"/>
          <w:sz w:val="14"/>
        </w:rPr>
        <w:t> </w:t>
      </w:r>
      <w:r>
        <w:rPr>
          <w:sz w:val="14"/>
        </w:rPr>
        <w:t>ten</w:t>
      </w:r>
      <w:r>
        <w:rPr>
          <w:spacing w:val="3"/>
          <w:sz w:val="14"/>
        </w:rPr>
        <w:t> </w:t>
      </w:r>
      <w:r>
        <w:rPr>
          <w:sz w:val="14"/>
        </w:rPr>
        <w:t>B-ALL</w:t>
      </w:r>
      <w:r>
        <w:rPr>
          <w:spacing w:val="3"/>
          <w:sz w:val="14"/>
        </w:rPr>
        <w:t> </w:t>
      </w:r>
      <w:r>
        <w:rPr>
          <w:sz w:val="14"/>
        </w:rPr>
        <w:t>subtypes</w:t>
      </w:r>
      <w:r>
        <w:rPr>
          <w:spacing w:val="5"/>
          <w:sz w:val="14"/>
        </w:rPr>
        <w:t> </w:t>
      </w:r>
      <w:r>
        <w:rPr>
          <w:sz w:val="14"/>
        </w:rPr>
        <w:t>and</w:t>
      </w:r>
      <w:r>
        <w:rPr>
          <w:spacing w:val="3"/>
          <w:sz w:val="14"/>
        </w:rPr>
        <w:t> </w:t>
      </w:r>
      <w:r>
        <w:rPr>
          <w:sz w:val="14"/>
        </w:rPr>
        <w:t>B-other</w:t>
      </w:r>
      <w:r>
        <w:rPr>
          <w:spacing w:val="3"/>
          <w:sz w:val="14"/>
        </w:rPr>
        <w:t> </w:t>
      </w:r>
      <w:r>
        <w:rPr>
          <w:sz w:val="14"/>
        </w:rPr>
        <w:t>samples</w:t>
      </w:r>
      <w:r>
        <w:rPr>
          <w:spacing w:val="4"/>
          <w:sz w:val="14"/>
        </w:rPr>
        <w:t> </w:t>
      </w:r>
      <w:r>
        <w:rPr>
          <w:sz w:val="14"/>
        </w:rPr>
        <w:t>is</w:t>
      </w:r>
      <w:r>
        <w:rPr>
          <w:spacing w:val="3"/>
          <w:sz w:val="14"/>
        </w:rPr>
        <w:t> </w:t>
      </w:r>
      <w:r>
        <w:rPr>
          <w:spacing w:val="-2"/>
          <w:sz w:val="14"/>
        </w:rPr>
        <w:t>provided.</w:t>
      </w:r>
    </w:p>
    <w:p>
      <w:pPr>
        <w:pStyle w:val="ListParagraph"/>
        <w:numPr>
          <w:ilvl w:val="2"/>
          <w:numId w:val="1"/>
        </w:numPr>
        <w:tabs>
          <w:tab w:pos="1389" w:val="left" w:leader="none"/>
        </w:tabs>
        <w:spacing w:line="283" w:lineRule="auto" w:before="29" w:after="0"/>
        <w:ind w:left="1195" w:right="1059" w:firstLine="0"/>
        <w:jc w:val="left"/>
        <w:rPr>
          <w:sz w:val="14"/>
        </w:rPr>
      </w:pPr>
      <w:r>
        <w:rPr>
          <w:sz w:val="14"/>
        </w:rPr>
        <w:t>Percentage</w:t>
      </w:r>
      <w:r>
        <w:rPr>
          <w:spacing w:val="-12"/>
          <w:sz w:val="14"/>
        </w:rPr>
        <w:t> </w:t>
      </w:r>
      <w:r>
        <w:rPr>
          <w:sz w:val="14"/>
        </w:rPr>
        <w:t>of</w:t>
      </w:r>
      <w:r>
        <w:rPr>
          <w:spacing w:val="-12"/>
          <w:sz w:val="14"/>
        </w:rPr>
        <w:t> </w:t>
      </w:r>
      <w:r>
        <w:rPr>
          <w:sz w:val="14"/>
        </w:rPr>
        <w:t>B-ALL</w:t>
      </w:r>
      <w:r>
        <w:rPr>
          <w:spacing w:val="-12"/>
          <w:sz w:val="14"/>
        </w:rPr>
        <w:t> </w:t>
      </w:r>
      <w:r>
        <w:rPr>
          <w:sz w:val="14"/>
        </w:rPr>
        <w:t>accessible</w:t>
      </w:r>
      <w:r>
        <w:rPr>
          <w:spacing w:val="-12"/>
          <w:sz w:val="14"/>
        </w:rPr>
        <w:t> </w:t>
      </w:r>
      <w:r>
        <w:rPr>
          <w:sz w:val="14"/>
        </w:rPr>
        <w:t>chromatin</w:t>
      </w:r>
      <w:r>
        <w:rPr>
          <w:spacing w:val="-12"/>
          <w:sz w:val="14"/>
        </w:rPr>
        <w:t> </w:t>
      </w:r>
      <w:r>
        <w:rPr>
          <w:sz w:val="14"/>
        </w:rPr>
        <w:t>sties</w:t>
      </w:r>
      <w:r>
        <w:rPr>
          <w:spacing w:val="-13"/>
          <w:sz w:val="14"/>
        </w:rPr>
        <w:t> </w:t>
      </w:r>
      <w:r>
        <w:rPr>
          <w:sz w:val="14"/>
        </w:rPr>
        <w:t>that</w:t>
      </w:r>
      <w:r>
        <w:rPr>
          <w:spacing w:val="-14"/>
          <w:sz w:val="14"/>
        </w:rPr>
        <w:t> </w:t>
      </w:r>
      <w:r>
        <w:rPr>
          <w:sz w:val="14"/>
        </w:rPr>
        <w:t>map</w:t>
      </w:r>
      <w:r>
        <w:rPr>
          <w:spacing w:val="-12"/>
          <w:sz w:val="14"/>
        </w:rPr>
        <w:t> </w:t>
      </w:r>
      <w:r>
        <w:rPr>
          <w:sz w:val="14"/>
        </w:rPr>
        <w:t>to</w:t>
      </w:r>
      <w:r>
        <w:rPr>
          <w:spacing w:val="-13"/>
          <w:sz w:val="14"/>
        </w:rPr>
        <w:t> </w:t>
      </w:r>
      <w:r>
        <w:rPr>
          <w:sz w:val="14"/>
        </w:rPr>
        <w:t>H3K4me1</w:t>
      </w:r>
      <w:r>
        <w:rPr>
          <w:spacing w:val="-13"/>
          <w:sz w:val="14"/>
        </w:rPr>
        <w:t> </w:t>
      </w:r>
      <w:r>
        <w:rPr>
          <w:sz w:val="14"/>
        </w:rPr>
        <w:t>and/or</w:t>
      </w:r>
      <w:r>
        <w:rPr>
          <w:spacing w:val="-12"/>
          <w:sz w:val="14"/>
        </w:rPr>
        <w:t> </w:t>
      </w:r>
      <w:r>
        <w:rPr>
          <w:sz w:val="14"/>
        </w:rPr>
        <w:t>H3K27ac</w:t>
      </w:r>
      <w:r>
        <w:rPr>
          <w:spacing w:val="-13"/>
          <w:sz w:val="14"/>
        </w:rPr>
        <w:t> </w:t>
      </w:r>
      <w:r>
        <w:rPr>
          <w:sz w:val="14"/>
        </w:rPr>
        <w:t>active</w:t>
      </w:r>
      <w:r>
        <w:rPr>
          <w:spacing w:val="-13"/>
          <w:sz w:val="14"/>
        </w:rPr>
        <w:t> </w:t>
      </w:r>
      <w:r>
        <w:rPr>
          <w:sz w:val="14"/>
        </w:rPr>
        <w:t>histone</w:t>
      </w:r>
      <w:r>
        <w:rPr>
          <w:spacing w:val="-12"/>
          <w:sz w:val="14"/>
        </w:rPr>
        <w:t> </w:t>
      </w:r>
      <w:r>
        <w:rPr>
          <w:sz w:val="14"/>
        </w:rPr>
        <w:t>marks</w:t>
      </w:r>
      <w:r>
        <w:rPr>
          <w:spacing w:val="-12"/>
          <w:sz w:val="14"/>
        </w:rPr>
        <w:t> </w:t>
      </w:r>
      <w:r>
        <w:rPr>
          <w:sz w:val="14"/>
        </w:rPr>
        <w:t>(active;</w:t>
      </w:r>
      <w:r>
        <w:rPr>
          <w:spacing w:val="-12"/>
          <w:sz w:val="14"/>
        </w:rPr>
        <w:t> </w:t>
      </w:r>
      <w:r>
        <w:rPr>
          <w:sz w:val="14"/>
        </w:rPr>
        <w:t>green),</w:t>
      </w:r>
      <w:r>
        <w:rPr>
          <w:spacing w:val="-14"/>
          <w:sz w:val="14"/>
        </w:rPr>
        <w:t> </w:t>
      </w:r>
      <w:r>
        <w:rPr>
          <w:sz w:val="14"/>
        </w:rPr>
        <w:t>H3K27me3</w:t>
      </w:r>
      <w:r>
        <w:rPr>
          <w:spacing w:val="-13"/>
          <w:sz w:val="14"/>
        </w:rPr>
        <w:t> </w:t>
      </w:r>
      <w:r>
        <w:rPr>
          <w:sz w:val="14"/>
        </w:rPr>
        <w:t>and</w:t>
      </w:r>
      <w:r>
        <w:rPr>
          <w:spacing w:val="-12"/>
          <w:sz w:val="14"/>
        </w:rPr>
        <w:t> </w:t>
      </w:r>
      <w:r>
        <w:rPr>
          <w:sz w:val="14"/>
        </w:rPr>
        <w:t>H3K4me1</w:t>
      </w:r>
      <w:r>
        <w:rPr>
          <w:spacing w:val="-12"/>
          <w:sz w:val="14"/>
        </w:rPr>
        <w:t> </w:t>
      </w:r>
      <w:r>
        <w:rPr>
          <w:sz w:val="14"/>
        </w:rPr>
        <w:t>and/or</w:t>
      </w:r>
      <w:r>
        <w:rPr>
          <w:spacing w:val="40"/>
          <w:sz w:val="14"/>
        </w:rPr>
        <w:t> </w:t>
      </w:r>
      <w:r>
        <w:rPr>
          <w:sz w:val="14"/>
        </w:rPr>
        <w:t>H3K27ac bivalent or poised histone marks (bivalent or poised; yellow), and H3K27me3 only repressed histone marks (repressed; red).</w:t>
      </w:r>
    </w:p>
    <w:p>
      <w:pPr>
        <w:pStyle w:val="BodyText"/>
        <w:spacing w:before="23"/>
        <w:rPr>
          <w:sz w:val="14"/>
        </w:rPr>
      </w:pPr>
    </w:p>
    <w:p>
      <w:pPr>
        <w:spacing w:before="0"/>
        <w:ind w:left="0" w:right="1059" w:firstLine="0"/>
        <w:jc w:val="righ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p>
      <w:pPr>
        <w:spacing w:after="0"/>
        <w:jc w:val="right"/>
        <w:rPr>
          <w:sz w:val="15"/>
        </w:rPr>
        <w:sectPr>
          <w:type w:val="continuous"/>
          <w:pgSz w:w="12060" w:h="15660"/>
          <w:pgMar w:header="0" w:footer="346" w:top="900" w:bottom="280" w:left="0" w:right="0"/>
        </w:sectPr>
      </w:pPr>
    </w:p>
    <w:p>
      <w:pPr>
        <w:pStyle w:val="BodyText"/>
        <w:spacing w:before="7" w:after="1"/>
        <w:rPr>
          <w:i/>
        </w:rPr>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97" name="Group 97"/>
                <wp:cNvGraphicFramePr>
                  <a:graphicFrameLocks/>
                </wp:cNvGraphicFramePr>
                <a:graphic>
                  <a:graphicData uri="http://schemas.microsoft.com/office/word/2010/wordprocessingGroup">
                    <wpg:wgp>
                      <wpg:cNvPr id="97" name="Group 97"/>
                      <wpg:cNvGrpSpPr/>
                      <wpg:grpSpPr>
                        <a:xfrm>
                          <a:off x="0" y="0"/>
                          <a:ext cx="340360" cy="171450"/>
                          <a:chExt cx="340360" cy="171450"/>
                        </a:xfrm>
                      </wpg:grpSpPr>
                      <wps:wsp>
                        <wps:cNvPr id="98" name="Graphic 9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79" coordorigin="0,0" coordsize="536,270">
                <v:shape style="position:absolute;left:0;top:0;width:536;height:270" id="docshape80"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99" name="Group 99"/>
                <wp:cNvGraphicFramePr>
                  <a:graphicFrameLocks/>
                </wp:cNvGraphicFramePr>
                <a:graphic>
                  <a:graphicData uri="http://schemas.microsoft.com/office/word/2010/wordprocessingGroup">
                    <wpg:wgp>
                      <wpg:cNvPr id="99" name="Group 99"/>
                      <wpg:cNvGrpSpPr/>
                      <wpg:grpSpPr>
                        <a:xfrm>
                          <a:off x="0" y="0"/>
                          <a:ext cx="1008380" cy="171450"/>
                          <a:chExt cx="1008380" cy="171450"/>
                        </a:xfrm>
                      </wpg:grpSpPr>
                      <wps:wsp>
                        <wps:cNvPr id="100" name="Graphic 10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81" coordorigin="0,0" coordsize="1588,270">
                <v:shape style="position:absolute;left:0;top:0;width:1588;height:270" id="docshape82"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Results" w:id="20"/>
      <w:bookmarkEnd w:id="20"/>
      <w:r>
        <w:rPr/>
      </w:r>
      <w:bookmarkStart w:name="Chromatin-accessibility profiles of B-AL" w:id="21"/>
      <w:bookmarkEnd w:id="21"/>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38368">
                <wp:simplePos x="0" y="0"/>
                <wp:positionH relativeFrom="page">
                  <wp:posOffset>7077595</wp:posOffset>
                </wp:positionH>
                <wp:positionV relativeFrom="paragraph">
                  <wp:posOffset>-328583</wp:posOffset>
                </wp:positionV>
                <wp:extent cx="580390" cy="431165"/>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38368" id="docshape83" filled="true" fillcolor="#0097cf" stroked="false">
                <v:fill type="solid"/>
                <w10:wrap type="none"/>
              </v:rect>
            </w:pict>
          </mc:Fallback>
        </mc:AlternateContent>
      </w:r>
      <w:r>
        <w:rPr/>
        <w:drawing>
          <wp:anchor distT="0" distB="0" distL="0" distR="0" allowOverlap="1" layoutInCell="1" locked="0" behindDoc="0" simplePos="0" relativeHeight="15738880">
            <wp:simplePos x="0" y="0"/>
            <wp:positionH relativeFrom="page">
              <wp:posOffset>5868415</wp:posOffset>
            </wp:positionH>
            <wp:positionV relativeFrom="paragraph">
              <wp:posOffset>-209571</wp:posOffset>
            </wp:positionV>
            <wp:extent cx="192773" cy="192239"/>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6109601</wp:posOffset>
            </wp:positionH>
            <wp:positionV relativeFrom="paragraph">
              <wp:posOffset>-190064</wp:posOffset>
            </wp:positionV>
            <wp:extent cx="238277" cy="153238"/>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headerReference w:type="default" r:id="rId44"/>
          <w:headerReference w:type="even" r:id="rId45"/>
          <w:pgSz w:w="12060" w:h="15660"/>
          <w:pgMar w:header="20" w:footer="0" w:top="820" w:bottom="540" w:left="0" w:right="0"/>
          <w:cols w:num="2" w:equalWidth="0">
            <w:col w:w="2430" w:space="5749"/>
            <w:col w:w="3881"/>
          </w:cols>
        </w:sectPr>
      </w:pPr>
    </w:p>
    <w:p>
      <w:pPr>
        <w:pStyle w:val="BodyText"/>
        <w:spacing w:before="43"/>
        <w:rPr>
          <w:sz w:val="20"/>
        </w:rPr>
      </w:pPr>
    </w:p>
    <w:p>
      <w:pPr>
        <w:spacing w:after="0"/>
        <w:rPr>
          <w:sz w:val="20"/>
        </w:rPr>
        <w:sectPr>
          <w:type w:val="continuous"/>
          <w:pgSz w:w="12060" w:h="15660"/>
          <w:pgMar w:header="20" w:footer="0" w:top="900" w:bottom="280" w:left="0" w:right="0"/>
        </w:sectPr>
      </w:pPr>
    </w:p>
    <w:p>
      <w:pPr>
        <w:pStyle w:val="BodyText"/>
        <w:spacing w:line="268" w:lineRule="auto" w:before="74"/>
        <w:ind w:left="1062"/>
        <w:jc w:val="both"/>
      </w:pPr>
      <w:r>
        <w:rPr/>
        <w:t>provide valuable information to better understand the </w:t>
      </w:r>
      <w:r>
        <w:rPr/>
        <w:t>leukemo- genic</w:t>
      </w:r>
      <w:r>
        <w:rPr>
          <w:spacing w:val="-11"/>
        </w:rPr>
        <w:t> </w:t>
      </w:r>
      <w:r>
        <w:rPr/>
        <w:t>process.</w:t>
      </w:r>
      <w:r>
        <w:rPr>
          <w:spacing w:val="-9"/>
        </w:rPr>
        <w:t> </w:t>
      </w:r>
      <w:r>
        <w:rPr/>
        <w:t>Accessible</w:t>
      </w:r>
      <w:r>
        <w:rPr>
          <w:spacing w:val="-10"/>
        </w:rPr>
        <w:t> </w:t>
      </w:r>
      <w:r>
        <w:rPr/>
        <w:t>chromatin</w:t>
      </w:r>
      <w:r>
        <w:rPr>
          <w:spacing w:val="-10"/>
        </w:rPr>
        <w:t> </w:t>
      </w:r>
      <w:r>
        <w:rPr/>
        <w:t>sites</w:t>
      </w:r>
      <w:r>
        <w:rPr>
          <w:spacing w:val="-10"/>
        </w:rPr>
        <w:t> </w:t>
      </w:r>
      <w:r>
        <w:rPr/>
        <w:t>can</w:t>
      </w:r>
      <w:r>
        <w:rPr>
          <w:spacing w:val="-11"/>
        </w:rPr>
        <w:t> </w:t>
      </w:r>
      <w:r>
        <w:rPr/>
        <w:t>be</w:t>
      </w:r>
      <w:r>
        <w:rPr>
          <w:spacing w:val="-10"/>
        </w:rPr>
        <w:t> </w:t>
      </w:r>
      <w:r>
        <w:rPr/>
        <w:t>mapped</w:t>
      </w:r>
      <w:r>
        <w:rPr>
          <w:spacing w:val="-10"/>
        </w:rPr>
        <w:t> </w:t>
      </w:r>
      <w:r>
        <w:rPr/>
        <w:t>using transposases by performing assays</w:t>
      </w:r>
      <w:r>
        <w:rPr>
          <w:spacing w:val="-1"/>
        </w:rPr>
        <w:t> </w:t>
      </w:r>
      <w:r>
        <w:rPr/>
        <w:t>for</w:t>
      </w:r>
      <w:r>
        <w:rPr>
          <w:spacing w:val="-1"/>
        </w:rPr>
        <w:t> </w:t>
      </w:r>
      <w:r>
        <w:rPr/>
        <w:t>transposase-accessible chromatin with high-throughput sequencing (ATAC-seq).</w:t>
      </w:r>
      <w:hyperlink w:history="true" w:anchor="_bookmark32">
        <w:r>
          <w:rPr>
            <w:color w:val="0097CF"/>
            <w:vertAlign w:val="superscript"/>
          </w:rPr>
          <w:t>9</w:t>
        </w:r>
      </w:hyperlink>
      <w:r>
        <w:rPr>
          <w:vertAlign w:val="superscript"/>
        </w:rPr>
        <w:t>,</w:t>
      </w:r>
      <w:hyperlink w:history="true" w:anchor="_bookmark33">
        <w:r>
          <w:rPr>
            <w:color w:val="0097CF"/>
            <w:vertAlign w:val="superscript"/>
          </w:rPr>
          <w:t>10</w:t>
        </w:r>
      </w:hyperlink>
      <w:r>
        <w:rPr>
          <w:color w:val="0097CF"/>
          <w:vertAlign w:val="baseline"/>
        </w:rPr>
        <w:t> </w:t>
      </w:r>
      <w:r>
        <w:rPr>
          <w:spacing w:val="-2"/>
          <w:vertAlign w:val="baseline"/>
        </w:rPr>
        <w:t>Although</w:t>
      </w:r>
      <w:r>
        <w:rPr>
          <w:spacing w:val="-7"/>
          <w:vertAlign w:val="baseline"/>
        </w:rPr>
        <w:t> </w:t>
      </w:r>
      <w:r>
        <w:rPr>
          <w:spacing w:val="-2"/>
          <w:vertAlign w:val="baseline"/>
        </w:rPr>
        <w:t>DNase</w:t>
      </w:r>
      <w:r>
        <w:rPr>
          <w:spacing w:val="-6"/>
          <w:vertAlign w:val="baseline"/>
        </w:rPr>
        <w:t> </w:t>
      </w:r>
      <w:r>
        <w:rPr>
          <w:spacing w:val="-2"/>
          <w:vertAlign w:val="baseline"/>
        </w:rPr>
        <w:t>treatment</w:t>
      </w:r>
      <w:r>
        <w:rPr>
          <w:spacing w:val="-6"/>
          <w:vertAlign w:val="baseline"/>
        </w:rPr>
        <w:t> </w:t>
      </w:r>
      <w:r>
        <w:rPr>
          <w:spacing w:val="-2"/>
          <w:vertAlign w:val="baseline"/>
        </w:rPr>
        <w:t>has</w:t>
      </w:r>
      <w:r>
        <w:rPr>
          <w:spacing w:val="-6"/>
          <w:vertAlign w:val="baseline"/>
        </w:rPr>
        <w:t> </w:t>
      </w:r>
      <w:r>
        <w:rPr>
          <w:spacing w:val="-2"/>
          <w:vertAlign w:val="baseline"/>
        </w:rPr>
        <w:t>also</w:t>
      </w:r>
      <w:r>
        <w:rPr>
          <w:spacing w:val="-7"/>
          <w:vertAlign w:val="baseline"/>
        </w:rPr>
        <w:t> </w:t>
      </w:r>
      <w:r>
        <w:rPr>
          <w:spacing w:val="-2"/>
          <w:vertAlign w:val="baseline"/>
        </w:rPr>
        <w:t>been</w:t>
      </w:r>
      <w:r>
        <w:rPr>
          <w:spacing w:val="-7"/>
          <w:vertAlign w:val="baseline"/>
        </w:rPr>
        <w:t> </w:t>
      </w:r>
      <w:r>
        <w:rPr>
          <w:spacing w:val="-2"/>
          <w:vertAlign w:val="baseline"/>
        </w:rPr>
        <w:t>used,</w:t>
      </w:r>
      <w:hyperlink w:history="true" w:anchor="_bookmark34">
        <w:r>
          <w:rPr>
            <w:color w:val="0097CF"/>
            <w:spacing w:val="-2"/>
            <w:vertAlign w:val="superscript"/>
          </w:rPr>
          <w:t>11</w:t>
        </w:r>
      </w:hyperlink>
      <w:r>
        <w:rPr>
          <w:color w:val="0097CF"/>
          <w:spacing w:val="-7"/>
          <w:vertAlign w:val="baseline"/>
        </w:rPr>
        <w:t> </w:t>
      </w:r>
      <w:r>
        <w:rPr>
          <w:spacing w:val="-2"/>
          <w:vertAlign w:val="baseline"/>
        </w:rPr>
        <w:t>one</w:t>
      </w:r>
      <w:r>
        <w:rPr>
          <w:spacing w:val="-7"/>
          <w:vertAlign w:val="baseline"/>
        </w:rPr>
        <w:t> </w:t>
      </w:r>
      <w:r>
        <w:rPr>
          <w:spacing w:val="-2"/>
          <w:vertAlign w:val="baseline"/>
        </w:rPr>
        <w:t>key</w:t>
      </w:r>
      <w:r>
        <w:rPr>
          <w:spacing w:val="-6"/>
          <w:vertAlign w:val="baseline"/>
        </w:rPr>
        <w:t> </w:t>
      </w:r>
      <w:r>
        <w:rPr>
          <w:spacing w:val="-2"/>
          <w:vertAlign w:val="baseline"/>
        </w:rPr>
        <w:t>advan- </w:t>
      </w:r>
      <w:r>
        <w:rPr>
          <w:vertAlign w:val="baseline"/>
        </w:rPr>
        <w:t>tage of ATAC-seq is the low sample input requirements compared to DNase-based assays. This makes ATAC-seq an attractive assay for mapping open chromatin in primary cells from</w:t>
      </w:r>
      <w:r>
        <w:rPr>
          <w:spacing w:val="-5"/>
          <w:vertAlign w:val="baseline"/>
        </w:rPr>
        <w:t> </w:t>
      </w:r>
      <w:r>
        <w:rPr>
          <w:vertAlign w:val="baseline"/>
        </w:rPr>
        <w:t>patients</w:t>
      </w:r>
      <w:r>
        <w:rPr>
          <w:spacing w:val="-5"/>
          <w:vertAlign w:val="baseline"/>
        </w:rPr>
        <w:t> </w:t>
      </w:r>
      <w:r>
        <w:rPr>
          <w:vertAlign w:val="baseline"/>
        </w:rPr>
        <w:t>wherein</w:t>
      </w:r>
      <w:r>
        <w:rPr>
          <w:spacing w:val="-5"/>
          <w:vertAlign w:val="baseline"/>
        </w:rPr>
        <w:t> </w:t>
      </w:r>
      <w:r>
        <w:rPr>
          <w:vertAlign w:val="baseline"/>
        </w:rPr>
        <w:t>sample</w:t>
      </w:r>
      <w:r>
        <w:rPr>
          <w:spacing w:val="-5"/>
          <w:vertAlign w:val="baseline"/>
        </w:rPr>
        <w:t> </w:t>
      </w:r>
      <w:r>
        <w:rPr>
          <w:vertAlign w:val="baseline"/>
        </w:rPr>
        <w:t>availability</w:t>
      </w:r>
      <w:r>
        <w:rPr>
          <w:spacing w:val="-3"/>
          <w:vertAlign w:val="baseline"/>
        </w:rPr>
        <w:t> </w:t>
      </w:r>
      <w:r>
        <w:rPr>
          <w:vertAlign w:val="baseline"/>
        </w:rPr>
        <w:t>is</w:t>
      </w:r>
      <w:r>
        <w:rPr>
          <w:spacing w:val="-5"/>
          <w:vertAlign w:val="baseline"/>
        </w:rPr>
        <w:t> </w:t>
      </w:r>
      <w:r>
        <w:rPr>
          <w:vertAlign w:val="baseline"/>
        </w:rPr>
        <w:t>limited.</w:t>
      </w:r>
      <w:r>
        <w:rPr>
          <w:spacing w:val="-5"/>
          <w:vertAlign w:val="baseline"/>
        </w:rPr>
        <w:t> </w:t>
      </w:r>
      <w:r>
        <w:rPr>
          <w:vertAlign w:val="baseline"/>
        </w:rPr>
        <w:t>Additionally, chromatin accessibility allows for identification of bound TFs through an examination of TF footprints, which are defined by depletion in DNA transposition</w:t>
      </w:r>
      <w:hyperlink w:history="true" w:anchor="_bookmark35">
        <w:r>
          <w:rPr>
            <w:color w:val="0097CF"/>
            <w:vertAlign w:val="superscript"/>
          </w:rPr>
          <w:t>12</w:t>
        </w:r>
      </w:hyperlink>
      <w:r>
        <w:rPr>
          <w:color w:val="0097CF"/>
          <w:vertAlign w:val="baseline"/>
        </w:rPr>
        <w:t> </w:t>
      </w:r>
      <w:r>
        <w:rPr>
          <w:vertAlign w:val="baseline"/>
        </w:rPr>
        <w:t>or DNase</w:t>
      </w:r>
      <w:hyperlink w:history="true" w:anchor="_bookmark36">
        <w:r>
          <w:rPr>
            <w:color w:val="0097CF"/>
            <w:vertAlign w:val="superscript"/>
          </w:rPr>
          <w:t>13</w:t>
        </w:r>
      </w:hyperlink>
      <w:r>
        <w:rPr>
          <w:color w:val="0097CF"/>
          <w:vertAlign w:val="baseline"/>
        </w:rPr>
        <w:t> </w:t>
      </w:r>
      <w:r>
        <w:rPr>
          <w:vertAlign w:val="baseline"/>
        </w:rPr>
        <w:t>cleavage events within</w:t>
      </w:r>
      <w:r>
        <w:rPr>
          <w:spacing w:val="-12"/>
          <w:vertAlign w:val="baseline"/>
        </w:rPr>
        <w:t> </w:t>
      </w:r>
      <w:r>
        <w:rPr>
          <w:vertAlign w:val="baseline"/>
        </w:rPr>
        <w:t>regions</w:t>
      </w:r>
      <w:r>
        <w:rPr>
          <w:spacing w:val="-12"/>
          <w:vertAlign w:val="baseline"/>
        </w:rPr>
        <w:t> </w:t>
      </w:r>
      <w:r>
        <w:rPr>
          <w:vertAlign w:val="baseline"/>
        </w:rPr>
        <w:t>of</w:t>
      </w:r>
      <w:r>
        <w:rPr>
          <w:spacing w:val="-12"/>
          <w:vertAlign w:val="baseline"/>
        </w:rPr>
        <w:t> </w:t>
      </w:r>
      <w:r>
        <w:rPr>
          <w:vertAlign w:val="baseline"/>
        </w:rPr>
        <w:t>accessible</w:t>
      </w:r>
      <w:r>
        <w:rPr>
          <w:spacing w:val="-12"/>
          <w:vertAlign w:val="baseline"/>
        </w:rPr>
        <w:t> </w:t>
      </w:r>
      <w:r>
        <w:rPr>
          <w:vertAlign w:val="baseline"/>
        </w:rPr>
        <w:t>chromatin</w:t>
      </w:r>
      <w:r>
        <w:rPr>
          <w:spacing w:val="-12"/>
          <w:vertAlign w:val="baseline"/>
        </w:rPr>
        <w:t> </w:t>
      </w:r>
      <w:r>
        <w:rPr>
          <w:vertAlign w:val="baseline"/>
        </w:rPr>
        <w:t>signal.</w:t>
      </w:r>
      <w:r>
        <w:rPr>
          <w:spacing w:val="-11"/>
          <w:vertAlign w:val="baseline"/>
        </w:rPr>
        <w:t> </w:t>
      </w:r>
      <w:r>
        <w:rPr>
          <w:vertAlign w:val="baseline"/>
        </w:rPr>
        <w:t>As</w:t>
      </w:r>
      <w:r>
        <w:rPr>
          <w:spacing w:val="-12"/>
          <w:vertAlign w:val="baseline"/>
        </w:rPr>
        <w:t> </w:t>
      </w:r>
      <w:r>
        <w:rPr>
          <w:vertAlign w:val="baseline"/>
        </w:rPr>
        <w:t>a</w:t>
      </w:r>
      <w:r>
        <w:rPr>
          <w:spacing w:val="-12"/>
          <w:vertAlign w:val="baseline"/>
        </w:rPr>
        <w:t> </w:t>
      </w:r>
      <w:r>
        <w:rPr>
          <w:vertAlign w:val="baseline"/>
        </w:rPr>
        <w:t>result,</w:t>
      </w:r>
      <w:r>
        <w:rPr>
          <w:spacing w:val="-12"/>
          <w:vertAlign w:val="baseline"/>
        </w:rPr>
        <w:t> </w:t>
      </w:r>
      <w:r>
        <w:rPr>
          <w:vertAlign w:val="baseline"/>
        </w:rPr>
        <w:t>the</w:t>
      </w:r>
      <w:r>
        <w:rPr>
          <w:spacing w:val="-12"/>
          <w:vertAlign w:val="baseline"/>
        </w:rPr>
        <w:t> </w:t>
      </w:r>
      <w:r>
        <w:rPr>
          <w:vertAlign w:val="baseline"/>
        </w:rPr>
        <w:t>un- derlying TF-binding gene-regulatory networks that promote chromatin accessibility and differential gene expression can be </w:t>
      </w:r>
      <w:r>
        <w:rPr>
          <w:spacing w:val="-2"/>
          <w:vertAlign w:val="baseline"/>
        </w:rPr>
        <w:t>predicted.</w:t>
      </w:r>
    </w:p>
    <w:p>
      <w:pPr>
        <w:pStyle w:val="BodyText"/>
        <w:spacing w:line="268" w:lineRule="auto" w:before="4"/>
        <w:ind w:left="1062" w:firstLine="168"/>
        <w:jc w:val="both"/>
      </w:pPr>
      <w:r>
        <w:rPr/>
        <w:t>Previous large-scale studies of chromatin accessibility in </w:t>
      </w:r>
      <w:r>
        <w:rPr/>
        <w:t>pri- mary</w:t>
      </w:r>
      <w:r>
        <w:rPr>
          <w:spacing w:val="-6"/>
        </w:rPr>
        <w:t> </w:t>
      </w:r>
      <w:r>
        <w:rPr/>
        <w:t>cells</w:t>
      </w:r>
      <w:r>
        <w:rPr>
          <w:spacing w:val="-7"/>
        </w:rPr>
        <w:t> </w:t>
      </w:r>
      <w:r>
        <w:rPr/>
        <w:t>have</w:t>
      </w:r>
      <w:r>
        <w:rPr>
          <w:spacing w:val="-6"/>
        </w:rPr>
        <w:t> </w:t>
      </w:r>
      <w:r>
        <w:rPr/>
        <w:t>predominantly</w:t>
      </w:r>
      <w:r>
        <w:rPr>
          <w:spacing w:val="-4"/>
        </w:rPr>
        <w:t> </w:t>
      </w:r>
      <w:r>
        <w:rPr/>
        <w:t>focused</w:t>
      </w:r>
      <w:r>
        <w:rPr>
          <w:spacing w:val="-6"/>
        </w:rPr>
        <w:t> </w:t>
      </w:r>
      <w:r>
        <w:rPr/>
        <w:t>on</w:t>
      </w:r>
      <w:r>
        <w:rPr>
          <w:spacing w:val="-6"/>
        </w:rPr>
        <w:t> </w:t>
      </w:r>
      <w:r>
        <w:rPr/>
        <w:t>distinct</w:t>
      </w:r>
      <w:r>
        <w:rPr>
          <w:spacing w:val="-6"/>
        </w:rPr>
        <w:t> </w:t>
      </w:r>
      <w:r>
        <w:rPr/>
        <w:t>cell</w:t>
      </w:r>
      <w:r>
        <w:rPr>
          <w:spacing w:val="-4"/>
        </w:rPr>
        <w:t> </w:t>
      </w:r>
      <w:r>
        <w:rPr/>
        <w:t>types</w:t>
      </w:r>
      <w:hyperlink w:history="true" w:anchor="_bookmark33">
        <w:r>
          <w:rPr>
            <w:color w:val="0097CF"/>
            <w:vertAlign w:val="superscript"/>
          </w:rPr>
          <w:t>10</w:t>
        </w:r>
      </w:hyperlink>
      <w:r>
        <w:rPr>
          <w:vertAlign w:val="superscript"/>
        </w:rPr>
        <w:t>,</w:t>
      </w:r>
      <w:hyperlink w:history="true" w:anchor="_bookmark37">
        <w:r>
          <w:rPr>
            <w:color w:val="0097CF"/>
            <w:vertAlign w:val="superscript"/>
          </w:rPr>
          <w:t>14</w:t>
        </w:r>
      </w:hyperlink>
      <w:r>
        <w:rPr>
          <w:color w:val="0097CF"/>
          <w:vertAlign w:val="baseline"/>
        </w:rPr>
        <w:t> </w:t>
      </w:r>
      <w:r>
        <w:rPr>
          <w:vertAlign w:val="baseline"/>
        </w:rPr>
        <w:t>or</w:t>
      </w:r>
      <w:r>
        <w:rPr>
          <w:spacing w:val="-1"/>
          <w:vertAlign w:val="baseline"/>
        </w:rPr>
        <w:t> </w:t>
      </w:r>
      <w:r>
        <w:rPr>
          <w:vertAlign w:val="baseline"/>
        </w:rPr>
        <w:t>distinct</w:t>
      </w:r>
      <w:r>
        <w:rPr>
          <w:spacing w:val="-1"/>
          <w:vertAlign w:val="baseline"/>
        </w:rPr>
        <w:t> </w:t>
      </w:r>
      <w:r>
        <w:rPr>
          <w:vertAlign w:val="baseline"/>
        </w:rPr>
        <w:t>tumor</w:t>
      </w:r>
      <w:r>
        <w:rPr>
          <w:spacing w:val="-1"/>
          <w:vertAlign w:val="baseline"/>
        </w:rPr>
        <w:t> </w:t>
      </w:r>
      <w:r>
        <w:rPr>
          <w:vertAlign w:val="baseline"/>
        </w:rPr>
        <w:t>types and</w:t>
      </w:r>
      <w:r>
        <w:rPr>
          <w:spacing w:val="-1"/>
          <w:vertAlign w:val="baseline"/>
        </w:rPr>
        <w:t> </w:t>
      </w:r>
      <w:r>
        <w:rPr>
          <w:vertAlign w:val="baseline"/>
        </w:rPr>
        <w:t>locations.</w:t>
      </w:r>
      <w:hyperlink w:history="true" w:anchor="_bookmark38">
        <w:r>
          <w:rPr>
            <w:color w:val="0097CF"/>
            <w:vertAlign w:val="superscript"/>
          </w:rPr>
          <w:t>15</w:t>
        </w:r>
      </w:hyperlink>
      <w:r>
        <w:rPr>
          <w:vertAlign w:val="superscript"/>
        </w:rPr>
        <w:t>,</w:t>
      </w:r>
      <w:hyperlink w:history="true" w:anchor="_bookmark39">
        <w:r>
          <w:rPr>
            <w:color w:val="0097CF"/>
            <w:vertAlign w:val="superscript"/>
          </w:rPr>
          <w:t>16</w:t>
        </w:r>
      </w:hyperlink>
      <w:r>
        <w:rPr>
          <w:color w:val="0097CF"/>
          <w:spacing w:val="-1"/>
          <w:vertAlign w:val="baseline"/>
        </w:rPr>
        <w:t> </w:t>
      </w:r>
      <w:r>
        <w:rPr>
          <w:vertAlign w:val="baseline"/>
        </w:rPr>
        <w:t>Therefore, large-scale analyses</w:t>
      </w:r>
      <w:r>
        <w:rPr>
          <w:spacing w:val="-6"/>
          <w:vertAlign w:val="baseline"/>
        </w:rPr>
        <w:t> </w:t>
      </w:r>
      <w:r>
        <w:rPr>
          <w:vertAlign w:val="baseline"/>
        </w:rPr>
        <w:t>aimed</w:t>
      </w:r>
      <w:r>
        <w:rPr>
          <w:spacing w:val="-5"/>
          <w:vertAlign w:val="baseline"/>
        </w:rPr>
        <w:t> </w:t>
      </w:r>
      <w:r>
        <w:rPr>
          <w:vertAlign w:val="baseline"/>
        </w:rPr>
        <w:t>at</w:t>
      </w:r>
      <w:r>
        <w:rPr>
          <w:spacing w:val="-6"/>
          <w:vertAlign w:val="baseline"/>
        </w:rPr>
        <w:t> </w:t>
      </w:r>
      <w:r>
        <w:rPr>
          <w:vertAlign w:val="baseline"/>
        </w:rPr>
        <w:t>better</w:t>
      </w:r>
      <w:r>
        <w:rPr>
          <w:spacing w:val="-5"/>
          <w:vertAlign w:val="baseline"/>
        </w:rPr>
        <w:t> </w:t>
      </w:r>
      <w:r>
        <w:rPr>
          <w:vertAlign w:val="baseline"/>
        </w:rPr>
        <w:t>understanding</w:t>
      </w:r>
      <w:r>
        <w:rPr>
          <w:spacing w:val="-5"/>
          <w:vertAlign w:val="baseline"/>
        </w:rPr>
        <w:t> </w:t>
      </w:r>
      <w:r>
        <w:rPr>
          <w:vertAlign w:val="baseline"/>
        </w:rPr>
        <w:t>the</w:t>
      </w:r>
      <w:r>
        <w:rPr>
          <w:spacing w:val="-5"/>
          <w:vertAlign w:val="baseline"/>
        </w:rPr>
        <w:t> </w:t>
      </w:r>
      <w:r>
        <w:rPr>
          <w:vertAlign w:val="baseline"/>
        </w:rPr>
        <w:t>chromatin</w:t>
      </w:r>
      <w:r>
        <w:rPr>
          <w:spacing w:val="-5"/>
          <w:vertAlign w:val="baseline"/>
        </w:rPr>
        <w:t> </w:t>
      </w:r>
      <w:r>
        <w:rPr>
          <w:vertAlign w:val="baseline"/>
        </w:rPr>
        <w:t>state</w:t>
      </w:r>
      <w:r>
        <w:rPr>
          <w:spacing w:val="-6"/>
          <w:vertAlign w:val="baseline"/>
        </w:rPr>
        <w:t> </w:t>
      </w:r>
      <w:r>
        <w:rPr>
          <w:vertAlign w:val="baseline"/>
        </w:rPr>
        <w:t>in</w:t>
      </w:r>
      <w:r>
        <w:rPr>
          <w:spacing w:val="-6"/>
          <w:vertAlign w:val="baseline"/>
        </w:rPr>
        <w:t> </w:t>
      </w:r>
      <w:r>
        <w:rPr>
          <w:vertAlign w:val="baseline"/>
        </w:rPr>
        <w:t>a single heterogeneous malignancy are currently lacking. To address this knowledge gap, we mapped chromatin acce- ssibility in fresh primary ALL cells from 156 patients across ten molecular subtypes of B-ALL (</w:t>
      </w:r>
      <w:r>
        <w:rPr>
          <w:i/>
          <w:vertAlign w:val="baseline"/>
        </w:rPr>
        <w:t>BCR</w:t>
      </w:r>
      <w:r>
        <w:rPr>
          <w:vertAlign w:val="baseline"/>
        </w:rPr>
        <w:t>::</w:t>
      </w:r>
      <w:r>
        <w:rPr>
          <w:i/>
          <w:vertAlign w:val="baseline"/>
        </w:rPr>
        <w:t>ABL1</w:t>
      </w:r>
      <w:r>
        <w:rPr>
          <w:vertAlign w:val="baseline"/>
        </w:rPr>
        <w:t>, </w:t>
      </w:r>
      <w:r>
        <w:rPr>
          <w:i/>
          <w:vertAlign w:val="baseline"/>
        </w:rPr>
        <w:t>DUX4-</w:t>
      </w:r>
      <w:r>
        <w:rPr>
          <w:vertAlign w:val="baseline"/>
        </w:rPr>
        <w:t>rearranged, </w:t>
      </w:r>
      <w:r>
        <w:rPr>
          <w:i/>
          <w:vertAlign w:val="baseline"/>
        </w:rPr>
        <w:t>ETV6</w:t>
      </w:r>
      <w:r>
        <w:rPr>
          <w:vertAlign w:val="baseline"/>
        </w:rPr>
        <w:t>::</w:t>
      </w:r>
      <w:r>
        <w:rPr>
          <w:i/>
          <w:vertAlign w:val="baseline"/>
        </w:rPr>
        <w:t>RUNX1</w:t>
      </w:r>
      <w:r>
        <w:rPr>
          <w:vertAlign w:val="baseline"/>
        </w:rPr>
        <w:t>,</w:t>
      </w:r>
      <w:r>
        <w:rPr>
          <w:spacing w:val="-12"/>
          <w:vertAlign w:val="baseline"/>
        </w:rPr>
        <w:t> </w:t>
      </w:r>
      <w:r>
        <w:rPr>
          <w:vertAlign w:val="baseline"/>
        </w:rPr>
        <w:t>high</w:t>
      </w:r>
      <w:r>
        <w:rPr>
          <w:spacing w:val="-12"/>
          <w:vertAlign w:val="baseline"/>
        </w:rPr>
        <w:t> </w:t>
      </w:r>
      <w:r>
        <w:rPr>
          <w:vertAlign w:val="baseline"/>
        </w:rPr>
        <w:t>hyperdiploid,</w:t>
      </w:r>
      <w:r>
        <w:rPr>
          <w:spacing w:val="-12"/>
          <w:vertAlign w:val="baseline"/>
        </w:rPr>
        <w:t> </w:t>
      </w:r>
      <w:r>
        <w:rPr>
          <w:vertAlign w:val="baseline"/>
        </w:rPr>
        <w:t>low</w:t>
      </w:r>
      <w:r>
        <w:rPr>
          <w:spacing w:val="-12"/>
          <w:vertAlign w:val="baseline"/>
        </w:rPr>
        <w:t> </w:t>
      </w:r>
      <w:r>
        <w:rPr>
          <w:vertAlign w:val="baseline"/>
        </w:rPr>
        <w:t>hypodiploid,</w:t>
      </w:r>
      <w:r>
        <w:rPr>
          <w:spacing w:val="-12"/>
          <w:vertAlign w:val="baseline"/>
        </w:rPr>
        <w:t> </w:t>
      </w:r>
      <w:r>
        <w:rPr>
          <w:i/>
          <w:vertAlign w:val="baseline"/>
        </w:rPr>
        <w:t>KMT2A-</w:t>
      </w:r>
      <w:r>
        <w:rPr>
          <w:vertAlign w:val="baseline"/>
        </w:rPr>
        <w:t>rear- ranged, </w:t>
      </w:r>
      <w:r>
        <w:rPr>
          <w:i/>
          <w:vertAlign w:val="baseline"/>
        </w:rPr>
        <w:t>BCR</w:t>
      </w:r>
      <w:r>
        <w:rPr>
          <w:vertAlign w:val="baseline"/>
        </w:rPr>
        <w:t>::</w:t>
      </w:r>
      <w:r>
        <w:rPr>
          <w:i/>
          <w:vertAlign w:val="baseline"/>
        </w:rPr>
        <w:t>ABL1</w:t>
      </w:r>
      <w:r>
        <w:rPr>
          <w:vertAlign w:val="baseline"/>
        </w:rPr>
        <w:t>-like [Ph-like], </w:t>
      </w:r>
      <w:r>
        <w:rPr>
          <w:i/>
          <w:vertAlign w:val="baseline"/>
        </w:rPr>
        <w:t>PAX5-</w:t>
      </w:r>
      <w:r>
        <w:rPr>
          <w:vertAlign w:val="baseline"/>
        </w:rPr>
        <w:t>altered, </w:t>
      </w:r>
      <w:r>
        <w:rPr>
          <w:i/>
          <w:vertAlign w:val="baseline"/>
        </w:rPr>
        <w:t>TCF3</w:t>
      </w:r>
      <w:r>
        <w:rPr>
          <w:vertAlign w:val="baseline"/>
        </w:rPr>
        <w:t>::</w:t>
      </w:r>
      <w:r>
        <w:rPr>
          <w:i/>
          <w:vertAlign w:val="baseline"/>
        </w:rPr>
        <w:t>PBX1</w:t>
      </w:r>
      <w:r>
        <w:rPr>
          <w:vertAlign w:val="baseline"/>
        </w:rPr>
        <w:t>, and</w:t>
      </w:r>
      <w:r>
        <w:rPr>
          <w:spacing w:val="-7"/>
          <w:vertAlign w:val="baseline"/>
        </w:rPr>
        <w:t> </w:t>
      </w:r>
      <w:r>
        <w:rPr>
          <w:i/>
          <w:vertAlign w:val="baseline"/>
        </w:rPr>
        <w:t>ZNF384-</w:t>
      </w:r>
      <w:r>
        <w:rPr>
          <w:vertAlign w:val="baseline"/>
        </w:rPr>
        <w:t>rearranged)</w:t>
      </w:r>
      <w:r>
        <w:rPr>
          <w:spacing w:val="-6"/>
          <w:vertAlign w:val="baseline"/>
        </w:rPr>
        <w:t> </w:t>
      </w:r>
      <w:r>
        <w:rPr>
          <w:vertAlign w:val="baseline"/>
        </w:rPr>
        <w:t>and</w:t>
      </w:r>
      <w:r>
        <w:rPr>
          <w:spacing w:val="-7"/>
          <w:vertAlign w:val="baseline"/>
        </w:rPr>
        <w:t> </w:t>
      </w:r>
      <w:r>
        <w:rPr>
          <w:vertAlign w:val="baseline"/>
        </w:rPr>
        <w:t>B-other</w:t>
      </w:r>
      <w:r>
        <w:rPr>
          <w:spacing w:val="-7"/>
          <w:vertAlign w:val="baseline"/>
        </w:rPr>
        <w:t> </w:t>
      </w:r>
      <w:r>
        <w:rPr>
          <w:vertAlign w:val="baseline"/>
        </w:rPr>
        <w:t>patient</w:t>
      </w:r>
      <w:r>
        <w:rPr>
          <w:spacing w:val="-7"/>
          <w:vertAlign w:val="baseline"/>
        </w:rPr>
        <w:t> </w:t>
      </w:r>
      <w:r>
        <w:rPr>
          <w:vertAlign w:val="baseline"/>
        </w:rPr>
        <w:t>samples.</w:t>
      </w:r>
      <w:r>
        <w:rPr>
          <w:spacing w:val="-7"/>
          <w:vertAlign w:val="baseline"/>
        </w:rPr>
        <w:t> </w:t>
      </w:r>
      <w:r>
        <w:rPr>
          <w:vertAlign w:val="baseline"/>
        </w:rPr>
        <w:t>Notably, these subtypes span the entire spectrum of clinical prognoses, including patients with excellent (</w:t>
      </w:r>
      <w:r>
        <w:rPr>
          <w:i/>
          <w:vertAlign w:val="baseline"/>
        </w:rPr>
        <w:t>DUX4-</w:t>
      </w:r>
      <w:r>
        <w:rPr>
          <w:vertAlign w:val="baseline"/>
        </w:rPr>
        <w:t>rearranged, </w:t>
      </w:r>
      <w:r>
        <w:rPr>
          <w:i/>
          <w:vertAlign w:val="baseline"/>
        </w:rPr>
        <w:t>ETV6</w:t>
      </w:r>
      <w:r>
        <w:rPr>
          <w:vertAlign w:val="baseline"/>
        </w:rPr>
        <w:t>:: </w:t>
      </w:r>
      <w:r>
        <w:rPr>
          <w:i/>
          <w:vertAlign w:val="baseline"/>
        </w:rPr>
        <w:t>RUNX1</w:t>
      </w:r>
      <w:r>
        <w:rPr>
          <w:vertAlign w:val="baseline"/>
        </w:rPr>
        <w:t>, high hyperdiploid), good (</w:t>
      </w:r>
      <w:r>
        <w:rPr>
          <w:i/>
          <w:vertAlign w:val="baseline"/>
        </w:rPr>
        <w:t>TCF3</w:t>
      </w:r>
      <w:r>
        <w:rPr>
          <w:vertAlign w:val="baseline"/>
        </w:rPr>
        <w:t>::</w:t>
      </w:r>
      <w:r>
        <w:rPr>
          <w:i/>
          <w:vertAlign w:val="baseline"/>
        </w:rPr>
        <w:t>PBX1</w:t>
      </w:r>
      <w:r>
        <w:rPr>
          <w:vertAlign w:val="baseline"/>
        </w:rPr>
        <w:t>), intermediate (</w:t>
      </w:r>
      <w:r>
        <w:rPr>
          <w:i/>
          <w:vertAlign w:val="baseline"/>
        </w:rPr>
        <w:t>ZNF384-</w:t>
      </w:r>
      <w:r>
        <w:rPr>
          <w:vertAlign w:val="baseline"/>
        </w:rPr>
        <w:t>rearranged, </w:t>
      </w:r>
      <w:r>
        <w:rPr>
          <w:i/>
          <w:vertAlign w:val="baseline"/>
        </w:rPr>
        <w:t>PAX5-</w:t>
      </w:r>
      <w:r>
        <w:rPr>
          <w:vertAlign w:val="baseline"/>
        </w:rPr>
        <w:t>altered), and poor (</w:t>
      </w:r>
      <w:r>
        <w:rPr>
          <w:i/>
          <w:vertAlign w:val="baseline"/>
        </w:rPr>
        <w:t>BCR</w:t>
      </w:r>
      <w:r>
        <w:rPr>
          <w:vertAlign w:val="baseline"/>
        </w:rPr>
        <w:t>::</w:t>
      </w:r>
      <w:r>
        <w:rPr>
          <w:i/>
          <w:vertAlign w:val="baseline"/>
        </w:rPr>
        <w:t>ABL1</w:t>
      </w:r>
      <w:r>
        <w:rPr>
          <w:vertAlign w:val="baseline"/>
        </w:rPr>
        <w:t>,</w:t>
      </w:r>
      <w:r>
        <w:rPr>
          <w:spacing w:val="40"/>
          <w:vertAlign w:val="baseline"/>
        </w:rPr>
        <w:t> </w:t>
      </w:r>
      <w:r>
        <w:rPr>
          <w:vertAlign w:val="baseline"/>
        </w:rPr>
        <w:t>low hypodiploid, </w:t>
      </w:r>
      <w:r>
        <w:rPr>
          <w:i/>
          <w:vertAlign w:val="baseline"/>
        </w:rPr>
        <w:t>KMT2A-</w:t>
      </w:r>
      <w:r>
        <w:rPr>
          <w:vertAlign w:val="baseline"/>
        </w:rPr>
        <w:t>rearranged, Ph-like) prognosis. We also</w:t>
      </w:r>
      <w:r>
        <w:rPr>
          <w:spacing w:val="-12"/>
          <w:vertAlign w:val="baseline"/>
        </w:rPr>
        <w:t> </w:t>
      </w:r>
      <w:r>
        <w:rPr>
          <w:vertAlign w:val="baseline"/>
        </w:rPr>
        <w:t>mapped</w:t>
      </w:r>
      <w:r>
        <w:rPr>
          <w:spacing w:val="-12"/>
          <w:vertAlign w:val="baseline"/>
        </w:rPr>
        <w:t> </w:t>
      </w:r>
      <w:r>
        <w:rPr>
          <w:vertAlign w:val="baseline"/>
        </w:rPr>
        <w:t>histone</w:t>
      </w:r>
      <w:r>
        <w:rPr>
          <w:spacing w:val="-12"/>
          <w:vertAlign w:val="baseline"/>
        </w:rPr>
        <w:t> </w:t>
      </w:r>
      <w:r>
        <w:rPr>
          <w:vertAlign w:val="baseline"/>
        </w:rPr>
        <w:t>H3</w:t>
      </w:r>
      <w:r>
        <w:rPr>
          <w:spacing w:val="-12"/>
          <w:vertAlign w:val="baseline"/>
        </w:rPr>
        <w:t> </w:t>
      </w:r>
      <w:r>
        <w:rPr>
          <w:vertAlign w:val="baseline"/>
        </w:rPr>
        <w:t>lysine</w:t>
      </w:r>
      <w:r>
        <w:rPr>
          <w:spacing w:val="-12"/>
          <w:vertAlign w:val="baseline"/>
        </w:rPr>
        <w:t> </w:t>
      </w:r>
      <w:r>
        <w:rPr>
          <w:vertAlign w:val="baseline"/>
        </w:rPr>
        <w:t>27</w:t>
      </w:r>
      <w:r>
        <w:rPr>
          <w:spacing w:val="-11"/>
          <w:vertAlign w:val="baseline"/>
        </w:rPr>
        <w:t> </w:t>
      </w:r>
      <w:r>
        <w:rPr>
          <w:vertAlign w:val="baseline"/>
        </w:rPr>
        <w:t>acetylation</w:t>
      </w:r>
      <w:r>
        <w:rPr>
          <w:spacing w:val="-12"/>
          <w:vertAlign w:val="baseline"/>
        </w:rPr>
        <w:t> </w:t>
      </w:r>
      <w:r>
        <w:rPr>
          <w:vertAlign w:val="baseline"/>
        </w:rPr>
        <w:t>(H3K27ac)</w:t>
      </w:r>
      <w:r>
        <w:rPr>
          <w:spacing w:val="-12"/>
          <w:vertAlign w:val="baseline"/>
        </w:rPr>
        <w:t> </w:t>
      </w:r>
      <w:r>
        <w:rPr>
          <w:vertAlign w:val="baseline"/>
        </w:rPr>
        <w:t>enrich- ment using chromatin immunoprecipitation sequencing (ChIP- seq) and</w:t>
      </w:r>
      <w:r>
        <w:rPr>
          <w:spacing w:val="-1"/>
          <w:vertAlign w:val="baseline"/>
        </w:rPr>
        <w:t> </w:t>
      </w:r>
      <w:r>
        <w:rPr>
          <w:vertAlign w:val="baseline"/>
        </w:rPr>
        <w:t>performed promoter capture Hi-C in a subset of</w:t>
      </w:r>
      <w:r>
        <w:rPr>
          <w:spacing w:val="-1"/>
          <w:vertAlign w:val="baseline"/>
        </w:rPr>
        <w:t> </w:t>
      </w:r>
      <w:r>
        <w:rPr>
          <w:vertAlign w:val="baseline"/>
        </w:rPr>
        <w:t>these patient</w:t>
      </w:r>
      <w:r>
        <w:rPr>
          <w:spacing w:val="-12"/>
          <w:vertAlign w:val="baseline"/>
        </w:rPr>
        <w:t> </w:t>
      </w:r>
      <w:r>
        <w:rPr>
          <w:vertAlign w:val="baseline"/>
        </w:rPr>
        <w:t>samples</w:t>
      </w:r>
      <w:r>
        <w:rPr>
          <w:spacing w:val="-12"/>
          <w:vertAlign w:val="baseline"/>
        </w:rPr>
        <w:t> </w:t>
      </w:r>
      <w:r>
        <w:rPr>
          <w:vertAlign w:val="baseline"/>
        </w:rPr>
        <w:t>to</w:t>
      </w:r>
      <w:r>
        <w:rPr>
          <w:spacing w:val="-12"/>
          <w:vertAlign w:val="baseline"/>
        </w:rPr>
        <w:t> </w:t>
      </w:r>
      <w:r>
        <w:rPr>
          <w:vertAlign w:val="baseline"/>
        </w:rPr>
        <w:t>additionally</w:t>
      </w:r>
      <w:r>
        <w:rPr>
          <w:spacing w:val="-12"/>
          <w:vertAlign w:val="baseline"/>
        </w:rPr>
        <w:t> </w:t>
      </w:r>
      <w:r>
        <w:rPr>
          <w:vertAlign w:val="baseline"/>
        </w:rPr>
        <w:t>infer</w:t>
      </w:r>
      <w:r>
        <w:rPr>
          <w:spacing w:val="-12"/>
          <w:vertAlign w:val="baseline"/>
        </w:rPr>
        <w:t> </w:t>
      </w:r>
      <w:r>
        <w:rPr>
          <w:vertAlign w:val="baseline"/>
        </w:rPr>
        <w:t>functional</w:t>
      </w:r>
      <w:r>
        <w:rPr>
          <w:spacing w:val="-11"/>
          <w:vertAlign w:val="baseline"/>
        </w:rPr>
        <w:t> </w:t>
      </w:r>
      <w:r>
        <w:rPr>
          <w:vertAlign w:val="baseline"/>
        </w:rPr>
        <w:t>activity</w:t>
      </w:r>
      <w:r>
        <w:rPr>
          <w:spacing w:val="-12"/>
          <w:vertAlign w:val="baseline"/>
        </w:rPr>
        <w:t> </w:t>
      </w:r>
      <w:r>
        <w:rPr>
          <w:vertAlign w:val="baseline"/>
        </w:rPr>
        <w:t>and</w:t>
      </w:r>
      <w:r>
        <w:rPr>
          <w:spacing w:val="-12"/>
          <w:vertAlign w:val="baseline"/>
        </w:rPr>
        <w:t> </w:t>
      </w:r>
      <w:r>
        <w:rPr>
          <w:vertAlign w:val="baseline"/>
        </w:rPr>
        <w:t>candi- date target genes of accessible chromatin sites.</w:t>
      </w:r>
    </w:p>
    <w:p>
      <w:pPr>
        <w:pStyle w:val="BodyText"/>
        <w:spacing w:line="268" w:lineRule="auto" w:before="5"/>
        <w:ind w:left="1062" w:firstLine="168"/>
        <w:jc w:val="both"/>
      </w:pPr>
      <w:r>
        <w:rPr/>
        <w:t>Using</w:t>
      </w:r>
      <w:r>
        <w:rPr>
          <w:spacing w:val="-4"/>
        </w:rPr>
        <w:t> </w:t>
      </w:r>
      <w:r>
        <w:rPr/>
        <w:t>ATAC-seq</w:t>
      </w:r>
      <w:r>
        <w:rPr>
          <w:spacing w:val="-5"/>
        </w:rPr>
        <w:t> </w:t>
      </w:r>
      <w:r>
        <w:rPr/>
        <w:t>chromatin-accessibility</w:t>
      </w:r>
      <w:r>
        <w:rPr>
          <w:spacing w:val="-2"/>
        </w:rPr>
        <w:t> </w:t>
      </w:r>
      <w:r>
        <w:rPr/>
        <w:t>and</w:t>
      </w:r>
      <w:r>
        <w:rPr>
          <w:spacing w:val="-5"/>
        </w:rPr>
        <w:t> </w:t>
      </w:r>
      <w:r>
        <w:rPr/>
        <w:t>histone</w:t>
      </w:r>
      <w:r>
        <w:rPr>
          <w:spacing w:val="-5"/>
        </w:rPr>
        <w:t> </w:t>
      </w:r>
      <w:r>
        <w:rPr/>
        <w:t>profiling in</w:t>
      </w:r>
      <w:r>
        <w:rPr>
          <w:spacing w:val="-1"/>
        </w:rPr>
        <w:t> </w:t>
      </w:r>
      <w:r>
        <w:rPr/>
        <w:t>primary</w:t>
      </w:r>
      <w:r>
        <w:rPr>
          <w:spacing w:val="-1"/>
        </w:rPr>
        <w:t> </w:t>
      </w:r>
      <w:r>
        <w:rPr/>
        <w:t>ALL cells,</w:t>
      </w:r>
      <w:r>
        <w:rPr>
          <w:spacing w:val="-1"/>
        </w:rPr>
        <w:t> </w:t>
      </w:r>
      <w:r>
        <w:rPr/>
        <w:t>we</w:t>
      </w:r>
      <w:r>
        <w:rPr>
          <w:spacing w:val="-2"/>
        </w:rPr>
        <w:t> </w:t>
      </w:r>
      <w:r>
        <w:rPr/>
        <w:t>mapped </w:t>
      </w:r>
      <w:r>
        <w:rPr>
          <w:i/>
        </w:rPr>
        <w:t>cis</w:t>
      </w:r>
      <w:r>
        <w:rPr/>
        <w:t>-regulatory element</w:t>
      </w:r>
      <w:r>
        <w:rPr>
          <w:spacing w:val="-1"/>
        </w:rPr>
        <w:t> </w:t>
      </w:r>
      <w:r>
        <w:rPr/>
        <w:t>activity in</w:t>
      </w:r>
      <w:r>
        <w:rPr>
          <w:spacing w:val="-4"/>
        </w:rPr>
        <w:t> </w:t>
      </w:r>
      <w:r>
        <w:rPr/>
        <w:t>B-ALL.</w:t>
      </w:r>
      <w:r>
        <w:rPr>
          <w:spacing w:val="-3"/>
        </w:rPr>
        <w:t> </w:t>
      </w:r>
      <w:r>
        <w:rPr/>
        <w:t>In</w:t>
      </w:r>
      <w:r>
        <w:rPr>
          <w:spacing w:val="-4"/>
        </w:rPr>
        <w:t> </w:t>
      </w:r>
      <w:r>
        <w:rPr/>
        <w:t>complement</w:t>
      </w:r>
      <w:r>
        <w:rPr>
          <w:spacing w:val="-3"/>
        </w:rPr>
        <w:t> </w:t>
      </w:r>
      <w:r>
        <w:rPr/>
        <w:t>to</w:t>
      </w:r>
      <w:r>
        <w:rPr>
          <w:spacing w:val="-3"/>
        </w:rPr>
        <w:t> </w:t>
      </w:r>
      <w:r>
        <w:rPr/>
        <w:t>chromatin-accessibility</w:t>
      </w:r>
      <w:r>
        <w:rPr>
          <w:spacing w:val="-3"/>
        </w:rPr>
        <w:t> </w:t>
      </w:r>
      <w:r>
        <w:rPr/>
        <w:t>profiling,</w:t>
      </w:r>
      <w:r>
        <w:rPr>
          <w:spacing w:val="-2"/>
        </w:rPr>
        <w:t> </w:t>
      </w:r>
      <w:r>
        <w:rPr/>
        <w:t>we identified thousands of chromatin loops targeting promoters in multiple</w:t>
      </w:r>
      <w:r>
        <w:rPr>
          <w:spacing w:val="-11"/>
        </w:rPr>
        <w:t> </w:t>
      </w:r>
      <w:r>
        <w:rPr/>
        <w:t>B-ALL</w:t>
      </w:r>
      <w:r>
        <w:rPr>
          <w:spacing w:val="-11"/>
        </w:rPr>
        <w:t> </w:t>
      </w:r>
      <w:r>
        <w:rPr/>
        <w:t>cell</w:t>
      </w:r>
      <w:r>
        <w:rPr>
          <w:spacing w:val="-11"/>
        </w:rPr>
        <w:t> </w:t>
      </w:r>
      <w:r>
        <w:rPr/>
        <w:t>lines</w:t>
      </w:r>
      <w:r>
        <w:rPr>
          <w:spacing w:val="-11"/>
        </w:rPr>
        <w:t> </w:t>
      </w:r>
      <w:r>
        <w:rPr/>
        <w:t>to</w:t>
      </w:r>
      <w:r>
        <w:rPr>
          <w:spacing w:val="-12"/>
        </w:rPr>
        <w:t> </w:t>
      </w:r>
      <w:r>
        <w:rPr/>
        <w:t>better</w:t>
      </w:r>
      <w:r>
        <w:rPr>
          <w:spacing w:val="-11"/>
        </w:rPr>
        <w:t> </w:t>
      </w:r>
      <w:r>
        <w:rPr/>
        <w:t>inform</w:t>
      </w:r>
      <w:r>
        <w:rPr>
          <w:spacing w:val="-11"/>
        </w:rPr>
        <w:t> </w:t>
      </w:r>
      <w:r>
        <w:rPr/>
        <w:t>linkages</w:t>
      </w:r>
      <w:r>
        <w:rPr>
          <w:spacing w:val="-11"/>
        </w:rPr>
        <w:t> </w:t>
      </w:r>
      <w:r>
        <w:rPr/>
        <w:t>of</w:t>
      </w:r>
      <w:r>
        <w:rPr>
          <w:spacing w:val="-11"/>
        </w:rPr>
        <w:t> </w:t>
      </w:r>
      <w:r>
        <w:rPr>
          <w:i/>
        </w:rPr>
        <w:t>cis</w:t>
      </w:r>
      <w:r>
        <w:rPr/>
        <w:t>-regulato- ry elements to cognate genes. We coupled these maps to TF footprints at accessible chromatin sites to identify key TFs and gene-regulatory networks across B-ALL samples and within distinct B-ALL subtypes. Our results identified extensive chro- matin</w:t>
      </w:r>
      <w:r>
        <w:rPr>
          <w:spacing w:val="32"/>
        </w:rPr>
        <w:t> </w:t>
      </w:r>
      <w:r>
        <w:rPr/>
        <w:t>reprogramming</w:t>
      </w:r>
      <w:r>
        <w:rPr>
          <w:spacing w:val="31"/>
        </w:rPr>
        <w:t> </w:t>
      </w:r>
      <w:r>
        <w:rPr/>
        <w:t>between</w:t>
      </w:r>
      <w:r>
        <w:rPr>
          <w:spacing w:val="33"/>
        </w:rPr>
        <w:t> </w:t>
      </w:r>
      <w:r>
        <w:rPr/>
        <w:t>B</w:t>
      </w:r>
      <w:r>
        <w:rPr>
          <w:spacing w:val="32"/>
        </w:rPr>
        <w:t> </w:t>
      </w:r>
      <w:r>
        <w:rPr/>
        <w:t>cell</w:t>
      </w:r>
      <w:r>
        <w:rPr>
          <w:spacing w:val="33"/>
        </w:rPr>
        <w:t> </w:t>
      </w:r>
      <w:r>
        <w:rPr/>
        <w:t>progenitors</w:t>
      </w:r>
      <w:r>
        <w:rPr>
          <w:spacing w:val="33"/>
        </w:rPr>
        <w:t> </w:t>
      </w:r>
      <w:r>
        <w:rPr/>
        <w:t>and B-ALL as</w:t>
      </w:r>
      <w:r>
        <w:rPr>
          <w:spacing w:val="-12"/>
        </w:rPr>
        <w:t> </w:t>
      </w:r>
      <w:r>
        <w:rPr/>
        <w:t>well</w:t>
      </w:r>
      <w:r>
        <w:rPr>
          <w:spacing w:val="-11"/>
        </w:rPr>
        <w:t> </w:t>
      </w:r>
      <w:r>
        <w:rPr/>
        <w:t>as</w:t>
      </w:r>
      <w:r>
        <w:rPr>
          <w:spacing w:val="-12"/>
        </w:rPr>
        <w:t> </w:t>
      </w:r>
      <w:r>
        <w:rPr/>
        <w:t>extensive</w:t>
      </w:r>
      <w:r>
        <w:rPr>
          <w:spacing w:val="-11"/>
        </w:rPr>
        <w:t> </w:t>
      </w:r>
      <w:r>
        <w:rPr/>
        <w:t>heterogeneity</w:t>
      </w:r>
      <w:r>
        <w:rPr>
          <w:spacing w:val="-10"/>
        </w:rPr>
        <w:t> </w:t>
      </w:r>
      <w:r>
        <w:rPr/>
        <w:t>in</w:t>
      </w:r>
      <w:r>
        <w:rPr>
          <w:spacing w:val="-11"/>
        </w:rPr>
        <w:t> </w:t>
      </w:r>
      <w:r>
        <w:rPr/>
        <w:t>accessible</w:t>
      </w:r>
      <w:r>
        <w:rPr>
          <w:spacing w:val="-10"/>
        </w:rPr>
        <w:t> </w:t>
      </w:r>
      <w:r>
        <w:rPr/>
        <w:t>chromatin</w:t>
      </w:r>
      <w:r>
        <w:rPr>
          <w:spacing w:val="-11"/>
        </w:rPr>
        <w:t> </w:t>
      </w:r>
      <w:r>
        <w:rPr/>
        <w:t>land- scapes among B-ALL subtypes. Specifically, we uncovered a focused subset of over 42,000 B-ALL open chromatin sites ex- hibiting</w:t>
      </w:r>
      <w:r>
        <w:rPr>
          <w:spacing w:val="42"/>
        </w:rPr>
        <w:t> </w:t>
      </w:r>
      <w:r>
        <w:rPr/>
        <w:t>extensive</w:t>
      </w:r>
      <w:r>
        <w:rPr>
          <w:spacing w:val="43"/>
        </w:rPr>
        <w:t> </w:t>
      </w:r>
      <w:r>
        <w:rPr/>
        <w:t>subtype</w:t>
      </w:r>
      <w:r>
        <w:rPr>
          <w:spacing w:val="44"/>
        </w:rPr>
        <w:t> </w:t>
      </w:r>
      <w:r>
        <w:rPr/>
        <w:t>enrichment</w:t>
      </w:r>
      <w:r>
        <w:rPr>
          <w:spacing w:val="42"/>
        </w:rPr>
        <w:t> </w:t>
      </w:r>
      <w:r>
        <w:rPr/>
        <w:t>and</w:t>
      </w:r>
      <w:r>
        <w:rPr>
          <w:spacing w:val="44"/>
        </w:rPr>
        <w:t> </w:t>
      </w:r>
      <w:r>
        <w:rPr/>
        <w:t>subtype-</w:t>
      </w:r>
      <w:r>
        <w:rPr>
          <w:spacing w:val="-2"/>
        </w:rPr>
        <w:t>enriched</w:t>
      </w:r>
    </w:p>
    <w:p>
      <w:pPr>
        <w:pStyle w:val="BodyText"/>
        <w:spacing w:line="268" w:lineRule="auto" w:before="75"/>
        <w:ind w:left="199" w:right="1192"/>
        <w:jc w:val="both"/>
      </w:pPr>
      <w:r>
        <w:rPr/>
        <w:br w:type="column"/>
      </w:r>
      <w:r>
        <w:rPr/>
        <w:t>TF-binding</w:t>
      </w:r>
      <w:r>
        <w:rPr>
          <w:spacing w:val="-1"/>
        </w:rPr>
        <w:t> </w:t>
      </w:r>
      <w:r>
        <w:rPr/>
        <w:t>events.</w:t>
      </w:r>
      <w:r>
        <w:rPr>
          <w:spacing w:val="-2"/>
        </w:rPr>
        <w:t> </w:t>
      </w:r>
      <w:r>
        <w:rPr/>
        <w:t>Notably,</w:t>
      </w:r>
      <w:r>
        <w:rPr>
          <w:spacing w:val="-1"/>
        </w:rPr>
        <w:t> </w:t>
      </w:r>
      <w:r>
        <w:rPr/>
        <w:t>these</w:t>
      </w:r>
      <w:r>
        <w:rPr>
          <w:spacing w:val="-2"/>
        </w:rPr>
        <w:t> </w:t>
      </w:r>
      <w:r>
        <w:rPr/>
        <w:t>sites</w:t>
      </w:r>
      <w:r>
        <w:rPr>
          <w:spacing w:val="-3"/>
        </w:rPr>
        <w:t> </w:t>
      </w:r>
      <w:r>
        <w:rPr/>
        <w:t>can</w:t>
      </w:r>
      <w:r>
        <w:rPr>
          <w:spacing w:val="-2"/>
        </w:rPr>
        <w:t> </w:t>
      </w:r>
      <w:r>
        <w:rPr/>
        <w:t>predict</w:t>
      </w:r>
      <w:r>
        <w:rPr>
          <w:spacing w:val="-1"/>
        </w:rPr>
        <w:t> </w:t>
      </w:r>
      <w:r>
        <w:rPr/>
        <w:t>and</w:t>
      </w:r>
      <w:r>
        <w:rPr>
          <w:spacing w:val="-2"/>
        </w:rPr>
        <w:t> </w:t>
      </w:r>
      <w:r>
        <w:rPr/>
        <w:t>classify B-ALL samples with 86% cross-validation accuracy. We addi- tionally explored the impact of inherited genetic variation on</w:t>
      </w:r>
      <w:r>
        <w:rPr>
          <w:spacing w:val="80"/>
        </w:rPr>
        <w:t> </w:t>
      </w:r>
      <w:r>
        <w:rPr/>
        <w:t>the chromatin state and delineated over 9,000 ATAC-seq chro- matin-accessibility quantitative trait loci (ATAC-QTLs) in B-ALL cells,</w:t>
      </w:r>
      <w:r>
        <w:rPr>
          <w:spacing w:val="-12"/>
        </w:rPr>
        <w:t> </w:t>
      </w:r>
      <w:r>
        <w:rPr/>
        <w:t>including</w:t>
      </w:r>
      <w:r>
        <w:rPr>
          <w:spacing w:val="-12"/>
        </w:rPr>
        <w:t> </w:t>
      </w:r>
      <w:r>
        <w:rPr/>
        <w:t>a</w:t>
      </w:r>
      <w:r>
        <w:rPr>
          <w:spacing w:val="-12"/>
        </w:rPr>
        <w:t> </w:t>
      </w:r>
      <w:r>
        <w:rPr/>
        <w:t>subset</w:t>
      </w:r>
      <w:r>
        <w:rPr>
          <w:spacing w:val="-12"/>
        </w:rPr>
        <w:t> </w:t>
      </w:r>
      <w:r>
        <w:rPr/>
        <w:t>that</w:t>
      </w:r>
      <w:r>
        <w:rPr>
          <w:spacing w:val="-12"/>
        </w:rPr>
        <w:t> </w:t>
      </w:r>
      <w:r>
        <w:rPr/>
        <w:t>alters</w:t>
      </w:r>
      <w:r>
        <w:rPr>
          <w:spacing w:val="-11"/>
        </w:rPr>
        <w:t> </w:t>
      </w:r>
      <w:r>
        <w:rPr/>
        <w:t>neighboring</w:t>
      </w:r>
      <w:r>
        <w:rPr>
          <w:spacing w:val="-12"/>
        </w:rPr>
        <w:t> </w:t>
      </w:r>
      <w:r>
        <w:rPr/>
        <w:t>gene</w:t>
      </w:r>
      <w:r>
        <w:rPr>
          <w:spacing w:val="-12"/>
        </w:rPr>
        <w:t> </w:t>
      </w:r>
      <w:r>
        <w:rPr/>
        <w:t>expression. Using</w:t>
      </w:r>
      <w:r>
        <w:rPr>
          <w:spacing w:val="-6"/>
        </w:rPr>
        <w:t> </w:t>
      </w:r>
      <w:r>
        <w:rPr/>
        <w:t>this</w:t>
      </w:r>
      <w:r>
        <w:rPr>
          <w:spacing w:val="-8"/>
        </w:rPr>
        <w:t> </w:t>
      </w:r>
      <w:r>
        <w:rPr/>
        <w:t>expansive</w:t>
      </w:r>
      <w:r>
        <w:rPr>
          <w:spacing w:val="-6"/>
        </w:rPr>
        <w:t> </w:t>
      </w:r>
      <w:r>
        <w:rPr/>
        <w:t>B-ALL</w:t>
      </w:r>
      <w:r>
        <w:rPr>
          <w:spacing w:val="-8"/>
        </w:rPr>
        <w:t> </w:t>
      </w:r>
      <w:r>
        <w:rPr/>
        <w:t>chromatin-accessibility</w:t>
      </w:r>
      <w:r>
        <w:rPr>
          <w:spacing w:val="-6"/>
        </w:rPr>
        <w:t> </w:t>
      </w:r>
      <w:r>
        <w:rPr/>
        <w:t>dataset,</w:t>
      </w:r>
      <w:r>
        <w:rPr>
          <w:spacing w:val="-6"/>
        </w:rPr>
        <w:t> </w:t>
      </w:r>
      <w:r>
        <w:rPr/>
        <w:t>our data collectively support substantial subtype specificity in chro- matin</w:t>
      </w:r>
      <w:r>
        <w:rPr>
          <w:spacing w:val="-12"/>
        </w:rPr>
        <w:t> </w:t>
      </w:r>
      <w:r>
        <w:rPr/>
        <w:t>accessibility</w:t>
      </w:r>
      <w:r>
        <w:rPr>
          <w:spacing w:val="-12"/>
        </w:rPr>
        <w:t> </w:t>
      </w:r>
      <w:r>
        <w:rPr/>
        <w:t>that</w:t>
      </w:r>
      <w:r>
        <w:rPr>
          <w:spacing w:val="-12"/>
        </w:rPr>
        <w:t> </w:t>
      </w:r>
      <w:r>
        <w:rPr/>
        <w:t>is</w:t>
      </w:r>
      <w:r>
        <w:rPr>
          <w:spacing w:val="-12"/>
        </w:rPr>
        <w:t> </w:t>
      </w:r>
      <w:r>
        <w:rPr/>
        <w:t>driven</w:t>
      </w:r>
      <w:r>
        <w:rPr>
          <w:spacing w:val="-12"/>
        </w:rPr>
        <w:t> </w:t>
      </w:r>
      <w:r>
        <w:rPr/>
        <w:t>in</w:t>
      </w:r>
      <w:r>
        <w:rPr>
          <w:spacing w:val="-11"/>
        </w:rPr>
        <w:t> </w:t>
      </w:r>
      <w:r>
        <w:rPr/>
        <w:t>part</w:t>
      </w:r>
      <w:r>
        <w:rPr>
          <w:spacing w:val="-12"/>
        </w:rPr>
        <w:t> </w:t>
      </w:r>
      <w:r>
        <w:rPr/>
        <w:t>by</w:t>
      </w:r>
      <w:r>
        <w:rPr>
          <w:spacing w:val="-12"/>
        </w:rPr>
        <w:t> </w:t>
      </w:r>
      <w:r>
        <w:rPr/>
        <w:t>distinct</w:t>
      </w:r>
      <w:r>
        <w:rPr>
          <w:spacing w:val="-11"/>
        </w:rPr>
        <w:t> </w:t>
      </w:r>
      <w:r>
        <w:rPr/>
        <w:t>TFs,</w:t>
      </w:r>
      <w:r>
        <w:rPr>
          <w:spacing w:val="-12"/>
        </w:rPr>
        <w:t> </w:t>
      </w:r>
      <w:r>
        <w:rPr/>
        <w:t>as</w:t>
      </w:r>
      <w:r>
        <w:rPr>
          <w:spacing w:val="-12"/>
        </w:rPr>
        <w:t> </w:t>
      </w:r>
      <w:r>
        <w:rPr/>
        <w:t>well</w:t>
      </w:r>
      <w:r>
        <w:rPr>
          <w:spacing w:val="-11"/>
        </w:rPr>
        <w:t> </w:t>
      </w:r>
      <w:r>
        <w:rPr/>
        <w:t>as pronounced inter-individual heterogeneity in chromatin state through inherited genetic variants. Our work further supports</w:t>
      </w:r>
      <w:r>
        <w:rPr>
          <w:spacing w:val="40"/>
        </w:rPr>
        <w:t> </w:t>
      </w:r>
      <w:r>
        <w:rPr/>
        <w:t>the role of these distinct chromatin architectures in establishing unique gene-regulatory networks that impact gene expression and B-ALL cell biology.</w:t>
      </w:r>
    </w:p>
    <w:p>
      <w:pPr>
        <w:pStyle w:val="BodyText"/>
        <w:spacing w:before="27"/>
      </w:pPr>
    </w:p>
    <w:p>
      <w:pPr>
        <w:pStyle w:val="Heading4"/>
        <w:spacing w:line="240" w:lineRule="auto"/>
        <w:ind w:left="199"/>
      </w:pPr>
      <w:r>
        <w:rPr>
          <w:color w:val="AB4D4C"/>
          <w:spacing w:val="-2"/>
        </w:rPr>
        <w:t>RESULTS</w:t>
      </w:r>
    </w:p>
    <w:p>
      <w:pPr>
        <w:pStyle w:val="BodyText"/>
        <w:spacing w:before="47"/>
      </w:pPr>
    </w:p>
    <w:p>
      <w:pPr>
        <w:pStyle w:val="BodyText"/>
        <w:spacing w:line="268" w:lineRule="auto"/>
        <w:ind w:left="199" w:right="1852"/>
        <w:jc w:val="both"/>
      </w:pPr>
      <w:r>
        <w:rPr>
          <w:color w:val="AB4D4C"/>
          <w:w w:val="115"/>
        </w:rPr>
        <w:t>Chromatin-accessibility</w:t>
      </w:r>
      <w:r>
        <w:rPr>
          <w:color w:val="AB4D4C"/>
          <w:spacing w:val="-14"/>
          <w:w w:val="115"/>
        </w:rPr>
        <w:t> </w:t>
      </w:r>
      <w:r>
        <w:rPr>
          <w:color w:val="AB4D4C"/>
          <w:w w:val="115"/>
        </w:rPr>
        <w:t>profiles</w:t>
      </w:r>
      <w:r>
        <w:rPr>
          <w:color w:val="AB4D4C"/>
          <w:spacing w:val="-14"/>
          <w:w w:val="115"/>
        </w:rPr>
        <w:t> </w:t>
      </w:r>
      <w:r>
        <w:rPr>
          <w:color w:val="AB4D4C"/>
          <w:w w:val="115"/>
        </w:rPr>
        <w:t>of</w:t>
      </w:r>
      <w:r>
        <w:rPr>
          <w:color w:val="AB4D4C"/>
          <w:spacing w:val="-13"/>
          <w:w w:val="115"/>
        </w:rPr>
        <w:t> </w:t>
      </w:r>
      <w:r>
        <w:rPr>
          <w:color w:val="AB4D4C"/>
          <w:w w:val="115"/>
        </w:rPr>
        <w:t>B-ALL</w:t>
      </w:r>
      <w:r>
        <w:rPr>
          <w:color w:val="AB4D4C"/>
          <w:spacing w:val="-14"/>
          <w:w w:val="115"/>
        </w:rPr>
        <w:t> </w:t>
      </w:r>
      <w:r>
        <w:rPr>
          <w:color w:val="AB4D4C"/>
          <w:w w:val="115"/>
        </w:rPr>
        <w:t>patient samples spanning multiple subtypes</w:t>
      </w:r>
    </w:p>
    <w:p>
      <w:pPr>
        <w:pStyle w:val="BodyText"/>
        <w:spacing w:line="268" w:lineRule="auto" w:before="1"/>
        <w:ind w:left="198" w:right="1192"/>
        <w:jc w:val="both"/>
      </w:pPr>
      <w:r>
        <w:rPr/>
        <w:t>ATAC-seq using the Fast-ATAC</w:t>
      </w:r>
      <w:hyperlink w:history="true" w:anchor="_bookmark33">
        <w:r>
          <w:rPr>
            <w:color w:val="0097CF"/>
            <w:vertAlign w:val="superscript"/>
          </w:rPr>
          <w:t>10</w:t>
        </w:r>
      </w:hyperlink>
      <w:r>
        <w:rPr>
          <w:color w:val="0097CF"/>
          <w:vertAlign w:val="baseline"/>
        </w:rPr>
        <w:t> </w:t>
      </w:r>
      <w:r>
        <w:rPr>
          <w:vertAlign w:val="baseline"/>
        </w:rPr>
        <w:t>method was performed </w:t>
      </w:r>
      <w:r>
        <w:rPr>
          <w:vertAlign w:val="baseline"/>
        </w:rPr>
        <w:t>on recently</w:t>
      </w:r>
      <w:r>
        <w:rPr>
          <w:spacing w:val="-12"/>
          <w:vertAlign w:val="baseline"/>
        </w:rPr>
        <w:t> </w:t>
      </w:r>
      <w:r>
        <w:rPr>
          <w:vertAlign w:val="baseline"/>
        </w:rPr>
        <w:t>harvested</w:t>
      </w:r>
      <w:r>
        <w:rPr>
          <w:spacing w:val="-12"/>
          <w:vertAlign w:val="baseline"/>
        </w:rPr>
        <w:t> </w:t>
      </w:r>
      <w:r>
        <w:rPr>
          <w:vertAlign w:val="baseline"/>
        </w:rPr>
        <w:t>primary</w:t>
      </w:r>
      <w:r>
        <w:rPr>
          <w:spacing w:val="-12"/>
          <w:vertAlign w:val="baseline"/>
        </w:rPr>
        <w:t> </w:t>
      </w:r>
      <w:r>
        <w:rPr>
          <w:vertAlign w:val="baseline"/>
        </w:rPr>
        <w:t>ALL</w:t>
      </w:r>
      <w:r>
        <w:rPr>
          <w:spacing w:val="-12"/>
          <w:vertAlign w:val="baseline"/>
        </w:rPr>
        <w:t> </w:t>
      </w:r>
      <w:r>
        <w:rPr>
          <w:vertAlign w:val="baseline"/>
        </w:rPr>
        <w:t>cells</w:t>
      </w:r>
      <w:r>
        <w:rPr>
          <w:spacing w:val="-12"/>
          <w:vertAlign w:val="baseline"/>
        </w:rPr>
        <w:t> </w:t>
      </w:r>
      <w:r>
        <w:rPr>
          <w:vertAlign w:val="baseline"/>
        </w:rPr>
        <w:t>from</w:t>
      </w:r>
      <w:r>
        <w:rPr>
          <w:spacing w:val="-11"/>
          <w:vertAlign w:val="baseline"/>
        </w:rPr>
        <w:t> </w:t>
      </w:r>
      <w:r>
        <w:rPr>
          <w:vertAlign w:val="baseline"/>
        </w:rPr>
        <w:t>156</w:t>
      </w:r>
      <w:r>
        <w:rPr>
          <w:spacing w:val="-12"/>
          <w:vertAlign w:val="baseline"/>
        </w:rPr>
        <w:t> </w:t>
      </w:r>
      <w:r>
        <w:rPr>
          <w:vertAlign w:val="baseline"/>
        </w:rPr>
        <w:t>patients</w:t>
      </w:r>
      <w:r>
        <w:rPr>
          <w:spacing w:val="-11"/>
          <w:vertAlign w:val="baseline"/>
        </w:rPr>
        <w:t> </w:t>
      </w:r>
      <w:r>
        <w:rPr>
          <w:vertAlign w:val="baseline"/>
        </w:rPr>
        <w:t>spanning ten B-ALL molecular subtypes (</w:t>
      </w:r>
      <w:r>
        <w:rPr>
          <w:i/>
          <w:vertAlign w:val="baseline"/>
        </w:rPr>
        <w:t>BCR</w:t>
      </w:r>
      <w:r>
        <w:rPr>
          <w:vertAlign w:val="baseline"/>
        </w:rPr>
        <w:t>::</w:t>
      </w:r>
      <w:r>
        <w:rPr>
          <w:i/>
          <w:vertAlign w:val="baseline"/>
        </w:rPr>
        <w:t>ABL1</w:t>
      </w:r>
      <w:r>
        <w:rPr>
          <w:vertAlign w:val="baseline"/>
        </w:rPr>
        <w:t>, </w:t>
      </w:r>
      <w:r>
        <w:rPr>
          <w:i/>
          <w:vertAlign w:val="baseline"/>
        </w:rPr>
        <w:t>DUX4-</w:t>
      </w:r>
      <w:r>
        <w:rPr>
          <w:vertAlign w:val="baseline"/>
        </w:rPr>
        <w:t>rearranged, </w:t>
      </w:r>
      <w:r>
        <w:rPr>
          <w:i/>
          <w:vertAlign w:val="baseline"/>
        </w:rPr>
        <w:t>ETV6</w:t>
      </w:r>
      <w:r>
        <w:rPr>
          <w:vertAlign w:val="baseline"/>
        </w:rPr>
        <w:t>::</w:t>
      </w:r>
      <w:r>
        <w:rPr>
          <w:i/>
          <w:vertAlign w:val="baseline"/>
        </w:rPr>
        <w:t>RUNX1</w:t>
      </w:r>
      <w:r>
        <w:rPr>
          <w:vertAlign w:val="baseline"/>
        </w:rPr>
        <w:t>,</w:t>
      </w:r>
      <w:r>
        <w:rPr>
          <w:spacing w:val="-12"/>
          <w:vertAlign w:val="baseline"/>
        </w:rPr>
        <w:t> </w:t>
      </w:r>
      <w:r>
        <w:rPr>
          <w:vertAlign w:val="baseline"/>
        </w:rPr>
        <w:t>high</w:t>
      </w:r>
      <w:r>
        <w:rPr>
          <w:spacing w:val="-12"/>
          <w:vertAlign w:val="baseline"/>
        </w:rPr>
        <w:t> </w:t>
      </w:r>
      <w:r>
        <w:rPr>
          <w:vertAlign w:val="baseline"/>
        </w:rPr>
        <w:t>hyperdiploid,</w:t>
      </w:r>
      <w:r>
        <w:rPr>
          <w:spacing w:val="-12"/>
          <w:vertAlign w:val="baseline"/>
        </w:rPr>
        <w:t> </w:t>
      </w:r>
      <w:r>
        <w:rPr>
          <w:vertAlign w:val="baseline"/>
        </w:rPr>
        <w:t>low</w:t>
      </w:r>
      <w:r>
        <w:rPr>
          <w:spacing w:val="-12"/>
          <w:vertAlign w:val="baseline"/>
        </w:rPr>
        <w:t> </w:t>
      </w:r>
      <w:r>
        <w:rPr>
          <w:vertAlign w:val="baseline"/>
        </w:rPr>
        <w:t>hypodiploid,</w:t>
      </w:r>
      <w:r>
        <w:rPr>
          <w:spacing w:val="-12"/>
          <w:vertAlign w:val="baseline"/>
        </w:rPr>
        <w:t> </w:t>
      </w:r>
      <w:r>
        <w:rPr>
          <w:i/>
          <w:vertAlign w:val="baseline"/>
        </w:rPr>
        <w:t>KMT2A-</w:t>
      </w:r>
      <w:r>
        <w:rPr>
          <w:vertAlign w:val="baseline"/>
        </w:rPr>
        <w:t>rear- ranged,</w:t>
      </w:r>
      <w:r>
        <w:rPr>
          <w:spacing w:val="-2"/>
          <w:vertAlign w:val="baseline"/>
        </w:rPr>
        <w:t> </w:t>
      </w:r>
      <w:r>
        <w:rPr>
          <w:vertAlign w:val="baseline"/>
        </w:rPr>
        <w:t>Ph-like,</w:t>
      </w:r>
      <w:r>
        <w:rPr>
          <w:spacing w:val="-2"/>
          <w:vertAlign w:val="baseline"/>
        </w:rPr>
        <w:t> </w:t>
      </w:r>
      <w:r>
        <w:rPr>
          <w:i/>
          <w:vertAlign w:val="baseline"/>
        </w:rPr>
        <w:t>PAX5-</w:t>
      </w:r>
      <w:r>
        <w:rPr>
          <w:vertAlign w:val="baseline"/>
        </w:rPr>
        <w:t>altered,</w:t>
      </w:r>
      <w:r>
        <w:rPr>
          <w:spacing w:val="-2"/>
          <w:vertAlign w:val="baseline"/>
        </w:rPr>
        <w:t> </w:t>
      </w:r>
      <w:r>
        <w:rPr>
          <w:i/>
          <w:vertAlign w:val="baseline"/>
        </w:rPr>
        <w:t>TCF3</w:t>
      </w:r>
      <w:r>
        <w:rPr>
          <w:vertAlign w:val="baseline"/>
        </w:rPr>
        <w:t>::</w:t>
      </w:r>
      <w:r>
        <w:rPr>
          <w:i/>
          <w:vertAlign w:val="baseline"/>
        </w:rPr>
        <w:t>PBX1</w:t>
      </w:r>
      <w:r>
        <w:rPr>
          <w:vertAlign w:val="baseline"/>
        </w:rPr>
        <w:t>,</w:t>
      </w:r>
      <w:r>
        <w:rPr>
          <w:spacing w:val="-3"/>
          <w:vertAlign w:val="baseline"/>
        </w:rPr>
        <w:t> </w:t>
      </w:r>
      <w:r>
        <w:rPr>
          <w:vertAlign w:val="baseline"/>
        </w:rPr>
        <w:t>and</w:t>
      </w:r>
      <w:r>
        <w:rPr>
          <w:spacing w:val="-2"/>
          <w:vertAlign w:val="baseline"/>
        </w:rPr>
        <w:t> </w:t>
      </w:r>
      <w:r>
        <w:rPr>
          <w:i/>
          <w:vertAlign w:val="baseline"/>
        </w:rPr>
        <w:t>ZNF384-</w:t>
      </w:r>
      <w:r>
        <w:rPr>
          <w:vertAlign w:val="baseline"/>
        </w:rPr>
        <w:t>rear- ranged) and B-other samples (</w:t>
      </w:r>
      <w:hyperlink w:history="true" w:anchor="_bookmark23">
        <w:r>
          <w:rPr>
            <w:color w:val="0097CF"/>
            <w:vertAlign w:val="baseline"/>
          </w:rPr>
          <w:t>Table S1</w:t>
        </w:r>
      </w:hyperlink>
      <w:r>
        <w:rPr>
          <w:vertAlign w:val="baseline"/>
        </w:rPr>
        <w:t>) from diverse medical centers, research groups, and clinical trials networks across</w:t>
      </w:r>
      <w:r>
        <w:rPr>
          <w:spacing w:val="80"/>
          <w:vertAlign w:val="baseline"/>
        </w:rPr>
        <w:t> </w:t>
      </w:r>
      <w:r>
        <w:rPr>
          <w:vertAlign w:val="baseline"/>
        </w:rPr>
        <w:t>the United States (see </w:t>
      </w:r>
      <w:hyperlink w:history="true" w:anchor="_bookmark97">
        <w:r>
          <w:rPr>
            <w:color w:val="0097CF"/>
            <w:vertAlign w:val="baseline"/>
          </w:rPr>
          <w:t>STAR Methods</w:t>
        </w:r>
      </w:hyperlink>
      <w:r>
        <w:rPr>
          <w:vertAlign w:val="baseline"/>
        </w:rPr>
        <w:t>). To identify high-confi- dence sites, we identified ATAC-seq peak summits using sub- type-merged data and selected only loci reproducible among unmerged</w:t>
      </w:r>
      <w:r>
        <w:rPr>
          <w:spacing w:val="-8"/>
          <w:vertAlign w:val="baseline"/>
        </w:rPr>
        <w:t> </w:t>
      </w:r>
      <w:r>
        <w:rPr>
          <w:vertAlign w:val="baseline"/>
        </w:rPr>
        <w:t>individual</w:t>
      </w:r>
      <w:r>
        <w:rPr>
          <w:spacing w:val="-7"/>
          <w:vertAlign w:val="baseline"/>
        </w:rPr>
        <w:t> </w:t>
      </w:r>
      <w:r>
        <w:rPr>
          <w:vertAlign w:val="baseline"/>
        </w:rPr>
        <w:t>patients.</w:t>
      </w:r>
      <w:r>
        <w:rPr>
          <w:spacing w:val="-8"/>
          <w:vertAlign w:val="baseline"/>
        </w:rPr>
        <w:t> </w:t>
      </w:r>
      <w:r>
        <w:rPr>
          <w:vertAlign w:val="baseline"/>
        </w:rPr>
        <w:t>Using</w:t>
      </w:r>
      <w:r>
        <w:rPr>
          <w:spacing w:val="-8"/>
          <w:vertAlign w:val="baseline"/>
        </w:rPr>
        <w:t> </w:t>
      </w:r>
      <w:r>
        <w:rPr>
          <w:vertAlign w:val="baseline"/>
        </w:rPr>
        <w:t>this</w:t>
      </w:r>
      <w:r>
        <w:rPr>
          <w:spacing w:val="-10"/>
          <w:vertAlign w:val="baseline"/>
        </w:rPr>
        <w:t> </w:t>
      </w:r>
      <w:r>
        <w:rPr>
          <w:vertAlign w:val="baseline"/>
        </w:rPr>
        <w:t>approach,</w:t>
      </w:r>
      <w:r>
        <w:rPr>
          <w:spacing w:val="-7"/>
          <w:vertAlign w:val="baseline"/>
        </w:rPr>
        <w:t> </w:t>
      </w:r>
      <w:r>
        <w:rPr>
          <w:vertAlign w:val="baseline"/>
        </w:rPr>
        <w:t>we</w:t>
      </w:r>
      <w:r>
        <w:rPr>
          <w:spacing w:val="-10"/>
          <w:vertAlign w:val="baseline"/>
        </w:rPr>
        <w:t> </w:t>
      </w:r>
      <w:r>
        <w:rPr>
          <w:vertAlign w:val="baseline"/>
        </w:rPr>
        <w:t>identified 110,468</w:t>
      </w:r>
      <w:r>
        <w:rPr>
          <w:spacing w:val="-2"/>
          <w:vertAlign w:val="baseline"/>
        </w:rPr>
        <w:t> </w:t>
      </w:r>
      <w:r>
        <w:rPr>
          <w:vertAlign w:val="baseline"/>
        </w:rPr>
        <w:t>accessible</w:t>
      </w:r>
      <w:r>
        <w:rPr>
          <w:spacing w:val="-1"/>
          <w:vertAlign w:val="baseline"/>
        </w:rPr>
        <w:t> </w:t>
      </w:r>
      <w:r>
        <w:rPr>
          <w:vertAlign w:val="baseline"/>
        </w:rPr>
        <w:t>chromatin sites,</w:t>
      </w:r>
      <w:r>
        <w:rPr>
          <w:spacing w:val="-1"/>
          <w:vertAlign w:val="baseline"/>
        </w:rPr>
        <w:t> </w:t>
      </w:r>
      <w:r>
        <w:rPr>
          <w:vertAlign w:val="baseline"/>
        </w:rPr>
        <w:t>on</w:t>
      </w:r>
      <w:r>
        <w:rPr>
          <w:spacing w:val="-2"/>
          <w:vertAlign w:val="baseline"/>
        </w:rPr>
        <w:t> </w:t>
      </w:r>
      <w:r>
        <w:rPr>
          <w:vertAlign w:val="baseline"/>
        </w:rPr>
        <w:t>average,</w:t>
      </w:r>
      <w:r>
        <w:rPr>
          <w:spacing w:val="-1"/>
          <w:vertAlign w:val="baseline"/>
        </w:rPr>
        <w:t> </w:t>
      </w:r>
      <w:r>
        <w:rPr>
          <w:vertAlign w:val="baseline"/>
        </w:rPr>
        <w:t>in</w:t>
      </w:r>
      <w:r>
        <w:rPr>
          <w:spacing w:val="-2"/>
          <w:vertAlign w:val="baseline"/>
        </w:rPr>
        <w:t> </w:t>
      </w:r>
      <w:r>
        <w:rPr>
          <w:vertAlign w:val="baseline"/>
        </w:rPr>
        <w:t>each</w:t>
      </w:r>
      <w:r>
        <w:rPr>
          <w:spacing w:val="-1"/>
          <w:vertAlign w:val="baseline"/>
        </w:rPr>
        <w:t> </w:t>
      </w:r>
      <w:r>
        <w:rPr>
          <w:vertAlign w:val="baseline"/>
        </w:rPr>
        <w:t>B-ALL subtype (range 71,797–142,498), with 217,240 merged sites identified in total representing the final B-ALL genomic regions of interest (</w:t>
      </w:r>
      <w:hyperlink w:history="true" w:anchor="_bookmark16">
        <w:r>
          <w:rPr>
            <w:color w:val="0097CF"/>
            <w:vertAlign w:val="baseline"/>
          </w:rPr>
          <w:t>Figure 1</w:t>
        </w:r>
      </w:hyperlink>
      <w:r>
        <w:rPr>
          <w:vertAlign w:val="baseline"/>
        </w:rPr>
        <w:t>A; </w:t>
      </w:r>
      <w:hyperlink w:history="true" w:anchor="_bookmark23">
        <w:r>
          <w:rPr>
            <w:color w:val="0097CF"/>
            <w:vertAlign w:val="baseline"/>
          </w:rPr>
          <w:t>Table S2</w:t>
        </w:r>
      </w:hyperlink>
      <w:r>
        <w:rPr>
          <w:vertAlign w:val="baseline"/>
        </w:rPr>
        <w:t>).</w:t>
      </w:r>
    </w:p>
    <w:p>
      <w:pPr>
        <w:pStyle w:val="BodyText"/>
        <w:spacing w:line="268" w:lineRule="auto" w:before="3"/>
        <w:ind w:left="198" w:right="1190" w:firstLine="168"/>
        <w:jc w:val="both"/>
      </w:pPr>
      <w:r>
        <w:rPr/>
        <w:t>Using</w:t>
      </w:r>
      <w:r>
        <w:rPr>
          <w:spacing w:val="-6"/>
        </w:rPr>
        <w:t> </w:t>
      </w:r>
      <w:r>
        <w:rPr/>
        <w:t>H3K27ac</w:t>
      </w:r>
      <w:r>
        <w:rPr>
          <w:spacing w:val="-6"/>
        </w:rPr>
        <w:t> </w:t>
      </w:r>
      <w:r>
        <w:rPr/>
        <w:t>ChIP-seq</w:t>
      </w:r>
      <w:r>
        <w:rPr>
          <w:spacing w:val="-7"/>
        </w:rPr>
        <w:t> </w:t>
      </w:r>
      <w:r>
        <w:rPr/>
        <w:t>data</w:t>
      </w:r>
      <w:r>
        <w:rPr>
          <w:spacing w:val="-6"/>
        </w:rPr>
        <w:t> </w:t>
      </w:r>
      <w:r>
        <w:rPr/>
        <w:t>generated</w:t>
      </w:r>
      <w:r>
        <w:rPr>
          <w:spacing w:val="-7"/>
        </w:rPr>
        <w:t> </w:t>
      </w:r>
      <w:r>
        <w:rPr/>
        <w:t>from</w:t>
      </w:r>
      <w:r>
        <w:rPr>
          <w:spacing w:val="-8"/>
        </w:rPr>
        <w:t> </w:t>
      </w:r>
      <w:r>
        <w:rPr/>
        <w:t>a</w:t>
      </w:r>
      <w:r>
        <w:rPr>
          <w:spacing w:val="-6"/>
        </w:rPr>
        <w:t> </w:t>
      </w:r>
      <w:r>
        <w:rPr/>
        <w:t>subset</w:t>
      </w:r>
      <w:r>
        <w:rPr>
          <w:spacing w:val="-6"/>
        </w:rPr>
        <w:t> </w:t>
      </w:r>
      <w:r>
        <w:rPr/>
        <w:t>of</w:t>
      </w:r>
      <w:r>
        <w:rPr>
          <w:spacing w:val="-7"/>
        </w:rPr>
        <w:t> </w:t>
      </w:r>
      <w:r>
        <w:rPr/>
        <w:t>11 B-ALL</w:t>
      </w:r>
      <w:r>
        <w:rPr>
          <w:spacing w:val="-5"/>
        </w:rPr>
        <w:t> </w:t>
      </w:r>
      <w:r>
        <w:rPr/>
        <w:t>patient</w:t>
      </w:r>
      <w:r>
        <w:rPr>
          <w:spacing w:val="-5"/>
        </w:rPr>
        <w:t> </w:t>
      </w:r>
      <w:r>
        <w:rPr/>
        <w:t>samples,</w:t>
      </w:r>
      <w:r>
        <w:rPr>
          <w:spacing w:val="-5"/>
        </w:rPr>
        <w:t> </w:t>
      </w:r>
      <w:r>
        <w:rPr/>
        <w:t>as</w:t>
      </w:r>
      <w:r>
        <w:rPr>
          <w:spacing w:val="-5"/>
        </w:rPr>
        <w:t> </w:t>
      </w:r>
      <w:r>
        <w:rPr/>
        <w:t>well</w:t>
      </w:r>
      <w:r>
        <w:rPr>
          <w:spacing w:val="-4"/>
        </w:rPr>
        <w:t> </w:t>
      </w:r>
      <w:r>
        <w:rPr/>
        <w:t>as</w:t>
      </w:r>
      <w:r>
        <w:rPr>
          <w:spacing w:val="-5"/>
        </w:rPr>
        <w:t> </w:t>
      </w:r>
      <w:r>
        <w:rPr/>
        <w:t>primary</w:t>
      </w:r>
      <w:r>
        <w:rPr>
          <w:spacing w:val="-4"/>
        </w:rPr>
        <w:t> </w:t>
      </w:r>
      <w:r>
        <w:rPr/>
        <w:t>B-ALL</w:t>
      </w:r>
      <w:r>
        <w:rPr>
          <w:spacing w:val="-4"/>
        </w:rPr>
        <w:t> </w:t>
      </w:r>
      <w:r>
        <w:rPr/>
        <w:t>cell</w:t>
      </w:r>
      <w:r>
        <w:rPr>
          <w:spacing w:val="-3"/>
        </w:rPr>
        <w:t> </w:t>
      </w:r>
      <w:r>
        <w:rPr/>
        <w:t>H3K27ac, </w:t>
      </w:r>
      <w:r>
        <w:rPr>
          <w:spacing w:val="-2"/>
        </w:rPr>
        <w:t>H3K4me1,</w:t>
      </w:r>
      <w:r>
        <w:rPr>
          <w:spacing w:val="-8"/>
        </w:rPr>
        <w:t> </w:t>
      </w:r>
      <w:r>
        <w:rPr>
          <w:spacing w:val="-2"/>
        </w:rPr>
        <w:t>and</w:t>
      </w:r>
      <w:r>
        <w:rPr>
          <w:spacing w:val="-9"/>
        </w:rPr>
        <w:t> </w:t>
      </w:r>
      <w:r>
        <w:rPr>
          <w:spacing w:val="-2"/>
        </w:rPr>
        <w:t>H3K27me3</w:t>
      </w:r>
      <w:r>
        <w:rPr>
          <w:spacing w:val="-7"/>
        </w:rPr>
        <w:t> </w:t>
      </w:r>
      <w:r>
        <w:rPr>
          <w:spacing w:val="-2"/>
        </w:rPr>
        <w:t>ChIP-seq</w:t>
      </w:r>
      <w:r>
        <w:rPr>
          <w:spacing w:val="-8"/>
        </w:rPr>
        <w:t> </w:t>
      </w:r>
      <w:r>
        <w:rPr>
          <w:spacing w:val="-2"/>
        </w:rPr>
        <w:t>data</w:t>
      </w:r>
      <w:r>
        <w:rPr>
          <w:spacing w:val="-6"/>
        </w:rPr>
        <w:t> </w:t>
      </w:r>
      <w:r>
        <w:rPr>
          <w:spacing w:val="-2"/>
        </w:rPr>
        <w:t>from</w:t>
      </w:r>
      <w:r>
        <w:rPr>
          <w:spacing w:val="-7"/>
        </w:rPr>
        <w:t> </w:t>
      </w:r>
      <w:r>
        <w:rPr>
          <w:spacing w:val="-2"/>
        </w:rPr>
        <w:t>the</w:t>
      </w:r>
      <w:r>
        <w:rPr>
          <w:spacing w:val="-6"/>
        </w:rPr>
        <w:t> </w:t>
      </w:r>
      <w:r>
        <w:rPr>
          <w:spacing w:val="-2"/>
        </w:rPr>
        <w:t>Blueprint</w:t>
      </w:r>
      <w:r>
        <w:rPr>
          <w:spacing w:val="-9"/>
        </w:rPr>
        <w:t> </w:t>
      </w:r>
      <w:r>
        <w:rPr>
          <w:spacing w:val="-2"/>
        </w:rPr>
        <w:t>Epi- </w:t>
      </w:r>
      <w:r>
        <w:rPr/>
        <w:t>genome</w:t>
      </w:r>
      <w:r>
        <w:rPr>
          <w:spacing w:val="-6"/>
        </w:rPr>
        <w:t> </w:t>
      </w:r>
      <w:r>
        <w:rPr/>
        <w:t>Consortium</w:t>
      </w:r>
      <w:r>
        <w:rPr>
          <w:spacing w:val="-6"/>
        </w:rPr>
        <w:t> </w:t>
      </w:r>
      <w:r>
        <w:rPr/>
        <w:t>(</w:t>
      </w:r>
      <w:hyperlink r:id="rId46">
        <w:r>
          <w:rPr>
            <w:color w:val="0097CF"/>
          </w:rPr>
          <w:t>https://www.blueprint-epigenome.eu/</w:t>
        </w:r>
      </w:hyperlink>
      <w:r>
        <w:rPr/>
        <w:t>),</w:t>
      </w:r>
      <w:r>
        <w:rPr>
          <w:spacing w:val="-5"/>
        </w:rPr>
        <w:t> </w:t>
      </w:r>
      <w:r>
        <w:rPr/>
        <w:t>we </w:t>
      </w:r>
      <w:r>
        <w:rPr>
          <w:spacing w:val="-4"/>
        </w:rPr>
        <w:t>determined that nearly all</w:t>
      </w:r>
      <w:r>
        <w:rPr>
          <w:spacing w:val="-5"/>
        </w:rPr>
        <w:t> </w:t>
      </w:r>
      <w:r>
        <w:rPr>
          <w:spacing w:val="-4"/>
        </w:rPr>
        <w:t>open chromatin sites mapped to regions </w:t>
      </w:r>
      <w:r>
        <w:rPr>
          <w:spacing w:val="-2"/>
        </w:rPr>
        <w:t>containing</w:t>
      </w:r>
      <w:r>
        <w:rPr>
          <w:spacing w:val="-9"/>
        </w:rPr>
        <w:t> </w:t>
      </w:r>
      <w:r>
        <w:rPr>
          <w:spacing w:val="-2"/>
        </w:rPr>
        <w:t>only</w:t>
      </w:r>
      <w:r>
        <w:rPr>
          <w:spacing w:val="-9"/>
        </w:rPr>
        <w:t> </w:t>
      </w:r>
      <w:r>
        <w:rPr>
          <w:spacing w:val="-2"/>
        </w:rPr>
        <w:t>active</w:t>
      </w:r>
      <w:r>
        <w:rPr>
          <w:spacing w:val="-10"/>
        </w:rPr>
        <w:t> </w:t>
      </w:r>
      <w:r>
        <w:rPr>
          <w:spacing w:val="-2"/>
        </w:rPr>
        <w:t>histone</w:t>
      </w:r>
      <w:r>
        <w:rPr>
          <w:spacing w:val="-10"/>
        </w:rPr>
        <w:t> </w:t>
      </w:r>
      <w:r>
        <w:rPr>
          <w:spacing w:val="-2"/>
        </w:rPr>
        <w:t>marks</w:t>
      </w:r>
      <w:r>
        <w:rPr>
          <w:spacing w:val="-8"/>
        </w:rPr>
        <w:t> </w:t>
      </w:r>
      <w:r>
        <w:rPr>
          <w:spacing w:val="-2"/>
        </w:rPr>
        <w:t>(H3K27ac</w:t>
      </w:r>
      <w:r>
        <w:rPr>
          <w:spacing w:val="-10"/>
        </w:rPr>
        <w:t> </w:t>
      </w:r>
      <w:r>
        <w:rPr>
          <w:spacing w:val="-2"/>
        </w:rPr>
        <w:t>and/or</w:t>
      </w:r>
      <w:r>
        <w:rPr>
          <w:spacing w:val="-7"/>
        </w:rPr>
        <w:t> </w:t>
      </w:r>
      <w:r>
        <w:rPr>
          <w:spacing w:val="-2"/>
        </w:rPr>
        <w:t>H3K4me1, </w:t>
      </w:r>
      <w:r>
        <w:rPr/>
        <w:t>89.6%;</w:t>
      </w:r>
      <w:r>
        <w:rPr>
          <w:spacing w:val="7"/>
        </w:rPr>
        <w:t> </w:t>
      </w:r>
      <w:r>
        <w:rPr/>
        <w:t>H3K27ac,</w:t>
      </w:r>
      <w:r>
        <w:rPr>
          <w:spacing w:val="8"/>
        </w:rPr>
        <w:t> </w:t>
      </w:r>
      <w:r>
        <w:rPr/>
        <w:t>3.3%;</w:t>
      </w:r>
      <w:r>
        <w:rPr>
          <w:spacing w:val="7"/>
        </w:rPr>
        <w:t> </w:t>
      </w:r>
      <w:r>
        <w:rPr/>
        <w:t>H3K4me1,</w:t>
      </w:r>
      <w:r>
        <w:rPr>
          <w:spacing w:val="10"/>
        </w:rPr>
        <w:t> </w:t>
      </w:r>
      <w:r>
        <w:rPr/>
        <w:t>34%;</w:t>
      </w:r>
      <w:r>
        <w:rPr>
          <w:spacing w:val="8"/>
        </w:rPr>
        <w:t> </w:t>
      </w:r>
      <w:r>
        <w:rPr>
          <w:spacing w:val="-2"/>
        </w:rPr>
        <w:t>H3K4me1+H3K27ac,</w:t>
      </w:r>
    </w:p>
    <w:p>
      <w:pPr>
        <w:pStyle w:val="BodyText"/>
        <w:spacing w:line="268" w:lineRule="auto" w:before="2"/>
        <w:ind w:left="198" w:right="1191"/>
        <w:jc w:val="both"/>
      </w:pPr>
      <w:r>
        <w:rPr/>
        <w:t>52.3%)</w:t>
      </w:r>
      <w:r>
        <w:rPr>
          <w:spacing w:val="-12"/>
        </w:rPr>
        <w:t> </w:t>
      </w:r>
      <w:r>
        <w:rPr/>
        <w:t>or</w:t>
      </w:r>
      <w:r>
        <w:rPr>
          <w:spacing w:val="-12"/>
        </w:rPr>
        <w:t> </w:t>
      </w:r>
      <w:r>
        <w:rPr/>
        <w:t>regions</w:t>
      </w:r>
      <w:r>
        <w:rPr>
          <w:spacing w:val="-12"/>
        </w:rPr>
        <w:t> </w:t>
      </w:r>
      <w:r>
        <w:rPr/>
        <w:t>with</w:t>
      </w:r>
      <w:r>
        <w:rPr>
          <w:spacing w:val="-12"/>
        </w:rPr>
        <w:t> </w:t>
      </w:r>
      <w:r>
        <w:rPr/>
        <w:t>bivalent</w:t>
      </w:r>
      <w:r>
        <w:rPr>
          <w:spacing w:val="-12"/>
        </w:rPr>
        <w:t> </w:t>
      </w:r>
      <w:r>
        <w:rPr/>
        <w:t>marks,</w:t>
      </w:r>
      <w:r>
        <w:rPr>
          <w:spacing w:val="-11"/>
        </w:rPr>
        <w:t> </w:t>
      </w:r>
      <w:r>
        <w:rPr/>
        <w:t>suggesting</w:t>
      </w:r>
      <w:r>
        <w:rPr>
          <w:spacing w:val="-12"/>
        </w:rPr>
        <w:t> </w:t>
      </w:r>
      <w:r>
        <w:rPr/>
        <w:t>a</w:t>
      </w:r>
      <w:r>
        <w:rPr>
          <w:spacing w:val="-12"/>
        </w:rPr>
        <w:t> </w:t>
      </w:r>
      <w:r>
        <w:rPr/>
        <w:t>poised</w:t>
      </w:r>
      <w:r>
        <w:rPr>
          <w:spacing w:val="-12"/>
        </w:rPr>
        <w:t> </w:t>
      </w:r>
      <w:r>
        <w:rPr/>
        <w:t>chro- matin</w:t>
      </w:r>
      <w:r>
        <w:rPr>
          <w:spacing w:val="-5"/>
        </w:rPr>
        <w:t> </w:t>
      </w:r>
      <w:r>
        <w:rPr/>
        <w:t>state</w:t>
      </w:r>
      <w:r>
        <w:rPr>
          <w:spacing w:val="-5"/>
        </w:rPr>
        <w:t> </w:t>
      </w:r>
      <w:r>
        <w:rPr/>
        <w:t>(H3K27ac</w:t>
      </w:r>
      <w:r>
        <w:rPr>
          <w:spacing w:val="-5"/>
        </w:rPr>
        <w:t> </w:t>
      </w:r>
      <w:r>
        <w:rPr/>
        <w:t>and/or</w:t>
      </w:r>
      <w:r>
        <w:rPr>
          <w:spacing w:val="-4"/>
        </w:rPr>
        <w:t> </w:t>
      </w:r>
      <w:r>
        <w:rPr/>
        <w:t>H3K4me1</w:t>
      </w:r>
      <w:r>
        <w:rPr>
          <w:spacing w:val="-6"/>
        </w:rPr>
        <w:t> </w:t>
      </w:r>
      <w:r>
        <w:rPr/>
        <w:t>and</w:t>
      </w:r>
      <w:r>
        <w:rPr>
          <w:spacing w:val="-6"/>
        </w:rPr>
        <w:t> </w:t>
      </w:r>
      <w:r>
        <w:rPr/>
        <w:t>H3K27me3,</w:t>
      </w:r>
      <w:r>
        <w:rPr>
          <w:spacing w:val="-6"/>
        </w:rPr>
        <w:t> </w:t>
      </w:r>
      <w:r>
        <w:rPr/>
        <w:t>8.9%), </w:t>
      </w:r>
      <w:r>
        <w:rPr>
          <w:spacing w:val="-2"/>
        </w:rPr>
        <w:t>compared</w:t>
      </w:r>
      <w:r>
        <w:rPr>
          <w:spacing w:val="-10"/>
        </w:rPr>
        <w:t> </w:t>
      </w:r>
      <w:r>
        <w:rPr>
          <w:spacing w:val="-2"/>
        </w:rPr>
        <w:t>to</w:t>
      </w:r>
      <w:r>
        <w:rPr>
          <w:spacing w:val="-10"/>
        </w:rPr>
        <w:t> </w:t>
      </w:r>
      <w:r>
        <w:rPr>
          <w:spacing w:val="-2"/>
        </w:rPr>
        <w:t>only</w:t>
      </w:r>
      <w:r>
        <w:rPr>
          <w:spacing w:val="-10"/>
        </w:rPr>
        <w:t> </w:t>
      </w:r>
      <w:r>
        <w:rPr>
          <w:spacing w:val="-2"/>
        </w:rPr>
        <w:t>1.5%</w:t>
      </w:r>
      <w:r>
        <w:rPr>
          <w:spacing w:val="-10"/>
        </w:rPr>
        <w:t> </w:t>
      </w:r>
      <w:r>
        <w:rPr>
          <w:spacing w:val="-2"/>
        </w:rPr>
        <w:t>of</w:t>
      </w:r>
      <w:r>
        <w:rPr>
          <w:spacing w:val="-8"/>
        </w:rPr>
        <w:t> </w:t>
      </w:r>
      <w:r>
        <w:rPr>
          <w:spacing w:val="-2"/>
        </w:rPr>
        <w:t>ATAC-seq</w:t>
      </w:r>
      <w:r>
        <w:rPr>
          <w:spacing w:val="-10"/>
        </w:rPr>
        <w:t> </w:t>
      </w:r>
      <w:r>
        <w:rPr>
          <w:spacing w:val="-2"/>
        </w:rPr>
        <w:t>sites</w:t>
      </w:r>
      <w:r>
        <w:rPr>
          <w:spacing w:val="-9"/>
        </w:rPr>
        <w:t> </w:t>
      </w:r>
      <w:r>
        <w:rPr>
          <w:spacing w:val="-2"/>
        </w:rPr>
        <w:t>that</w:t>
      </w:r>
      <w:r>
        <w:rPr>
          <w:spacing w:val="-8"/>
        </w:rPr>
        <w:t> </w:t>
      </w:r>
      <w:r>
        <w:rPr>
          <w:spacing w:val="-2"/>
        </w:rPr>
        <w:t>mapped</w:t>
      </w:r>
      <w:r>
        <w:rPr>
          <w:spacing w:val="-10"/>
        </w:rPr>
        <w:t> </w:t>
      </w:r>
      <w:r>
        <w:rPr>
          <w:spacing w:val="-2"/>
        </w:rPr>
        <w:t>to</w:t>
      </w:r>
      <w:r>
        <w:rPr>
          <w:spacing w:val="-9"/>
        </w:rPr>
        <w:t> </w:t>
      </w:r>
      <w:r>
        <w:rPr>
          <w:spacing w:val="-2"/>
        </w:rPr>
        <w:t>regions </w:t>
      </w:r>
      <w:r>
        <w:rPr/>
        <w:t>solely harboring repressive chromatin (H3K27me3; </w:t>
      </w:r>
      <w:hyperlink w:history="true" w:anchor="_bookmark16">
        <w:r>
          <w:rPr>
            <w:color w:val="0097CF"/>
          </w:rPr>
          <w:t>Figure 1</w:t>
        </w:r>
      </w:hyperlink>
      <w:r>
        <w:rPr/>
        <w:t>B). Because</w:t>
      </w:r>
      <w:r>
        <w:rPr>
          <w:spacing w:val="-2"/>
        </w:rPr>
        <w:t> </w:t>
      </w:r>
      <w:r>
        <w:rPr/>
        <w:t>these</w:t>
      </w:r>
      <w:r>
        <w:rPr>
          <w:spacing w:val="-4"/>
        </w:rPr>
        <w:t> </w:t>
      </w:r>
      <w:r>
        <w:rPr/>
        <w:t>histone</w:t>
      </w:r>
      <w:r>
        <w:rPr>
          <w:spacing w:val="-2"/>
        </w:rPr>
        <w:t> </w:t>
      </w:r>
      <w:r>
        <w:rPr/>
        <w:t>modifications</w:t>
      </w:r>
      <w:r>
        <w:rPr>
          <w:spacing w:val="-2"/>
        </w:rPr>
        <w:t> </w:t>
      </w:r>
      <w:r>
        <w:rPr/>
        <w:t>are</w:t>
      </w:r>
      <w:r>
        <w:rPr>
          <w:spacing w:val="-5"/>
        </w:rPr>
        <w:t> </w:t>
      </w:r>
      <w:r>
        <w:rPr/>
        <w:t>typically</w:t>
      </w:r>
      <w:r>
        <w:rPr>
          <w:spacing w:val="-2"/>
        </w:rPr>
        <w:t> </w:t>
      </w:r>
      <w:r>
        <w:rPr/>
        <w:t>found</w:t>
      </w:r>
      <w:r>
        <w:rPr>
          <w:spacing w:val="-4"/>
        </w:rPr>
        <w:t> </w:t>
      </w:r>
      <w:r>
        <w:rPr/>
        <w:t>at</w:t>
      </w:r>
      <w:r>
        <w:rPr>
          <w:spacing w:val="-2"/>
        </w:rPr>
        <w:t> </w:t>
      </w:r>
      <w:r>
        <w:rPr/>
        <w:t>tran- scriptional</w:t>
      </w:r>
      <w:r>
        <w:rPr>
          <w:spacing w:val="-12"/>
        </w:rPr>
        <w:t> </w:t>
      </w:r>
      <w:r>
        <w:rPr/>
        <w:t>enhancers</w:t>
      </w:r>
      <w:r>
        <w:rPr>
          <w:spacing w:val="-12"/>
        </w:rPr>
        <w:t> </w:t>
      </w:r>
      <w:r>
        <w:rPr/>
        <w:t>and</w:t>
      </w:r>
      <w:r>
        <w:rPr>
          <w:spacing w:val="-12"/>
        </w:rPr>
        <w:t> </w:t>
      </w:r>
      <w:r>
        <w:rPr/>
        <w:t>promoters,</w:t>
      </w:r>
      <w:hyperlink w:history="true" w:anchor="_bookmark40">
        <w:r>
          <w:rPr>
            <w:color w:val="0097CF"/>
            <w:vertAlign w:val="superscript"/>
          </w:rPr>
          <w:t>17–20</w:t>
        </w:r>
      </w:hyperlink>
      <w:r>
        <w:rPr>
          <w:color w:val="0097CF"/>
          <w:spacing w:val="-12"/>
          <w:vertAlign w:val="baseline"/>
        </w:rPr>
        <w:t> </w:t>
      </w:r>
      <w:r>
        <w:rPr>
          <w:vertAlign w:val="baseline"/>
        </w:rPr>
        <w:t>these</w:t>
      </w:r>
      <w:r>
        <w:rPr>
          <w:spacing w:val="-12"/>
          <w:vertAlign w:val="baseline"/>
        </w:rPr>
        <w:t> </w:t>
      </w:r>
      <w:r>
        <w:rPr>
          <w:vertAlign w:val="baseline"/>
        </w:rPr>
        <w:t>findings</w:t>
      </w:r>
      <w:r>
        <w:rPr>
          <w:spacing w:val="-11"/>
          <w:vertAlign w:val="baseline"/>
        </w:rPr>
        <w:t> </w:t>
      </w:r>
      <w:r>
        <w:rPr>
          <w:vertAlign w:val="baseline"/>
        </w:rPr>
        <w:t>suggest </w:t>
      </w:r>
      <w:r>
        <w:rPr>
          <w:spacing w:val="-2"/>
          <w:vertAlign w:val="baseline"/>
        </w:rPr>
        <w:t>that these</w:t>
      </w:r>
      <w:r>
        <w:rPr>
          <w:spacing w:val="-3"/>
          <w:vertAlign w:val="baseline"/>
        </w:rPr>
        <w:t> </w:t>
      </w:r>
      <w:r>
        <w:rPr>
          <w:spacing w:val="-2"/>
          <w:vertAlign w:val="baseline"/>
        </w:rPr>
        <w:t>accessible chromatin regions are</w:t>
      </w:r>
      <w:r>
        <w:rPr>
          <w:spacing w:val="-3"/>
          <w:vertAlign w:val="baseline"/>
        </w:rPr>
        <w:t> </w:t>
      </w:r>
      <w:r>
        <w:rPr>
          <w:spacing w:val="-2"/>
          <w:vertAlign w:val="baseline"/>
        </w:rPr>
        <w:t>B-ALL</w:t>
      </w:r>
      <w:r>
        <w:rPr>
          <w:spacing w:val="-3"/>
          <w:vertAlign w:val="baseline"/>
        </w:rPr>
        <w:t> </w:t>
      </w:r>
      <w:r>
        <w:rPr>
          <w:i/>
          <w:spacing w:val="-2"/>
          <w:vertAlign w:val="baseline"/>
        </w:rPr>
        <w:t>cis</w:t>
      </w:r>
      <w:r>
        <w:rPr>
          <w:spacing w:val="-2"/>
          <w:vertAlign w:val="baseline"/>
        </w:rPr>
        <w:t>-regulatory </w:t>
      </w:r>
      <w:r>
        <w:rPr>
          <w:vertAlign w:val="baseline"/>
        </w:rPr>
        <w:t>elements implicated in gene regulation.</w:t>
      </w:r>
    </w:p>
    <w:p>
      <w:pPr>
        <w:pStyle w:val="BodyText"/>
        <w:spacing w:line="268" w:lineRule="auto" w:before="2"/>
        <w:ind w:left="198" w:right="1193" w:firstLine="168"/>
        <w:jc w:val="both"/>
      </w:pPr>
      <w:r>
        <w:rPr/>
        <w:t>In most cases, these candidate </w:t>
      </w:r>
      <w:r>
        <w:rPr>
          <w:i/>
        </w:rPr>
        <w:t>cis</w:t>
      </w:r>
      <w:r>
        <w:rPr/>
        <w:t>-regulatory elements </w:t>
      </w:r>
      <w:r>
        <w:rPr/>
        <w:t>map within</w:t>
      </w:r>
      <w:r>
        <w:rPr>
          <w:spacing w:val="30"/>
        </w:rPr>
        <w:t> </w:t>
      </w:r>
      <w:r>
        <w:rPr/>
        <w:t>intergenic</w:t>
      </w:r>
      <w:r>
        <w:rPr>
          <w:spacing w:val="31"/>
        </w:rPr>
        <w:t> </w:t>
      </w:r>
      <w:r>
        <w:rPr/>
        <w:t>or</w:t>
      </w:r>
      <w:r>
        <w:rPr>
          <w:spacing w:val="31"/>
        </w:rPr>
        <w:t> </w:t>
      </w:r>
      <w:r>
        <w:rPr/>
        <w:t>intragenic</w:t>
      </w:r>
      <w:r>
        <w:rPr>
          <w:spacing w:val="31"/>
        </w:rPr>
        <w:t> </w:t>
      </w:r>
      <w:r>
        <w:rPr/>
        <w:t>loci</w:t>
      </w:r>
      <w:r>
        <w:rPr>
          <w:spacing w:val="32"/>
        </w:rPr>
        <w:t> </w:t>
      </w:r>
      <w:r>
        <w:rPr/>
        <w:t>with</w:t>
      </w:r>
      <w:r>
        <w:rPr>
          <w:spacing w:val="30"/>
        </w:rPr>
        <w:t> </w:t>
      </w:r>
      <w:r>
        <w:rPr/>
        <w:t>unclear</w:t>
      </w:r>
      <w:r>
        <w:rPr>
          <w:spacing w:val="32"/>
        </w:rPr>
        <w:t> </w:t>
      </w:r>
      <w:r>
        <w:rPr/>
        <w:t>gene</w:t>
      </w:r>
      <w:r>
        <w:rPr>
          <w:spacing w:val="30"/>
        </w:rPr>
        <w:t> </w:t>
      </w:r>
      <w:r>
        <w:rPr>
          <w:spacing w:val="-2"/>
        </w:rPr>
        <w:t>targets.</w:t>
      </w:r>
    </w:p>
    <w:p>
      <w:pPr>
        <w:spacing w:after="0" w:line="268" w:lineRule="auto"/>
        <w:jc w:val="both"/>
        <w:sectPr>
          <w:type w:val="continuous"/>
          <w:pgSz w:w="12060" w:h="15660"/>
          <w:pgMar w:header="20" w:footer="0" w:top="900" w:bottom="280" w:left="0" w:right="0"/>
          <w:cols w:num="2" w:equalWidth="0">
            <w:col w:w="5845" w:space="40"/>
            <w:col w:w="6175"/>
          </w:cols>
        </w:sectPr>
      </w:pPr>
    </w:p>
    <w:p>
      <w:pPr>
        <w:pStyle w:val="BodyText"/>
        <w:spacing w:before="99"/>
        <w:rPr>
          <w:sz w:val="20"/>
        </w:rPr>
      </w:pPr>
    </w:p>
    <w:p>
      <w:pPr>
        <w:pStyle w:val="BodyText"/>
        <w:spacing w:line="20" w:lineRule="exact"/>
        <w:ind w:left="1062"/>
        <w:rPr>
          <w:sz w:val="2"/>
        </w:rPr>
      </w:pPr>
      <w:r>
        <w:rPr>
          <w:sz w:val="2"/>
        </w:rPr>
        <mc:AlternateContent>
          <mc:Choice Requires="wps">
            <w:drawing>
              <wp:inline distT="0" distB="0" distL="0" distR="0">
                <wp:extent cx="6225540" cy="12700"/>
                <wp:effectExtent l="0" t="0" r="0" b="0"/>
                <wp:docPr id="105" name="Group 105"/>
                <wp:cNvGraphicFramePr>
                  <a:graphicFrameLocks/>
                </wp:cNvGraphicFramePr>
                <a:graphic>
                  <a:graphicData uri="http://schemas.microsoft.com/office/word/2010/wordprocessingGroup">
                    <wpg:wgp>
                      <wpg:cNvPr id="105" name="Group 105"/>
                      <wpg:cNvGrpSpPr/>
                      <wpg:grpSpPr>
                        <a:xfrm>
                          <a:off x="0" y="0"/>
                          <a:ext cx="6225540" cy="12700"/>
                          <a:chExt cx="6225540" cy="12700"/>
                        </a:xfrm>
                      </wpg:grpSpPr>
                      <wps:wsp>
                        <wps:cNvPr id="106" name="Graphic 106"/>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84" coordorigin="0,0" coordsize="9804,20">
                <v:rect style="position:absolute;left:0;top:0;width:9804;height:20" id="docshape85" filled="true" fillcolor="#973f2f" stroked="false">
                  <v:fill type="solid"/>
                </v:rect>
              </v:group>
            </w:pict>
          </mc:Fallback>
        </mc:AlternateContent>
      </w:r>
      <w:r>
        <w:rPr>
          <w:sz w:val="2"/>
        </w:rPr>
      </w:r>
    </w:p>
    <w:p>
      <w:pPr>
        <w:pStyle w:val="ListParagraph"/>
        <w:numPr>
          <w:ilvl w:val="2"/>
          <w:numId w:val="1"/>
        </w:numPr>
        <w:tabs>
          <w:tab w:pos="1265" w:val="left" w:leader="none"/>
        </w:tabs>
        <w:spacing w:line="283" w:lineRule="auto" w:before="48" w:after="0"/>
        <w:ind w:left="1062" w:right="1192" w:firstLine="0"/>
        <w:jc w:val="both"/>
        <w:rPr>
          <w:sz w:val="14"/>
        </w:rPr>
      </w:pPr>
      <w:r>
        <w:rPr>
          <w:sz w:val="14"/>
        </w:rPr>
        <w:t>B-ALL</w:t>
      </w:r>
      <w:r>
        <w:rPr>
          <w:spacing w:val="-3"/>
          <w:sz w:val="14"/>
        </w:rPr>
        <w:t> </w:t>
      </w:r>
      <w:r>
        <w:rPr>
          <w:sz w:val="14"/>
        </w:rPr>
        <w:t>cell</w:t>
      </w:r>
      <w:r>
        <w:rPr>
          <w:spacing w:val="-3"/>
          <w:sz w:val="14"/>
        </w:rPr>
        <w:t> </w:t>
      </w:r>
      <w:r>
        <w:rPr>
          <w:sz w:val="14"/>
        </w:rPr>
        <w:t>line</w:t>
      </w:r>
      <w:r>
        <w:rPr>
          <w:spacing w:val="-4"/>
          <w:sz w:val="14"/>
        </w:rPr>
        <w:t> </w:t>
      </w:r>
      <w:r>
        <w:rPr>
          <w:sz w:val="14"/>
        </w:rPr>
        <w:t>chromatin</w:t>
      </w:r>
      <w:r>
        <w:rPr>
          <w:spacing w:val="-4"/>
          <w:sz w:val="14"/>
        </w:rPr>
        <w:t> </w:t>
      </w:r>
      <w:r>
        <w:rPr>
          <w:sz w:val="14"/>
        </w:rPr>
        <w:t>loops</w:t>
      </w:r>
      <w:r>
        <w:rPr>
          <w:spacing w:val="-2"/>
          <w:sz w:val="14"/>
        </w:rPr>
        <w:t> </w:t>
      </w:r>
      <w:r>
        <w:rPr>
          <w:sz w:val="14"/>
        </w:rPr>
        <w:t>detected</w:t>
      </w:r>
      <w:r>
        <w:rPr>
          <w:spacing w:val="-2"/>
          <w:sz w:val="14"/>
        </w:rPr>
        <w:t> </w:t>
      </w:r>
      <w:r>
        <w:rPr>
          <w:sz w:val="14"/>
        </w:rPr>
        <w:t>using</w:t>
      </w:r>
      <w:r>
        <w:rPr>
          <w:spacing w:val="-3"/>
          <w:sz w:val="14"/>
        </w:rPr>
        <w:t> </w:t>
      </w:r>
      <w:r>
        <w:rPr>
          <w:sz w:val="14"/>
        </w:rPr>
        <w:t>promoter</w:t>
      </w:r>
      <w:r>
        <w:rPr>
          <w:spacing w:val="-2"/>
          <w:sz w:val="14"/>
        </w:rPr>
        <w:t> </w:t>
      </w:r>
      <w:r>
        <w:rPr>
          <w:sz w:val="14"/>
        </w:rPr>
        <w:t>capture</w:t>
      </w:r>
      <w:r>
        <w:rPr>
          <w:spacing w:val="-3"/>
          <w:sz w:val="14"/>
        </w:rPr>
        <w:t> </w:t>
      </w:r>
      <w:r>
        <w:rPr>
          <w:sz w:val="14"/>
        </w:rPr>
        <w:t>Hi-C</w:t>
      </w:r>
      <w:r>
        <w:rPr>
          <w:spacing w:val="-2"/>
          <w:sz w:val="14"/>
        </w:rPr>
        <w:t> </w:t>
      </w:r>
      <w:r>
        <w:rPr>
          <w:sz w:val="14"/>
        </w:rPr>
        <w:t>at</w:t>
      </w:r>
      <w:r>
        <w:rPr>
          <w:spacing w:val="-4"/>
          <w:sz w:val="14"/>
        </w:rPr>
        <w:t> </w:t>
      </w:r>
      <w:r>
        <w:rPr>
          <w:sz w:val="14"/>
        </w:rPr>
        <w:t>B-ALL</w:t>
      </w:r>
      <w:r>
        <w:rPr>
          <w:spacing w:val="-4"/>
          <w:sz w:val="14"/>
        </w:rPr>
        <w:t> </w:t>
      </w:r>
      <w:r>
        <w:rPr>
          <w:sz w:val="14"/>
        </w:rPr>
        <w:t>accessible</w:t>
      </w:r>
      <w:r>
        <w:rPr>
          <w:spacing w:val="-3"/>
          <w:sz w:val="14"/>
        </w:rPr>
        <w:t> </w:t>
      </w:r>
      <w:r>
        <w:rPr>
          <w:sz w:val="14"/>
        </w:rPr>
        <w:t>chromatin</w:t>
      </w:r>
      <w:r>
        <w:rPr>
          <w:spacing w:val="-4"/>
          <w:sz w:val="14"/>
        </w:rPr>
        <w:t> </w:t>
      </w:r>
      <w:r>
        <w:rPr>
          <w:sz w:val="14"/>
        </w:rPr>
        <w:t>sites.</w:t>
      </w:r>
      <w:r>
        <w:rPr>
          <w:spacing w:val="-3"/>
          <w:sz w:val="14"/>
        </w:rPr>
        <w:t> </w:t>
      </w:r>
      <w:r>
        <w:rPr>
          <w:sz w:val="14"/>
        </w:rPr>
        <w:t>The</w:t>
      </w:r>
      <w:r>
        <w:rPr>
          <w:spacing w:val="-3"/>
          <w:sz w:val="14"/>
        </w:rPr>
        <w:t> </w:t>
      </w:r>
      <w:r>
        <w:rPr>
          <w:sz w:val="14"/>
        </w:rPr>
        <w:t>total</w:t>
      </w:r>
      <w:r>
        <w:rPr>
          <w:spacing w:val="-3"/>
          <w:sz w:val="14"/>
        </w:rPr>
        <w:t> </w:t>
      </w:r>
      <w:r>
        <w:rPr>
          <w:sz w:val="14"/>
        </w:rPr>
        <w:t>number</w:t>
      </w:r>
      <w:r>
        <w:rPr>
          <w:spacing w:val="-3"/>
          <w:sz w:val="14"/>
        </w:rPr>
        <w:t> </w:t>
      </w:r>
      <w:r>
        <w:rPr>
          <w:sz w:val="14"/>
        </w:rPr>
        <w:t>of</w:t>
      </w:r>
      <w:r>
        <w:rPr>
          <w:spacing w:val="-4"/>
          <w:sz w:val="14"/>
        </w:rPr>
        <w:t> </w:t>
      </w:r>
      <w:r>
        <w:rPr>
          <w:sz w:val="14"/>
        </w:rPr>
        <w:t>B-ALL</w:t>
      </w:r>
      <w:r>
        <w:rPr>
          <w:spacing w:val="-4"/>
          <w:sz w:val="14"/>
        </w:rPr>
        <w:t> </w:t>
      </w:r>
      <w:r>
        <w:rPr>
          <w:sz w:val="14"/>
        </w:rPr>
        <w:t>accessible</w:t>
      </w:r>
      <w:r>
        <w:rPr>
          <w:spacing w:val="-2"/>
          <w:sz w:val="14"/>
        </w:rPr>
        <w:t> </w:t>
      </w:r>
      <w:r>
        <w:rPr>
          <w:sz w:val="14"/>
        </w:rPr>
        <w:t>chromatin</w:t>
      </w:r>
      <w:r>
        <w:rPr>
          <w:spacing w:val="40"/>
          <w:sz w:val="14"/>
        </w:rPr>
        <w:t> </w:t>
      </w:r>
      <w:r>
        <w:rPr>
          <w:sz w:val="14"/>
        </w:rPr>
        <w:t>sites, number of B-ALL accessible chromatin sites within loops, and total number of accessible chromatin sites with a loop to a gene implicated in cancer is</w:t>
      </w:r>
      <w:r>
        <w:rPr>
          <w:spacing w:val="40"/>
          <w:sz w:val="14"/>
        </w:rPr>
        <w:t> </w:t>
      </w:r>
      <w:r>
        <w:rPr>
          <w:spacing w:val="-2"/>
          <w:sz w:val="14"/>
        </w:rPr>
        <w:t>shown.</w:t>
      </w:r>
    </w:p>
    <w:p>
      <w:pPr>
        <w:pStyle w:val="ListParagraph"/>
        <w:numPr>
          <w:ilvl w:val="2"/>
          <w:numId w:val="1"/>
        </w:numPr>
        <w:tabs>
          <w:tab w:pos="1259" w:val="left" w:leader="none"/>
        </w:tabs>
        <w:spacing w:line="283" w:lineRule="auto" w:before="0" w:after="0"/>
        <w:ind w:left="1062" w:right="1193" w:firstLine="0"/>
        <w:jc w:val="both"/>
        <w:rPr>
          <w:sz w:val="14"/>
        </w:rPr>
      </w:pPr>
      <w:r>
        <w:rPr>
          <w:spacing w:val="-2"/>
          <w:sz w:val="14"/>
        </w:rPr>
        <w:t>University of California Santa Cruz (UCSC) genome browser ATAC-seq signal track of average B-ALL chromatin accessibility and promoter capture Hi-C loops</w:t>
      </w:r>
      <w:r>
        <w:rPr>
          <w:spacing w:val="40"/>
          <w:sz w:val="14"/>
        </w:rPr>
        <w:t> </w:t>
      </w:r>
      <w:r>
        <w:rPr>
          <w:sz w:val="14"/>
        </w:rPr>
        <w:t>across the </w:t>
      </w:r>
      <w:r>
        <w:rPr>
          <w:i/>
          <w:sz w:val="14"/>
        </w:rPr>
        <w:t>IKZF1 </w:t>
      </w:r>
      <w:r>
        <w:rPr>
          <w:sz w:val="14"/>
        </w:rPr>
        <w:t>gene locus.</w:t>
      </w:r>
    </w:p>
    <w:p>
      <w:pPr>
        <w:pStyle w:val="ListParagraph"/>
        <w:numPr>
          <w:ilvl w:val="2"/>
          <w:numId w:val="1"/>
        </w:numPr>
        <w:tabs>
          <w:tab w:pos="1259" w:val="left" w:leader="none"/>
        </w:tabs>
        <w:spacing w:line="160" w:lineRule="exact" w:before="0" w:after="0"/>
        <w:ind w:left="1259" w:right="0" w:hanging="197"/>
        <w:jc w:val="both"/>
        <w:rPr>
          <w:sz w:val="14"/>
        </w:rPr>
      </w:pPr>
      <w:r>
        <w:rPr>
          <w:sz w:val="14"/>
        </w:rPr>
        <w:t>UCSC</w:t>
      </w:r>
      <w:r>
        <w:rPr>
          <w:spacing w:val="1"/>
          <w:sz w:val="14"/>
        </w:rPr>
        <w:t> </w:t>
      </w:r>
      <w:r>
        <w:rPr>
          <w:sz w:val="14"/>
        </w:rPr>
        <w:t>genome</w:t>
      </w:r>
      <w:r>
        <w:rPr>
          <w:spacing w:val="2"/>
          <w:sz w:val="14"/>
        </w:rPr>
        <w:t> </w:t>
      </w:r>
      <w:r>
        <w:rPr>
          <w:sz w:val="14"/>
        </w:rPr>
        <w:t>browser</w:t>
      </w:r>
      <w:r>
        <w:rPr>
          <w:spacing w:val="1"/>
          <w:sz w:val="14"/>
        </w:rPr>
        <w:t> </w:t>
      </w:r>
      <w:r>
        <w:rPr>
          <w:sz w:val="14"/>
        </w:rPr>
        <w:t>ATAC-seq signal</w:t>
      </w:r>
      <w:r>
        <w:rPr>
          <w:spacing w:val="1"/>
          <w:sz w:val="14"/>
        </w:rPr>
        <w:t> </w:t>
      </w:r>
      <w:r>
        <w:rPr>
          <w:sz w:val="14"/>
        </w:rPr>
        <w:t>tracks of</w:t>
      </w:r>
      <w:r>
        <w:rPr>
          <w:spacing w:val="1"/>
          <w:sz w:val="14"/>
        </w:rPr>
        <w:t> </w:t>
      </w:r>
      <w:r>
        <w:rPr>
          <w:sz w:val="14"/>
        </w:rPr>
        <w:t>ten merged</w:t>
      </w:r>
      <w:r>
        <w:rPr>
          <w:spacing w:val="2"/>
          <w:sz w:val="14"/>
        </w:rPr>
        <w:t> </w:t>
      </w:r>
      <w:r>
        <w:rPr>
          <w:sz w:val="14"/>
        </w:rPr>
        <w:t>B-ALL subtypes</w:t>
      </w:r>
      <w:r>
        <w:rPr>
          <w:spacing w:val="1"/>
          <w:sz w:val="14"/>
        </w:rPr>
        <w:t> </w:t>
      </w:r>
      <w:r>
        <w:rPr>
          <w:sz w:val="14"/>
        </w:rPr>
        <w:t>with</w:t>
      </w:r>
      <w:r>
        <w:rPr>
          <w:spacing w:val="1"/>
          <w:sz w:val="14"/>
        </w:rPr>
        <w:t> </w:t>
      </w:r>
      <w:r>
        <w:rPr>
          <w:sz w:val="14"/>
        </w:rPr>
        <w:t>known</w:t>
      </w:r>
      <w:r>
        <w:rPr>
          <w:spacing w:val="2"/>
          <w:sz w:val="14"/>
        </w:rPr>
        <w:t> </w:t>
      </w:r>
      <w:r>
        <w:rPr>
          <w:sz w:val="14"/>
        </w:rPr>
        <w:t>molecular</w:t>
      </w:r>
      <w:r>
        <w:rPr>
          <w:spacing w:val="1"/>
          <w:sz w:val="14"/>
        </w:rPr>
        <w:t> </w:t>
      </w:r>
      <w:r>
        <w:rPr>
          <w:sz w:val="14"/>
        </w:rPr>
        <w:t>drivers</w:t>
      </w:r>
      <w:r>
        <w:rPr>
          <w:spacing w:val="2"/>
          <w:sz w:val="14"/>
        </w:rPr>
        <w:t> </w:t>
      </w:r>
      <w:r>
        <w:rPr>
          <w:sz w:val="14"/>
        </w:rPr>
        <w:t>across the</w:t>
      </w:r>
      <w:r>
        <w:rPr>
          <w:spacing w:val="1"/>
          <w:sz w:val="14"/>
        </w:rPr>
        <w:t> </w:t>
      </w:r>
      <w:r>
        <w:rPr>
          <w:i/>
          <w:sz w:val="14"/>
        </w:rPr>
        <w:t>IKZF1</w:t>
      </w:r>
      <w:r>
        <w:rPr>
          <w:i/>
          <w:spacing w:val="1"/>
          <w:sz w:val="14"/>
        </w:rPr>
        <w:t> </w:t>
      </w:r>
      <w:r>
        <w:rPr>
          <w:sz w:val="14"/>
        </w:rPr>
        <w:t>gene</w:t>
      </w:r>
      <w:r>
        <w:rPr>
          <w:spacing w:val="2"/>
          <w:sz w:val="14"/>
        </w:rPr>
        <w:t> </w:t>
      </w:r>
      <w:r>
        <w:rPr>
          <w:spacing w:val="-2"/>
          <w:sz w:val="14"/>
        </w:rPr>
        <w:t>locus.</w:t>
      </w:r>
    </w:p>
    <w:p>
      <w:pPr>
        <w:spacing w:after="0" w:line="160" w:lineRule="exact"/>
        <w:jc w:val="both"/>
        <w:rPr>
          <w:sz w:val="14"/>
        </w:rPr>
        <w:sectPr>
          <w:type w:val="continuous"/>
          <w:pgSz w:w="12060" w:h="15660"/>
          <w:pgMar w:header="20" w:footer="0" w:top="900" w:bottom="280" w:left="0" w:right="0"/>
        </w:sectPr>
      </w:pPr>
    </w:p>
    <w:p>
      <w:pPr>
        <w:pStyle w:val="Heading1"/>
      </w:pPr>
      <w:r>
        <w:rPr/>
        <mc:AlternateContent>
          <mc:Choice Requires="wps">
            <w:drawing>
              <wp:anchor distT="0" distB="0" distL="0" distR="0" allowOverlap="1" layoutInCell="1" locked="0" behindDoc="0" simplePos="0" relativeHeight="15740928">
                <wp:simplePos x="0" y="0"/>
                <wp:positionH relativeFrom="page">
                  <wp:posOffset>0</wp:posOffset>
                </wp:positionH>
                <wp:positionV relativeFrom="paragraph">
                  <wp:posOffset>6350</wp:posOffset>
                </wp:positionV>
                <wp:extent cx="581660" cy="431165"/>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740928" id="docshape86" filled="true" fillcolor="#0097cf" stroked="false">
                <v:fill type="solid"/>
                <w10:wrap type="none"/>
              </v:rect>
            </w:pict>
          </mc:Fallback>
        </mc:AlternateContent>
      </w:r>
      <w:r>
        <w:rPr/>
        <w:drawing>
          <wp:anchor distT="0" distB="0" distL="0" distR="0" allowOverlap="1" layoutInCell="1" locked="0" behindDoc="0" simplePos="0" relativeHeight="15741440">
            <wp:simplePos x="0" y="0"/>
            <wp:positionH relativeFrom="page">
              <wp:posOffset>765771</wp:posOffset>
            </wp:positionH>
            <wp:positionV relativeFrom="paragraph">
              <wp:posOffset>125361</wp:posOffset>
            </wp:positionV>
            <wp:extent cx="192773" cy="192239"/>
            <wp:effectExtent l="0" t="0" r="0" b="0"/>
            <wp:wrapNone/>
            <wp:docPr id="108" name="Image 108"/>
            <wp:cNvGraphicFramePr>
              <a:graphicFrameLocks/>
            </wp:cNvGraphicFramePr>
            <a:graphic>
              <a:graphicData uri="http://schemas.openxmlformats.org/drawingml/2006/picture">
                <pic:pic>
                  <pic:nvPicPr>
                    <pic:cNvPr id="108" name="Image 108"/>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1952">
            <wp:simplePos x="0" y="0"/>
            <wp:positionH relativeFrom="page">
              <wp:posOffset>1006970</wp:posOffset>
            </wp:positionH>
            <wp:positionV relativeFrom="paragraph">
              <wp:posOffset>144868</wp:posOffset>
            </wp:positionV>
            <wp:extent cx="238277" cy="153238"/>
            <wp:effectExtent l="0" t="0" r="0" b="0"/>
            <wp:wrapNone/>
            <wp:docPr id="109" name="Image 109"/>
            <wp:cNvGraphicFramePr>
              <a:graphicFrameLocks/>
            </wp:cNvGraphicFramePr>
            <a:graphic>
              <a:graphicData uri="http://schemas.openxmlformats.org/drawingml/2006/picture">
                <pic:pic>
                  <pic:nvPicPr>
                    <pic:cNvPr id="109" name="Image 109"/>
                    <pic:cNvPicPr/>
                  </pic:nvPicPr>
                  <pic:blipFill>
                    <a:blip r:embed="rId37" cstate="print"/>
                    <a:stretch>
                      <a:fillRect/>
                    </a:stretch>
                  </pic:blipFill>
                  <pic:spPr>
                    <a:xfrm>
                      <a:off x="0" y="0"/>
                      <a:ext cx="238277" cy="153238"/>
                    </a:xfrm>
                    <a:prstGeom prst="rect">
                      <a:avLst/>
                    </a:prstGeom>
                  </pic:spPr>
                </pic:pic>
              </a:graphicData>
            </a:graphic>
          </wp:anchor>
        </w:drawing>
      </w:r>
      <w:bookmarkStart w:name="Chromatin accessibility identifies Pro-B" w:id="22"/>
      <w:bookmarkEnd w:id="22"/>
      <w:r>
        <w:rPr>
          <w:b w:val="0"/>
        </w:rPr>
      </w:r>
      <w:bookmarkStart w:name="Extensive differences in chromatin acces" w:id="23"/>
      <w:bookmarkEnd w:id="23"/>
      <w:r>
        <w:rPr>
          <w:b w:val="0"/>
        </w:rPr>
      </w:r>
      <w:r>
        <w:rPr>
          <w:color w:val="0097CF"/>
          <w:spacing w:val="-5"/>
        </w:rPr>
        <w:t>ll</w:t>
      </w:r>
      <w:r>
        <w:rPr>
          <w:color w:val="0097CF"/>
          <w:spacing w:val="-8"/>
        </w:rPr>
        <w:drawing>
          <wp:inline distT="0" distB="0" distL="0" distR="0">
            <wp:extent cx="466242" cy="148894"/>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111" name="Group 111"/>
                <wp:cNvGraphicFramePr>
                  <a:graphicFrameLocks/>
                </wp:cNvGraphicFramePr>
                <a:graphic>
                  <a:graphicData uri="http://schemas.microsoft.com/office/word/2010/wordprocessingGroup">
                    <wpg:wgp>
                      <wpg:cNvPr id="111" name="Group 111"/>
                      <wpg:cNvGrpSpPr/>
                      <wpg:grpSpPr>
                        <a:xfrm>
                          <a:off x="0" y="0"/>
                          <a:ext cx="340360" cy="171450"/>
                          <a:chExt cx="340360" cy="171450"/>
                        </a:xfrm>
                      </wpg:grpSpPr>
                      <wps:wsp>
                        <wps:cNvPr id="112" name="Graphic 11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87" coordorigin="0,0" coordsize="536,270">
                <v:shape style="position:absolute;left:0;top:0;width:536;height:270" id="docshape88"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13" name="Group 113"/>
                <wp:cNvGraphicFramePr>
                  <a:graphicFrameLocks/>
                </wp:cNvGraphicFramePr>
                <a:graphic>
                  <a:graphicData uri="http://schemas.microsoft.com/office/word/2010/wordprocessingGroup">
                    <wpg:wgp>
                      <wpg:cNvPr id="113" name="Group 113"/>
                      <wpg:cNvGrpSpPr/>
                      <wpg:grpSpPr>
                        <a:xfrm>
                          <a:off x="0" y="0"/>
                          <a:ext cx="1008380" cy="171450"/>
                          <a:chExt cx="1008380" cy="171450"/>
                        </a:xfrm>
                      </wpg:grpSpPr>
                      <wps:wsp>
                        <wps:cNvPr id="114" name="Graphic 11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89" coordorigin="0,0" coordsize="1588,270">
                <v:shape style="position:absolute;left:0;top:0;width:1588;height:270" id="docshape9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0" w:top="820" w:bottom="540" w:left="0" w:right="0"/>
          <w:cols w:num="2" w:equalWidth="0">
            <w:col w:w="2868" w:space="5598"/>
            <w:col w:w="3594"/>
          </w:cols>
        </w:sectPr>
      </w:pPr>
    </w:p>
    <w:p>
      <w:pPr>
        <w:pStyle w:val="BodyText"/>
        <w:spacing w:before="43"/>
        <w:rPr>
          <w:sz w:val="20"/>
        </w:rPr>
      </w:pPr>
    </w:p>
    <w:p>
      <w:pPr>
        <w:spacing w:after="0"/>
        <w:rPr>
          <w:sz w:val="20"/>
        </w:rPr>
        <w:sectPr>
          <w:type w:val="continuous"/>
          <w:pgSz w:w="12060" w:h="15660"/>
          <w:pgMar w:header="20" w:footer="0" w:top="900" w:bottom="280" w:left="0" w:right="0"/>
        </w:sectPr>
      </w:pPr>
    </w:p>
    <w:p>
      <w:pPr>
        <w:pStyle w:val="BodyText"/>
        <w:spacing w:line="268" w:lineRule="auto" w:before="74"/>
        <w:ind w:left="1195"/>
        <w:jc w:val="both"/>
      </w:pPr>
      <w:r>
        <w:rPr/>
        <w:t>Therefore,</w:t>
      </w:r>
      <w:r>
        <w:rPr>
          <w:spacing w:val="-12"/>
        </w:rPr>
        <w:t> </w:t>
      </w:r>
      <w:r>
        <w:rPr/>
        <w:t>to</w:t>
      </w:r>
      <w:r>
        <w:rPr>
          <w:spacing w:val="-12"/>
        </w:rPr>
        <w:t> </w:t>
      </w:r>
      <w:r>
        <w:rPr/>
        <w:t>better</w:t>
      </w:r>
      <w:r>
        <w:rPr>
          <w:spacing w:val="-12"/>
        </w:rPr>
        <w:t> </w:t>
      </w:r>
      <w:r>
        <w:rPr/>
        <w:t>inform</w:t>
      </w:r>
      <w:r>
        <w:rPr>
          <w:spacing w:val="-12"/>
        </w:rPr>
        <w:t> </w:t>
      </w:r>
      <w:r>
        <w:rPr/>
        <w:t>gene</w:t>
      </w:r>
      <w:r>
        <w:rPr>
          <w:spacing w:val="-12"/>
        </w:rPr>
        <w:t> </w:t>
      </w:r>
      <w:r>
        <w:rPr/>
        <w:t>connectivity,</w:t>
      </w:r>
      <w:r>
        <w:rPr>
          <w:spacing w:val="-11"/>
        </w:rPr>
        <w:t> </w:t>
      </w:r>
      <w:r>
        <w:rPr/>
        <w:t>we</w:t>
      </w:r>
      <w:r>
        <w:rPr>
          <w:spacing w:val="-12"/>
        </w:rPr>
        <w:t> </w:t>
      </w:r>
      <w:r>
        <w:rPr/>
        <w:t>produced</w:t>
      </w:r>
      <w:r>
        <w:rPr>
          <w:spacing w:val="-12"/>
        </w:rPr>
        <w:t> </w:t>
      </w:r>
      <w:r>
        <w:rPr/>
        <w:t>chro- matin</w:t>
      </w:r>
      <w:r>
        <w:rPr>
          <w:spacing w:val="-9"/>
        </w:rPr>
        <w:t> </w:t>
      </w:r>
      <w:r>
        <w:rPr/>
        <w:t>looping</w:t>
      </w:r>
      <w:r>
        <w:rPr>
          <w:spacing w:val="-9"/>
        </w:rPr>
        <w:t> </w:t>
      </w:r>
      <w:r>
        <w:rPr/>
        <w:t>data</w:t>
      </w:r>
      <w:r>
        <w:rPr>
          <w:spacing w:val="-10"/>
        </w:rPr>
        <w:t> </w:t>
      </w:r>
      <w:r>
        <w:rPr/>
        <w:t>using</w:t>
      </w:r>
      <w:r>
        <w:rPr>
          <w:spacing w:val="-9"/>
        </w:rPr>
        <w:t> </w:t>
      </w:r>
      <w:r>
        <w:rPr/>
        <w:t>promoter</w:t>
      </w:r>
      <w:r>
        <w:rPr>
          <w:spacing w:val="-9"/>
        </w:rPr>
        <w:t> </w:t>
      </w:r>
      <w:r>
        <w:rPr/>
        <w:t>capture</w:t>
      </w:r>
      <w:r>
        <w:rPr>
          <w:spacing w:val="-10"/>
        </w:rPr>
        <w:t> </w:t>
      </w:r>
      <w:r>
        <w:rPr/>
        <w:t>Hi-C</w:t>
      </w:r>
      <w:hyperlink w:history="true" w:anchor="_bookmark41">
        <w:r>
          <w:rPr>
            <w:color w:val="0097CF"/>
            <w:vertAlign w:val="superscript"/>
          </w:rPr>
          <w:t>21</w:t>
        </w:r>
      </w:hyperlink>
      <w:r>
        <w:rPr>
          <w:color w:val="0097CF"/>
          <w:spacing w:val="-9"/>
          <w:vertAlign w:val="baseline"/>
        </w:rPr>
        <w:t> </w:t>
      </w:r>
      <w:r>
        <w:rPr>
          <w:vertAlign w:val="baseline"/>
        </w:rPr>
        <w:t>across</w:t>
      </w:r>
      <w:r>
        <w:rPr>
          <w:spacing w:val="-9"/>
          <w:vertAlign w:val="baseline"/>
        </w:rPr>
        <w:t> </w:t>
      </w:r>
      <w:r>
        <w:rPr>
          <w:vertAlign w:val="baseline"/>
        </w:rPr>
        <w:t>ten</w:t>
      </w:r>
      <w:r>
        <w:rPr>
          <w:spacing w:val="-10"/>
          <w:vertAlign w:val="baseline"/>
        </w:rPr>
        <w:t> </w:t>
      </w:r>
      <w:r>
        <w:rPr>
          <w:vertAlign w:val="baseline"/>
        </w:rPr>
        <w:t>pa- tient samples (BCR-ABL1, ETV6-RUNX1, KMT2A-rearranged, Ph-like, TCF3-PBX1, and B-other subtypes) and seven B-ALL cell lines (697, BALL1, Nalm6, REH, RS4;11, SEM, and SUP- B15) to complement B-ALL patient chromatin-accessibility pro- files. Collectively, across patient samples and B-ALL cell lines we detected approximately 300,000 chromatin loops, with approximately 50% of the 217,240 chromatin-accessible re- gions of interest intersecting with a promoter loop, including 15,929</w:t>
      </w:r>
      <w:r>
        <w:rPr>
          <w:spacing w:val="-8"/>
          <w:vertAlign w:val="baseline"/>
        </w:rPr>
        <w:t> </w:t>
      </w:r>
      <w:r>
        <w:rPr>
          <w:vertAlign w:val="baseline"/>
        </w:rPr>
        <w:t>chromatin-accessible</w:t>
      </w:r>
      <w:r>
        <w:rPr>
          <w:spacing w:val="-8"/>
          <w:vertAlign w:val="baseline"/>
        </w:rPr>
        <w:t> </w:t>
      </w:r>
      <w:r>
        <w:rPr>
          <w:vertAlign w:val="baseline"/>
        </w:rPr>
        <w:t>sites</w:t>
      </w:r>
      <w:r>
        <w:rPr>
          <w:spacing w:val="-9"/>
          <w:vertAlign w:val="baseline"/>
        </w:rPr>
        <w:t> </w:t>
      </w:r>
      <w:r>
        <w:rPr>
          <w:vertAlign w:val="baseline"/>
        </w:rPr>
        <w:t>that</w:t>
      </w:r>
      <w:r>
        <w:rPr>
          <w:spacing w:val="-8"/>
          <w:vertAlign w:val="baseline"/>
        </w:rPr>
        <w:t> </w:t>
      </w:r>
      <w:r>
        <w:rPr>
          <w:vertAlign w:val="baseline"/>
        </w:rPr>
        <w:t>looped</w:t>
      </w:r>
      <w:r>
        <w:rPr>
          <w:spacing w:val="-8"/>
          <w:vertAlign w:val="baseline"/>
        </w:rPr>
        <w:t> </w:t>
      </w:r>
      <w:r>
        <w:rPr>
          <w:vertAlign w:val="baseline"/>
        </w:rPr>
        <w:t>to</w:t>
      </w:r>
      <w:r>
        <w:rPr>
          <w:spacing w:val="-9"/>
          <w:vertAlign w:val="baseline"/>
        </w:rPr>
        <w:t> </w:t>
      </w:r>
      <w:r>
        <w:rPr>
          <w:vertAlign w:val="baseline"/>
        </w:rPr>
        <w:t>a</w:t>
      </w:r>
      <w:r>
        <w:rPr>
          <w:spacing w:val="-10"/>
          <w:vertAlign w:val="baseline"/>
        </w:rPr>
        <w:t> </w:t>
      </w:r>
      <w:r>
        <w:rPr>
          <w:vertAlign w:val="baseline"/>
        </w:rPr>
        <w:t>cancer-impli- cated gene set (</w:t>
      </w:r>
      <w:hyperlink w:history="true" w:anchor="_bookmark16">
        <w:r>
          <w:rPr>
            <w:color w:val="0097CF"/>
            <w:vertAlign w:val="baseline"/>
          </w:rPr>
          <w:t>Figure 1</w:t>
        </w:r>
      </w:hyperlink>
      <w:r>
        <w:rPr>
          <w:vertAlign w:val="baseline"/>
        </w:rPr>
        <w:t>C).</w:t>
      </w:r>
      <w:hyperlink w:history="true" w:anchor="_bookmark42">
        <w:r>
          <w:rPr>
            <w:color w:val="0097CF"/>
            <w:vertAlign w:val="superscript"/>
          </w:rPr>
          <w:t>22</w:t>
        </w:r>
      </w:hyperlink>
      <w:r>
        <w:rPr>
          <w:vertAlign w:val="superscript"/>
        </w:rPr>
        <w:t>,</w:t>
      </w:r>
      <w:hyperlink w:history="true" w:anchor="_bookmark43">
        <w:r>
          <w:rPr>
            <w:color w:val="0097CF"/>
            <w:vertAlign w:val="superscript"/>
          </w:rPr>
          <w:t>23</w:t>
        </w:r>
      </w:hyperlink>
      <w:r>
        <w:rPr>
          <w:color w:val="0097CF"/>
          <w:vertAlign w:val="baseline"/>
        </w:rPr>
        <w:t> </w:t>
      </w:r>
      <w:r>
        <w:rPr>
          <w:vertAlign w:val="baseline"/>
        </w:rPr>
        <w:t>In many instances, large do- mains of extensive chromatin looping are present, which with chromatin accessibility and active histone marks emphasize</w:t>
      </w:r>
      <w:r>
        <w:rPr>
          <w:spacing w:val="80"/>
          <w:vertAlign w:val="baseline"/>
        </w:rPr>
        <w:t> </w:t>
      </w:r>
      <w:r>
        <w:rPr>
          <w:vertAlign w:val="baseline"/>
        </w:rPr>
        <w:t>the gene-regulatory networks present across B-ALL patient samples (e.g., </w:t>
      </w:r>
      <w:hyperlink w:history="true" w:anchor="_bookmark16">
        <w:r>
          <w:rPr>
            <w:color w:val="0097CF"/>
            <w:vertAlign w:val="baseline"/>
          </w:rPr>
          <w:t>Figures 1</w:t>
        </w:r>
      </w:hyperlink>
      <w:r>
        <w:rPr>
          <w:vertAlign w:val="baseline"/>
        </w:rPr>
        <w:t>D and 1E).</w:t>
      </w:r>
    </w:p>
    <w:p>
      <w:pPr>
        <w:pStyle w:val="BodyText"/>
        <w:spacing w:before="28"/>
      </w:pPr>
    </w:p>
    <w:p>
      <w:pPr>
        <w:pStyle w:val="BodyText"/>
        <w:spacing w:line="271" w:lineRule="auto"/>
        <w:ind w:left="1195" w:right="117"/>
        <w:jc w:val="both"/>
      </w:pPr>
      <w:r>
        <w:rPr>
          <w:color w:val="AB4D4C"/>
          <w:spacing w:val="-2"/>
          <w:w w:val="115"/>
        </w:rPr>
        <w:t>Chromatin</w:t>
      </w:r>
      <w:r>
        <w:rPr>
          <w:color w:val="AB4D4C"/>
          <w:spacing w:val="-3"/>
          <w:w w:val="115"/>
        </w:rPr>
        <w:t> </w:t>
      </w:r>
      <w:r>
        <w:rPr>
          <w:color w:val="AB4D4C"/>
          <w:spacing w:val="-2"/>
          <w:w w:val="115"/>
        </w:rPr>
        <w:t>accessibility</w:t>
      </w:r>
      <w:r>
        <w:rPr>
          <w:color w:val="AB4D4C"/>
          <w:spacing w:val="-3"/>
          <w:w w:val="115"/>
        </w:rPr>
        <w:t> </w:t>
      </w:r>
      <w:r>
        <w:rPr>
          <w:color w:val="AB4D4C"/>
          <w:spacing w:val="-2"/>
          <w:w w:val="115"/>
        </w:rPr>
        <w:t>identifies</w:t>
      </w:r>
      <w:r>
        <w:rPr>
          <w:color w:val="AB4D4C"/>
          <w:spacing w:val="-6"/>
          <w:w w:val="115"/>
        </w:rPr>
        <w:t> </w:t>
      </w:r>
      <w:r>
        <w:rPr>
          <w:color w:val="AB4D4C"/>
          <w:spacing w:val="-2"/>
          <w:w w:val="115"/>
        </w:rPr>
        <w:t>Pro-B</w:t>
      </w:r>
      <w:r>
        <w:rPr>
          <w:color w:val="AB4D4C"/>
          <w:spacing w:val="-3"/>
          <w:w w:val="115"/>
        </w:rPr>
        <w:t> </w:t>
      </w:r>
      <w:r>
        <w:rPr>
          <w:color w:val="AB4D4C"/>
          <w:spacing w:val="-2"/>
          <w:w w:val="115"/>
        </w:rPr>
        <w:t>cell</w:t>
      </w:r>
      <w:r>
        <w:rPr>
          <w:color w:val="AB4D4C"/>
          <w:spacing w:val="-6"/>
          <w:w w:val="115"/>
        </w:rPr>
        <w:t> </w:t>
      </w:r>
      <w:r>
        <w:rPr>
          <w:color w:val="AB4D4C"/>
          <w:spacing w:val="-2"/>
          <w:w w:val="115"/>
        </w:rPr>
        <w:t>of</w:t>
      </w:r>
      <w:r>
        <w:rPr>
          <w:color w:val="AB4D4C"/>
          <w:spacing w:val="-5"/>
          <w:w w:val="115"/>
        </w:rPr>
        <w:t> </w:t>
      </w:r>
      <w:r>
        <w:rPr>
          <w:color w:val="AB4D4C"/>
          <w:spacing w:val="-2"/>
          <w:w w:val="115"/>
        </w:rPr>
        <w:t>origin</w:t>
      </w:r>
      <w:r>
        <w:rPr>
          <w:color w:val="AB4D4C"/>
          <w:spacing w:val="-5"/>
          <w:w w:val="115"/>
        </w:rPr>
        <w:t> </w:t>
      </w:r>
      <w:r>
        <w:rPr>
          <w:color w:val="AB4D4C"/>
          <w:spacing w:val="-2"/>
          <w:w w:val="115"/>
        </w:rPr>
        <w:t>for </w:t>
      </w:r>
      <w:r>
        <w:rPr>
          <w:color w:val="AB4D4C"/>
          <w:w w:val="115"/>
        </w:rPr>
        <w:t>most B-ALL patient samples</w:t>
      </w:r>
    </w:p>
    <w:p>
      <w:pPr>
        <w:pStyle w:val="BodyText"/>
        <w:spacing w:line="268" w:lineRule="auto"/>
        <w:ind w:left="1195"/>
        <w:jc w:val="both"/>
      </w:pPr>
      <w:r>
        <w:rPr/>
        <w:t>To</w:t>
      </w:r>
      <w:r>
        <w:rPr>
          <w:spacing w:val="-11"/>
        </w:rPr>
        <w:t> </w:t>
      </w:r>
      <w:r>
        <w:rPr/>
        <w:t>better</w:t>
      </w:r>
      <w:r>
        <w:rPr>
          <w:spacing w:val="-12"/>
        </w:rPr>
        <w:t> </w:t>
      </w:r>
      <w:r>
        <w:rPr/>
        <w:t>understand</w:t>
      </w:r>
      <w:r>
        <w:rPr>
          <w:spacing w:val="-12"/>
        </w:rPr>
        <w:t> </w:t>
      </w:r>
      <w:r>
        <w:rPr/>
        <w:t>chromatin</w:t>
      </w:r>
      <w:r>
        <w:rPr>
          <w:spacing w:val="-11"/>
        </w:rPr>
        <w:t> </w:t>
      </w:r>
      <w:r>
        <w:rPr/>
        <w:t>remodeling</w:t>
      </w:r>
      <w:r>
        <w:rPr>
          <w:spacing w:val="-12"/>
        </w:rPr>
        <w:t> </w:t>
      </w:r>
      <w:r>
        <w:rPr/>
        <w:t>during</w:t>
      </w:r>
      <w:r>
        <w:rPr>
          <w:spacing w:val="-12"/>
        </w:rPr>
        <w:t> </w:t>
      </w:r>
      <w:r>
        <w:rPr/>
        <w:t>leukemogen- esis, we sought a comparison of chromatin accessibility be- tween B-ALL and B cell progenitors. Moreover, although it is widely</w:t>
      </w:r>
      <w:r>
        <w:rPr>
          <w:spacing w:val="-12"/>
        </w:rPr>
        <w:t> </w:t>
      </w:r>
      <w:r>
        <w:rPr/>
        <w:t>accepted</w:t>
      </w:r>
      <w:r>
        <w:rPr>
          <w:spacing w:val="-12"/>
        </w:rPr>
        <w:t> </w:t>
      </w:r>
      <w:r>
        <w:rPr/>
        <w:t>that</w:t>
      </w:r>
      <w:r>
        <w:rPr>
          <w:spacing w:val="-12"/>
        </w:rPr>
        <w:t> </w:t>
      </w:r>
      <w:r>
        <w:rPr/>
        <w:t>the</w:t>
      </w:r>
      <w:r>
        <w:rPr>
          <w:spacing w:val="-12"/>
        </w:rPr>
        <w:t> </w:t>
      </w:r>
      <w:r>
        <w:rPr/>
        <w:t>B-ALL</w:t>
      </w:r>
      <w:r>
        <w:rPr>
          <w:spacing w:val="-12"/>
        </w:rPr>
        <w:t> </w:t>
      </w:r>
      <w:r>
        <w:rPr/>
        <w:t>cell</w:t>
      </w:r>
      <w:r>
        <w:rPr>
          <w:spacing w:val="-11"/>
        </w:rPr>
        <w:t> </w:t>
      </w:r>
      <w:r>
        <w:rPr/>
        <w:t>of</w:t>
      </w:r>
      <w:r>
        <w:rPr>
          <w:spacing w:val="-12"/>
        </w:rPr>
        <w:t> </w:t>
      </w:r>
      <w:r>
        <w:rPr/>
        <w:t>origin</w:t>
      </w:r>
      <w:r>
        <w:rPr>
          <w:spacing w:val="-12"/>
        </w:rPr>
        <w:t> </w:t>
      </w:r>
      <w:r>
        <w:rPr/>
        <w:t>is</w:t>
      </w:r>
      <w:r>
        <w:rPr>
          <w:spacing w:val="-12"/>
        </w:rPr>
        <w:t> </w:t>
      </w:r>
      <w:r>
        <w:rPr/>
        <w:t>a</w:t>
      </w:r>
      <w:r>
        <w:rPr>
          <w:spacing w:val="-12"/>
        </w:rPr>
        <w:t> </w:t>
      </w:r>
      <w:r>
        <w:rPr/>
        <w:t>B</w:t>
      </w:r>
      <w:r>
        <w:rPr>
          <w:spacing w:val="-11"/>
        </w:rPr>
        <w:t> </w:t>
      </w:r>
      <w:r>
        <w:rPr/>
        <w:t>cell</w:t>
      </w:r>
      <w:r>
        <w:rPr>
          <w:spacing w:val="-12"/>
        </w:rPr>
        <w:t> </w:t>
      </w:r>
      <w:r>
        <w:rPr/>
        <w:t>precursor, exactly which precursor is not always clear, particularly at the chromatin-accessibility level.</w:t>
      </w:r>
      <w:hyperlink w:history="true" w:anchor="_bookmark44">
        <w:r>
          <w:rPr>
            <w:color w:val="0097CF"/>
            <w:vertAlign w:val="superscript"/>
          </w:rPr>
          <w:t>24</w:t>
        </w:r>
      </w:hyperlink>
      <w:r>
        <w:rPr>
          <w:color w:val="0097CF"/>
          <w:vertAlign w:val="baseline"/>
        </w:rPr>
        <w:t> </w:t>
      </w:r>
      <w:r>
        <w:rPr>
          <w:vertAlign w:val="baseline"/>
        </w:rPr>
        <w:t>To resolve this uncertainty, we examined</w:t>
      </w:r>
      <w:r>
        <w:rPr>
          <w:spacing w:val="-12"/>
          <w:vertAlign w:val="baseline"/>
        </w:rPr>
        <w:t> </w:t>
      </w:r>
      <w:r>
        <w:rPr>
          <w:vertAlign w:val="baseline"/>
        </w:rPr>
        <w:t>publicly</w:t>
      </w:r>
      <w:r>
        <w:rPr>
          <w:spacing w:val="-12"/>
          <w:vertAlign w:val="baseline"/>
        </w:rPr>
        <w:t> </w:t>
      </w:r>
      <w:r>
        <w:rPr>
          <w:vertAlign w:val="baseline"/>
        </w:rPr>
        <w:t>available</w:t>
      </w:r>
      <w:r>
        <w:rPr>
          <w:spacing w:val="-12"/>
          <w:vertAlign w:val="baseline"/>
        </w:rPr>
        <w:t> </w:t>
      </w:r>
      <w:r>
        <w:rPr>
          <w:vertAlign w:val="baseline"/>
        </w:rPr>
        <w:t>ATAC-seq</w:t>
      </w:r>
      <w:r>
        <w:rPr>
          <w:spacing w:val="-12"/>
          <w:vertAlign w:val="baseline"/>
        </w:rPr>
        <w:t> </w:t>
      </w:r>
      <w:r>
        <w:rPr>
          <w:vertAlign w:val="baseline"/>
        </w:rPr>
        <w:t>data</w:t>
      </w:r>
      <w:r>
        <w:rPr>
          <w:spacing w:val="-12"/>
          <w:vertAlign w:val="baseline"/>
        </w:rPr>
        <w:t> </w:t>
      </w:r>
      <w:r>
        <w:rPr>
          <w:vertAlign w:val="baseline"/>
        </w:rPr>
        <w:t>from</w:t>
      </w:r>
      <w:r>
        <w:rPr>
          <w:spacing w:val="-11"/>
          <w:vertAlign w:val="baseline"/>
        </w:rPr>
        <w:t> </w:t>
      </w:r>
      <w:r>
        <w:rPr>
          <w:vertAlign w:val="baseline"/>
        </w:rPr>
        <w:t>several</w:t>
      </w:r>
      <w:r>
        <w:rPr>
          <w:spacing w:val="-12"/>
          <w:vertAlign w:val="baseline"/>
        </w:rPr>
        <w:t> </w:t>
      </w:r>
      <w:r>
        <w:rPr>
          <w:vertAlign w:val="baseline"/>
        </w:rPr>
        <w:t>human B cell progenitors</w:t>
      </w:r>
      <w:hyperlink w:history="true" w:anchor="_bookmark33">
        <w:r>
          <w:rPr>
            <w:color w:val="0097CF"/>
            <w:vertAlign w:val="superscript"/>
          </w:rPr>
          <w:t>10</w:t>
        </w:r>
      </w:hyperlink>
      <w:r>
        <w:rPr>
          <w:vertAlign w:val="superscript"/>
        </w:rPr>
        <w:t>,</w:t>
      </w:r>
      <w:hyperlink w:history="true" w:anchor="_bookmark45">
        <w:r>
          <w:rPr>
            <w:color w:val="0097CF"/>
            <w:vertAlign w:val="superscript"/>
          </w:rPr>
          <w:t>25</w:t>
        </w:r>
      </w:hyperlink>
      <w:r>
        <w:rPr>
          <w:color w:val="0097CF"/>
          <w:vertAlign w:val="baseline"/>
        </w:rPr>
        <w:t> </w:t>
      </w:r>
      <w:r>
        <w:rPr>
          <w:vertAlign w:val="baseline"/>
        </w:rPr>
        <w:t>(</w:t>
      </w:r>
      <w:hyperlink w:history="true" w:anchor="_bookmark17">
        <w:r>
          <w:rPr>
            <w:color w:val="0097CF"/>
            <w:vertAlign w:val="baseline"/>
          </w:rPr>
          <w:t>Figure 2</w:t>
        </w:r>
      </w:hyperlink>
      <w:r>
        <w:rPr>
          <w:vertAlign w:val="baseline"/>
        </w:rPr>
        <w:t>A). When comparing chromatin- accessibility</w:t>
      </w:r>
      <w:r>
        <w:rPr>
          <w:spacing w:val="-1"/>
          <w:vertAlign w:val="baseline"/>
        </w:rPr>
        <w:t> </w:t>
      </w:r>
      <w:r>
        <w:rPr>
          <w:vertAlign w:val="baseline"/>
        </w:rPr>
        <w:t>signal</w:t>
      </w:r>
      <w:r>
        <w:rPr>
          <w:spacing w:val="-1"/>
          <w:vertAlign w:val="baseline"/>
        </w:rPr>
        <w:t> </w:t>
      </w:r>
      <w:r>
        <w:rPr>
          <w:vertAlign w:val="baseline"/>
        </w:rPr>
        <w:t>between</w:t>
      </w:r>
      <w:r>
        <w:rPr>
          <w:spacing w:val="-2"/>
          <w:vertAlign w:val="baseline"/>
        </w:rPr>
        <w:t> </w:t>
      </w:r>
      <w:r>
        <w:rPr>
          <w:vertAlign w:val="baseline"/>
        </w:rPr>
        <w:t>B</w:t>
      </w:r>
      <w:r>
        <w:rPr>
          <w:spacing w:val="-2"/>
          <w:vertAlign w:val="baseline"/>
        </w:rPr>
        <w:t> </w:t>
      </w:r>
      <w:r>
        <w:rPr>
          <w:vertAlign w:val="baseline"/>
        </w:rPr>
        <w:t>cell</w:t>
      </w:r>
      <w:r>
        <w:rPr>
          <w:spacing w:val="-2"/>
          <w:vertAlign w:val="baseline"/>
        </w:rPr>
        <w:t> </w:t>
      </w:r>
      <w:r>
        <w:rPr>
          <w:vertAlign w:val="baseline"/>
        </w:rPr>
        <w:t>progenitor</w:t>
      </w:r>
      <w:r>
        <w:rPr>
          <w:spacing w:val="-1"/>
          <w:vertAlign w:val="baseline"/>
        </w:rPr>
        <w:t> </w:t>
      </w:r>
      <w:r>
        <w:rPr>
          <w:vertAlign w:val="baseline"/>
        </w:rPr>
        <w:t>groups,</w:t>
      </w:r>
      <w:r>
        <w:rPr>
          <w:spacing w:val="-2"/>
          <w:vertAlign w:val="baseline"/>
        </w:rPr>
        <w:t> </w:t>
      </w:r>
      <w:r>
        <w:rPr>
          <w:vertAlign w:val="baseline"/>
        </w:rPr>
        <w:t>we</w:t>
      </w:r>
      <w:r>
        <w:rPr>
          <w:spacing w:val="-2"/>
          <w:vertAlign w:val="baseline"/>
        </w:rPr>
        <w:t> </w:t>
      </w:r>
      <w:r>
        <w:rPr>
          <w:vertAlign w:val="baseline"/>
        </w:rPr>
        <w:t>identi- fied</w:t>
      </w:r>
      <w:r>
        <w:rPr>
          <w:spacing w:val="-12"/>
          <w:vertAlign w:val="baseline"/>
        </w:rPr>
        <w:t> </w:t>
      </w:r>
      <w:r>
        <w:rPr>
          <w:vertAlign w:val="baseline"/>
        </w:rPr>
        <w:t>a</w:t>
      </w:r>
      <w:r>
        <w:rPr>
          <w:spacing w:val="-12"/>
          <w:vertAlign w:val="baseline"/>
        </w:rPr>
        <w:t> </w:t>
      </w:r>
      <w:r>
        <w:rPr>
          <w:vertAlign w:val="baseline"/>
        </w:rPr>
        <w:t>set</w:t>
      </w:r>
      <w:r>
        <w:rPr>
          <w:spacing w:val="-12"/>
          <w:vertAlign w:val="baseline"/>
        </w:rPr>
        <w:t> </w:t>
      </w:r>
      <w:r>
        <w:rPr>
          <w:vertAlign w:val="baseline"/>
        </w:rPr>
        <w:t>of</w:t>
      </w:r>
      <w:r>
        <w:rPr>
          <w:spacing w:val="-12"/>
          <w:vertAlign w:val="baseline"/>
        </w:rPr>
        <w:t> </w:t>
      </w:r>
      <w:r>
        <w:rPr>
          <w:vertAlign w:val="baseline"/>
        </w:rPr>
        <w:t>approximately</w:t>
      </w:r>
      <w:r>
        <w:rPr>
          <w:spacing w:val="-12"/>
          <w:vertAlign w:val="baseline"/>
        </w:rPr>
        <w:t> </w:t>
      </w:r>
      <w:r>
        <w:rPr>
          <w:vertAlign w:val="baseline"/>
        </w:rPr>
        <w:t>42,344</w:t>
      </w:r>
      <w:r>
        <w:rPr>
          <w:spacing w:val="-11"/>
          <w:vertAlign w:val="baseline"/>
        </w:rPr>
        <w:t> </w:t>
      </w:r>
      <w:r>
        <w:rPr>
          <w:vertAlign w:val="baseline"/>
        </w:rPr>
        <w:t>genomic</w:t>
      </w:r>
      <w:r>
        <w:rPr>
          <w:spacing w:val="-12"/>
          <w:vertAlign w:val="baseline"/>
        </w:rPr>
        <w:t> </w:t>
      </w:r>
      <w:r>
        <w:rPr>
          <w:vertAlign w:val="baseline"/>
        </w:rPr>
        <w:t>loci</w:t>
      </w:r>
      <w:r>
        <w:rPr>
          <w:spacing w:val="-12"/>
          <w:vertAlign w:val="baseline"/>
        </w:rPr>
        <w:t> </w:t>
      </w:r>
      <w:r>
        <w:rPr>
          <w:vertAlign w:val="baseline"/>
        </w:rPr>
        <w:t>that</w:t>
      </w:r>
      <w:r>
        <w:rPr>
          <w:spacing w:val="-12"/>
          <w:vertAlign w:val="baseline"/>
        </w:rPr>
        <w:t> </w:t>
      </w:r>
      <w:r>
        <w:rPr>
          <w:vertAlign w:val="baseline"/>
        </w:rPr>
        <w:t>demonstrate a chromatin-accessibility enrichment or depletion trend for a B cell progenitor (</w:t>
      </w:r>
      <w:hyperlink w:history="true" w:anchor="_bookmark17">
        <w:r>
          <w:rPr>
            <w:color w:val="0097CF"/>
            <w:vertAlign w:val="baseline"/>
          </w:rPr>
          <w:t>Figure 2</w:t>
        </w:r>
      </w:hyperlink>
      <w:r>
        <w:rPr>
          <w:vertAlign w:val="baseline"/>
        </w:rPr>
        <w:t>B; </w:t>
      </w:r>
      <w:hyperlink w:history="true" w:anchor="_bookmark23">
        <w:r>
          <w:rPr>
            <w:color w:val="0097CF"/>
            <w:vertAlign w:val="baseline"/>
          </w:rPr>
          <w:t>Table S3</w:t>
        </w:r>
      </w:hyperlink>
      <w:r>
        <w:rPr>
          <w:vertAlign w:val="baseline"/>
        </w:rPr>
        <w:t>; see also </w:t>
      </w:r>
      <w:hyperlink w:history="true" w:anchor="_bookmark97">
        <w:r>
          <w:rPr>
            <w:color w:val="0097CF"/>
            <w:vertAlign w:val="baseline"/>
          </w:rPr>
          <w:t>STAR Methods</w:t>
        </w:r>
      </w:hyperlink>
      <w:r>
        <w:rPr>
          <w:vertAlign w:val="baseline"/>
        </w:rPr>
        <w:t>). We refer to these chromatin loci as B-progenitor identity loci, due to their distinct patterning across B-progenitor differentia- tion and likely representation of stage-specific gene-regulatory </w:t>
      </w:r>
      <w:r>
        <w:rPr>
          <w:spacing w:val="-2"/>
          <w:vertAlign w:val="baseline"/>
        </w:rPr>
        <w:t>programs.</w:t>
      </w:r>
    </w:p>
    <w:p>
      <w:pPr>
        <w:pStyle w:val="BodyText"/>
        <w:spacing w:line="268" w:lineRule="auto" w:before="1"/>
        <w:ind w:left="1195" w:firstLine="170"/>
        <w:jc w:val="both"/>
      </w:pPr>
      <w:r>
        <w:rPr/>
        <w:t>Next,</w:t>
      </w:r>
      <w:r>
        <w:rPr>
          <w:spacing w:val="-1"/>
        </w:rPr>
        <w:t> </w:t>
      </w:r>
      <w:r>
        <w:rPr/>
        <w:t>we</w:t>
      </w:r>
      <w:r>
        <w:rPr>
          <w:spacing w:val="-1"/>
        </w:rPr>
        <w:t> </w:t>
      </w:r>
      <w:r>
        <w:rPr/>
        <w:t>examined</w:t>
      </w:r>
      <w:r>
        <w:rPr>
          <w:spacing w:val="-1"/>
        </w:rPr>
        <w:t> </w:t>
      </w:r>
      <w:r>
        <w:rPr/>
        <w:t>patient B-ALL</w:t>
      </w:r>
      <w:r>
        <w:rPr>
          <w:spacing w:val="-1"/>
        </w:rPr>
        <w:t> </w:t>
      </w:r>
      <w:r>
        <w:rPr/>
        <w:t>cell</w:t>
      </w:r>
      <w:r>
        <w:rPr>
          <w:spacing w:val="-1"/>
        </w:rPr>
        <w:t> </w:t>
      </w:r>
      <w:r>
        <w:rPr/>
        <w:t>chromatin </w:t>
      </w:r>
      <w:r>
        <w:rPr/>
        <w:t>accessibility across these B-progenitor identity loci. When plotting chro- matin-accessibility signal as a heatmap comparing B cell pro- genitors and B-ALL patient samples, a high degree of similarity was observed with prePro-B cells and Pro-B cells (</w:t>
      </w:r>
      <w:hyperlink w:history="true" w:anchor="_bookmark17">
        <w:r>
          <w:rPr>
            <w:color w:val="0097CF"/>
          </w:rPr>
          <w:t>Figure 2</w:t>
        </w:r>
      </w:hyperlink>
      <w:r>
        <w:rPr/>
        <w:t>B). Further, when applying the k-nearest neighbor classification model</w:t>
      </w:r>
      <w:r>
        <w:rPr>
          <w:spacing w:val="-9"/>
        </w:rPr>
        <w:t> </w:t>
      </w:r>
      <w:r>
        <w:rPr/>
        <w:t>previously</w:t>
      </w:r>
      <w:r>
        <w:rPr>
          <w:spacing w:val="-8"/>
        </w:rPr>
        <w:t> </w:t>
      </w:r>
      <w:r>
        <w:rPr/>
        <w:t>trained</w:t>
      </w:r>
      <w:r>
        <w:rPr>
          <w:spacing w:val="-9"/>
        </w:rPr>
        <w:t> </w:t>
      </w:r>
      <w:r>
        <w:rPr/>
        <w:t>on</w:t>
      </w:r>
      <w:r>
        <w:rPr>
          <w:spacing w:val="-8"/>
        </w:rPr>
        <w:t> </w:t>
      </w:r>
      <w:r>
        <w:rPr/>
        <w:t>B-progenitor</w:t>
      </w:r>
      <w:r>
        <w:rPr>
          <w:spacing w:val="-9"/>
        </w:rPr>
        <w:t> </w:t>
      </w:r>
      <w:r>
        <w:rPr/>
        <w:t>identity</w:t>
      </w:r>
      <w:r>
        <w:rPr>
          <w:spacing w:val="-8"/>
        </w:rPr>
        <w:t> </w:t>
      </w:r>
      <w:r>
        <w:rPr/>
        <w:t>loci,</w:t>
      </w:r>
      <w:r>
        <w:rPr>
          <w:spacing w:val="-9"/>
        </w:rPr>
        <w:t> </w:t>
      </w:r>
      <w:r>
        <w:rPr/>
        <w:t>the</w:t>
      </w:r>
      <w:r>
        <w:rPr>
          <w:spacing w:val="-8"/>
        </w:rPr>
        <w:t> </w:t>
      </w:r>
      <w:r>
        <w:rPr/>
        <w:t>major- ity</w:t>
      </w:r>
      <w:r>
        <w:rPr>
          <w:spacing w:val="-9"/>
        </w:rPr>
        <w:t> </w:t>
      </w:r>
      <w:r>
        <w:rPr/>
        <w:t>of</w:t>
      </w:r>
      <w:r>
        <w:rPr>
          <w:spacing w:val="-9"/>
        </w:rPr>
        <w:t> </w:t>
      </w:r>
      <w:r>
        <w:rPr/>
        <w:t>B-ALL</w:t>
      </w:r>
      <w:r>
        <w:rPr>
          <w:spacing w:val="-10"/>
        </w:rPr>
        <w:t> </w:t>
      </w:r>
      <w:r>
        <w:rPr/>
        <w:t>samples</w:t>
      </w:r>
      <w:r>
        <w:rPr>
          <w:spacing w:val="-9"/>
        </w:rPr>
        <w:t> </w:t>
      </w:r>
      <w:r>
        <w:rPr/>
        <w:t>were</w:t>
      </w:r>
      <w:r>
        <w:rPr>
          <w:spacing w:val="-10"/>
        </w:rPr>
        <w:t> </w:t>
      </w:r>
      <w:r>
        <w:rPr/>
        <w:t>classified</w:t>
      </w:r>
      <w:r>
        <w:rPr>
          <w:spacing w:val="-8"/>
        </w:rPr>
        <w:t> </w:t>
      </w:r>
      <w:r>
        <w:rPr/>
        <w:t>as</w:t>
      </w:r>
      <w:r>
        <w:rPr>
          <w:spacing w:val="-10"/>
        </w:rPr>
        <w:t> </w:t>
      </w:r>
      <w:r>
        <w:rPr/>
        <w:t>either</w:t>
      </w:r>
      <w:r>
        <w:rPr>
          <w:spacing w:val="-9"/>
        </w:rPr>
        <w:t> </w:t>
      </w:r>
      <w:r>
        <w:rPr/>
        <w:t>prePro-B</w:t>
      </w:r>
      <w:r>
        <w:rPr>
          <w:spacing w:val="-9"/>
        </w:rPr>
        <w:t> </w:t>
      </w:r>
      <w:r>
        <w:rPr/>
        <w:t>or</w:t>
      </w:r>
      <w:r>
        <w:rPr>
          <w:spacing w:val="-9"/>
        </w:rPr>
        <w:t> </w:t>
      </w:r>
      <w:r>
        <w:rPr/>
        <w:t>Pro-B (</w:t>
      </w:r>
      <w:hyperlink w:history="true" w:anchor="_bookmark17">
        <w:r>
          <w:rPr>
            <w:color w:val="0097CF"/>
          </w:rPr>
          <w:t>Figures 2</w:t>
        </w:r>
      </w:hyperlink>
      <w:r>
        <w:rPr/>
        <w:t>C and 2D). However, prePro-B cells have been re- ported to be an extremely rare population beyond embryonic and fetal development.</w:t>
      </w:r>
      <w:hyperlink w:history="true" w:anchor="_bookmark45">
        <w:r>
          <w:rPr>
            <w:color w:val="0097CF"/>
            <w:vertAlign w:val="superscript"/>
          </w:rPr>
          <w:t>25</w:t>
        </w:r>
      </w:hyperlink>
      <w:r>
        <w:rPr>
          <w:color w:val="0097CF"/>
          <w:vertAlign w:val="baseline"/>
        </w:rPr>
        <w:t> </w:t>
      </w:r>
      <w:r>
        <w:rPr>
          <w:vertAlign w:val="baseline"/>
        </w:rPr>
        <w:t>Overall, Pro-B cells demonstrate the most</w:t>
      </w:r>
      <w:r>
        <w:rPr>
          <w:spacing w:val="-7"/>
          <w:vertAlign w:val="baseline"/>
        </w:rPr>
        <w:t> </w:t>
      </w:r>
      <w:r>
        <w:rPr>
          <w:vertAlign w:val="baseline"/>
        </w:rPr>
        <w:t>similarity</w:t>
      </w:r>
      <w:r>
        <w:rPr>
          <w:spacing w:val="-7"/>
          <w:vertAlign w:val="baseline"/>
        </w:rPr>
        <w:t> </w:t>
      </w:r>
      <w:r>
        <w:rPr>
          <w:vertAlign w:val="baseline"/>
        </w:rPr>
        <w:t>to</w:t>
      </w:r>
      <w:r>
        <w:rPr>
          <w:spacing w:val="-7"/>
          <w:vertAlign w:val="baseline"/>
        </w:rPr>
        <w:t> </w:t>
      </w:r>
      <w:r>
        <w:rPr>
          <w:vertAlign w:val="baseline"/>
        </w:rPr>
        <w:t>B-ALL</w:t>
      </w:r>
      <w:r>
        <w:rPr>
          <w:spacing w:val="-9"/>
          <w:vertAlign w:val="baseline"/>
        </w:rPr>
        <w:t> </w:t>
      </w:r>
      <w:r>
        <w:rPr>
          <w:vertAlign w:val="baseline"/>
        </w:rPr>
        <w:t>cells</w:t>
      </w:r>
      <w:r>
        <w:rPr>
          <w:spacing w:val="-7"/>
          <w:vertAlign w:val="baseline"/>
        </w:rPr>
        <w:t> </w:t>
      </w:r>
      <w:r>
        <w:rPr>
          <w:vertAlign w:val="baseline"/>
        </w:rPr>
        <w:t>at</w:t>
      </w:r>
      <w:r>
        <w:rPr>
          <w:spacing w:val="-9"/>
          <w:vertAlign w:val="baseline"/>
        </w:rPr>
        <w:t> </w:t>
      </w:r>
      <w:r>
        <w:rPr>
          <w:vertAlign w:val="baseline"/>
        </w:rPr>
        <w:t>the</w:t>
      </w:r>
      <w:r>
        <w:rPr>
          <w:spacing w:val="-7"/>
          <w:vertAlign w:val="baseline"/>
        </w:rPr>
        <w:t> </w:t>
      </w:r>
      <w:r>
        <w:rPr>
          <w:vertAlign w:val="baseline"/>
        </w:rPr>
        <w:t>chromatin-accessibility</w:t>
      </w:r>
      <w:r>
        <w:rPr>
          <w:spacing w:val="-6"/>
          <w:vertAlign w:val="baseline"/>
        </w:rPr>
        <w:t> </w:t>
      </w:r>
      <w:r>
        <w:rPr>
          <w:vertAlign w:val="baseline"/>
        </w:rPr>
        <w:t>level when focusing specifically on B cell precursor defining loci, emphasizing this precursor B cell as a common cell of origin</w:t>
      </w:r>
      <w:r>
        <w:rPr>
          <w:spacing w:val="80"/>
          <w:vertAlign w:val="baseline"/>
        </w:rPr>
        <w:t> </w:t>
      </w:r>
      <w:r>
        <w:rPr>
          <w:vertAlign w:val="baseline"/>
        </w:rPr>
        <w:t>for B-ALL.</w:t>
      </w:r>
    </w:p>
    <w:p>
      <w:pPr>
        <w:pStyle w:val="BodyText"/>
        <w:spacing w:before="27"/>
      </w:pPr>
    </w:p>
    <w:p>
      <w:pPr>
        <w:pStyle w:val="BodyText"/>
        <w:spacing w:line="268" w:lineRule="auto"/>
        <w:ind w:left="1195" w:right="732"/>
        <w:jc w:val="both"/>
      </w:pPr>
      <w:r>
        <w:rPr>
          <w:color w:val="AB4D4C"/>
          <w:w w:val="115"/>
        </w:rPr>
        <w:t>Extensive</w:t>
      </w:r>
      <w:r>
        <w:rPr>
          <w:color w:val="AB4D4C"/>
          <w:spacing w:val="-14"/>
          <w:w w:val="115"/>
        </w:rPr>
        <w:t> </w:t>
      </w:r>
      <w:r>
        <w:rPr>
          <w:color w:val="AB4D4C"/>
          <w:w w:val="115"/>
        </w:rPr>
        <w:t>differences</w:t>
      </w:r>
      <w:r>
        <w:rPr>
          <w:color w:val="AB4D4C"/>
          <w:spacing w:val="-14"/>
          <w:w w:val="115"/>
        </w:rPr>
        <w:t> </w:t>
      </w:r>
      <w:r>
        <w:rPr>
          <w:color w:val="AB4D4C"/>
          <w:w w:val="115"/>
        </w:rPr>
        <w:t>in</w:t>
      </w:r>
      <w:r>
        <w:rPr>
          <w:color w:val="AB4D4C"/>
          <w:spacing w:val="-13"/>
          <w:w w:val="115"/>
        </w:rPr>
        <w:t> </w:t>
      </w:r>
      <w:r>
        <w:rPr>
          <w:color w:val="AB4D4C"/>
          <w:w w:val="115"/>
        </w:rPr>
        <w:t>chromatin</w:t>
      </w:r>
      <w:r>
        <w:rPr>
          <w:color w:val="AB4D4C"/>
          <w:spacing w:val="-14"/>
          <w:w w:val="115"/>
        </w:rPr>
        <w:t> </w:t>
      </w:r>
      <w:r>
        <w:rPr>
          <w:color w:val="AB4D4C"/>
          <w:w w:val="115"/>
        </w:rPr>
        <w:t>accessibility between B-ALL and Pro-B cells</w:t>
      </w:r>
    </w:p>
    <w:p>
      <w:pPr>
        <w:pStyle w:val="BodyText"/>
        <w:spacing w:line="268" w:lineRule="auto" w:before="1"/>
        <w:ind w:left="1195"/>
        <w:jc w:val="both"/>
      </w:pPr>
      <w:r>
        <w:rPr/>
        <w:t>To</w:t>
      </w:r>
      <w:r>
        <w:rPr>
          <w:spacing w:val="-11"/>
        </w:rPr>
        <w:t> </w:t>
      </w:r>
      <w:r>
        <w:rPr/>
        <w:t>better</w:t>
      </w:r>
      <w:r>
        <w:rPr>
          <w:spacing w:val="-12"/>
        </w:rPr>
        <w:t> </w:t>
      </w:r>
      <w:r>
        <w:rPr/>
        <w:t>understand</w:t>
      </w:r>
      <w:r>
        <w:rPr>
          <w:spacing w:val="-12"/>
        </w:rPr>
        <w:t> </w:t>
      </w:r>
      <w:r>
        <w:rPr/>
        <w:t>chromatin</w:t>
      </w:r>
      <w:r>
        <w:rPr>
          <w:spacing w:val="-11"/>
        </w:rPr>
        <w:t> </w:t>
      </w:r>
      <w:r>
        <w:rPr/>
        <w:t>remodeling</w:t>
      </w:r>
      <w:r>
        <w:rPr>
          <w:spacing w:val="-12"/>
        </w:rPr>
        <w:t> </w:t>
      </w:r>
      <w:r>
        <w:rPr/>
        <w:t>during</w:t>
      </w:r>
      <w:r>
        <w:rPr>
          <w:spacing w:val="-12"/>
        </w:rPr>
        <w:t> </w:t>
      </w:r>
      <w:r>
        <w:rPr/>
        <w:t>leukemogen- esis,</w:t>
      </w:r>
      <w:r>
        <w:rPr>
          <w:spacing w:val="34"/>
        </w:rPr>
        <w:t> </w:t>
      </w:r>
      <w:r>
        <w:rPr/>
        <w:t>we</w:t>
      </w:r>
      <w:r>
        <w:rPr>
          <w:spacing w:val="33"/>
        </w:rPr>
        <w:t> </w:t>
      </w:r>
      <w:r>
        <w:rPr/>
        <w:t>next</w:t>
      </w:r>
      <w:r>
        <w:rPr>
          <w:spacing w:val="33"/>
        </w:rPr>
        <w:t> </w:t>
      </w:r>
      <w:r>
        <w:rPr/>
        <w:t>compared</w:t>
      </w:r>
      <w:r>
        <w:rPr>
          <w:spacing w:val="34"/>
        </w:rPr>
        <w:t> </w:t>
      </w:r>
      <w:r>
        <w:rPr/>
        <w:t>accessible</w:t>
      </w:r>
      <w:r>
        <w:rPr>
          <w:spacing w:val="33"/>
        </w:rPr>
        <w:t> </w:t>
      </w:r>
      <w:r>
        <w:rPr/>
        <w:t>chromatin</w:t>
      </w:r>
      <w:r>
        <w:rPr>
          <w:spacing w:val="33"/>
        </w:rPr>
        <w:t> </w:t>
      </w:r>
      <w:r>
        <w:rPr/>
        <w:t>sites</w:t>
      </w:r>
      <w:r>
        <w:rPr>
          <w:spacing w:val="34"/>
        </w:rPr>
        <w:t> </w:t>
      </w:r>
      <w:r>
        <w:rPr/>
        <w:t>between B-ALL and Pro-B cells (n = 3) using DESeq2 at the 217,240 merged B-ALL chromatin-accessibility peaks and uncovered </w:t>
      </w:r>
      <w:r>
        <w:rPr>
          <w:spacing w:val="-2"/>
        </w:rPr>
        <w:t>42,661 differentially</w:t>
      </w:r>
      <w:r>
        <w:rPr>
          <w:spacing w:val="1"/>
        </w:rPr>
        <w:t> </w:t>
      </w:r>
      <w:r>
        <w:rPr>
          <w:spacing w:val="-2"/>
        </w:rPr>
        <w:t>accessible</w:t>
      </w:r>
      <w:r>
        <w:rPr>
          <w:spacing w:val="-3"/>
        </w:rPr>
        <w:t> </w:t>
      </w:r>
      <w:r>
        <w:rPr>
          <w:spacing w:val="-2"/>
        </w:rPr>
        <w:t>chromatin</w:t>
      </w:r>
      <w:r>
        <w:rPr>
          <w:spacing w:val="-1"/>
        </w:rPr>
        <w:t> </w:t>
      </w:r>
      <w:r>
        <w:rPr>
          <w:spacing w:val="-2"/>
        </w:rPr>
        <w:t>sites</w:t>
      </w:r>
      <w:r>
        <w:rPr>
          <w:spacing w:val="-1"/>
        </w:rPr>
        <w:t> </w:t>
      </w:r>
      <w:r>
        <w:rPr>
          <w:spacing w:val="-2"/>
        </w:rPr>
        <w:t>(DASs)</w:t>
      </w:r>
      <w:r>
        <w:rPr>
          <w:spacing w:val="-1"/>
        </w:rPr>
        <w:t> </w:t>
      </w:r>
      <w:r>
        <w:rPr>
          <w:spacing w:val="-2"/>
        </w:rPr>
        <w:t>exhibiting</w:t>
      </w:r>
    </w:p>
    <w:p>
      <w:pPr>
        <w:pStyle w:val="BodyText"/>
        <w:spacing w:line="268" w:lineRule="auto" w:before="74"/>
        <w:ind w:left="199" w:right="1059"/>
        <w:jc w:val="both"/>
      </w:pPr>
      <w:r>
        <w:rPr/>
        <w:br w:type="column"/>
      </w:r>
      <w:r>
        <w:rPr/>
        <w:t>lesser</w:t>
      </w:r>
      <w:r>
        <w:rPr>
          <w:spacing w:val="-12"/>
        </w:rPr>
        <w:t> </w:t>
      </w:r>
      <w:r>
        <w:rPr/>
        <w:t>or</w:t>
      </w:r>
      <w:r>
        <w:rPr>
          <w:spacing w:val="-12"/>
        </w:rPr>
        <w:t> </w:t>
      </w:r>
      <w:r>
        <w:rPr/>
        <w:t>greater</w:t>
      </w:r>
      <w:r>
        <w:rPr>
          <w:spacing w:val="-12"/>
        </w:rPr>
        <w:t> </w:t>
      </w:r>
      <w:r>
        <w:rPr/>
        <w:t>accessibility</w:t>
      </w:r>
      <w:r>
        <w:rPr>
          <w:spacing w:val="-10"/>
        </w:rPr>
        <w:t> </w:t>
      </w:r>
      <w:r>
        <w:rPr/>
        <w:t>in</w:t>
      </w:r>
      <w:r>
        <w:rPr>
          <w:spacing w:val="-11"/>
        </w:rPr>
        <w:t> </w:t>
      </w:r>
      <w:r>
        <w:rPr/>
        <w:t>B-ALL</w:t>
      </w:r>
      <w:r>
        <w:rPr>
          <w:spacing w:val="-12"/>
        </w:rPr>
        <w:t> </w:t>
      </w:r>
      <w:r>
        <w:rPr/>
        <w:t>samples</w:t>
      </w:r>
      <w:r>
        <w:rPr>
          <w:spacing w:val="-12"/>
        </w:rPr>
        <w:t> </w:t>
      </w:r>
      <w:r>
        <w:rPr/>
        <w:t>(</w:t>
      </w:r>
      <w:hyperlink w:history="true" w:anchor="_bookmark18">
        <w:r>
          <w:rPr>
            <w:color w:val="0097CF"/>
          </w:rPr>
          <w:t>Figures</w:t>
        </w:r>
        <w:r>
          <w:rPr>
            <w:color w:val="0097CF"/>
            <w:spacing w:val="-11"/>
          </w:rPr>
          <w:t> </w:t>
        </w:r>
        <w:r>
          <w:rPr>
            <w:color w:val="0097CF"/>
          </w:rPr>
          <w:t>3</w:t>
        </w:r>
      </w:hyperlink>
      <w:r>
        <w:rPr/>
        <w:t>A,</w:t>
      </w:r>
      <w:r>
        <w:rPr>
          <w:spacing w:val="-12"/>
        </w:rPr>
        <w:t> </w:t>
      </w:r>
      <w:r>
        <w:rPr/>
        <w:t>3B, and </w:t>
      </w:r>
      <w:hyperlink w:history="true" w:anchor="_bookmark23">
        <w:r>
          <w:rPr>
            <w:color w:val="0097CF"/>
          </w:rPr>
          <w:t>S1</w:t>
        </w:r>
      </w:hyperlink>
      <w:r>
        <w:rPr/>
        <w:t>; </w:t>
      </w:r>
      <w:hyperlink w:history="true" w:anchor="_bookmark23">
        <w:r>
          <w:rPr>
            <w:color w:val="0097CF"/>
          </w:rPr>
          <w:t>Table S4</w:t>
        </w:r>
      </w:hyperlink>
      <w:r>
        <w:rPr/>
        <w:t>). Ontology analysis focusing strictly on DASs with higher chromatin accessibility in B-ALL indicated an en- richment for sites associated with genes involved with Toll-like receptor signaling, interleukin production, metabolism (acetyl- </w:t>
      </w:r>
      <w:r>
        <w:rPr>
          <w:spacing w:val="-2"/>
        </w:rPr>
        <w:t>coenzyme A</w:t>
      </w:r>
      <w:r>
        <w:rPr>
          <w:spacing w:val="-3"/>
        </w:rPr>
        <w:t> </w:t>
      </w:r>
      <w:r>
        <w:rPr>
          <w:spacing w:val="-2"/>
        </w:rPr>
        <w:t>[CoA]</w:t>
      </w:r>
      <w:r>
        <w:rPr>
          <w:spacing w:val="-3"/>
        </w:rPr>
        <w:t> </w:t>
      </w:r>
      <w:r>
        <w:rPr>
          <w:spacing w:val="-2"/>
        </w:rPr>
        <w:t>production), and</w:t>
      </w:r>
      <w:r>
        <w:rPr>
          <w:spacing w:val="-3"/>
        </w:rPr>
        <w:t> </w:t>
      </w:r>
      <w:r>
        <w:rPr>
          <w:spacing w:val="-2"/>
        </w:rPr>
        <w:t>cell proliferation (</w:t>
      </w:r>
      <w:hyperlink w:history="true" w:anchor="_bookmark18">
        <w:r>
          <w:rPr>
            <w:color w:val="0097CF"/>
            <w:spacing w:val="-2"/>
          </w:rPr>
          <w:t>Figure 3</w:t>
        </w:r>
      </w:hyperlink>
      <w:r>
        <w:rPr>
          <w:spacing w:val="-2"/>
        </w:rPr>
        <w:t>C). </w:t>
      </w:r>
      <w:r>
        <w:rPr/>
        <w:t>Enriched</w:t>
      </w:r>
      <w:r>
        <w:rPr>
          <w:spacing w:val="-12"/>
        </w:rPr>
        <w:t> </w:t>
      </w:r>
      <w:r>
        <w:rPr/>
        <w:t>ontology</w:t>
      </w:r>
      <w:r>
        <w:rPr>
          <w:spacing w:val="-12"/>
        </w:rPr>
        <w:t> </w:t>
      </w:r>
      <w:r>
        <w:rPr/>
        <w:t>terms</w:t>
      </w:r>
      <w:r>
        <w:rPr>
          <w:spacing w:val="-12"/>
        </w:rPr>
        <w:t> </w:t>
      </w:r>
      <w:r>
        <w:rPr/>
        <w:t>were</w:t>
      </w:r>
      <w:r>
        <w:rPr>
          <w:spacing w:val="-12"/>
        </w:rPr>
        <w:t> </w:t>
      </w:r>
      <w:r>
        <w:rPr/>
        <w:t>frequently</w:t>
      </w:r>
      <w:r>
        <w:rPr>
          <w:spacing w:val="-12"/>
        </w:rPr>
        <w:t> </w:t>
      </w:r>
      <w:r>
        <w:rPr/>
        <w:t>present</w:t>
      </w:r>
      <w:r>
        <w:rPr>
          <w:spacing w:val="-11"/>
        </w:rPr>
        <w:t> </w:t>
      </w:r>
      <w:r>
        <w:rPr/>
        <w:t>at</w:t>
      </w:r>
      <w:r>
        <w:rPr>
          <w:spacing w:val="-12"/>
        </w:rPr>
        <w:t> </w:t>
      </w:r>
      <w:r>
        <w:rPr/>
        <w:t>multiple</w:t>
      </w:r>
      <w:r>
        <w:rPr>
          <w:spacing w:val="-12"/>
        </w:rPr>
        <w:t> </w:t>
      </w:r>
      <w:r>
        <w:rPr/>
        <w:t>fold- change thresholds of input B-ALL DASs (</w:t>
      </w:r>
      <w:hyperlink w:history="true" w:anchor="_bookmark23">
        <w:r>
          <w:rPr>
            <w:color w:val="0097CF"/>
          </w:rPr>
          <w:t>Table S5</w:t>
        </w:r>
      </w:hyperlink>
      <w:r>
        <w:rPr/>
        <w:t>).</w:t>
      </w:r>
    </w:p>
    <w:p>
      <w:pPr>
        <w:pStyle w:val="BodyText"/>
        <w:spacing w:line="268" w:lineRule="auto" w:before="2"/>
        <w:ind w:left="199" w:right="1059" w:firstLine="168"/>
        <w:jc w:val="both"/>
      </w:pPr>
      <w:r>
        <w:rPr/>
        <w:t>In addition to profiling differential chromatin </w:t>
      </w:r>
      <w:r>
        <w:rPr/>
        <w:t>accessibility, global</w:t>
      </w:r>
      <w:r>
        <w:rPr>
          <w:spacing w:val="40"/>
        </w:rPr>
        <w:t> </w:t>
      </w:r>
      <w:r>
        <w:rPr/>
        <w:t>TF</w:t>
      </w:r>
      <w:r>
        <w:rPr>
          <w:spacing w:val="40"/>
        </w:rPr>
        <w:t> </w:t>
      </w:r>
      <w:r>
        <w:rPr/>
        <w:t>binding</w:t>
      </w:r>
      <w:r>
        <w:rPr>
          <w:spacing w:val="40"/>
        </w:rPr>
        <w:t> </w:t>
      </w:r>
      <w:r>
        <w:rPr/>
        <w:t>was</w:t>
      </w:r>
      <w:r>
        <w:rPr>
          <w:spacing w:val="40"/>
        </w:rPr>
        <w:t> </w:t>
      </w:r>
      <w:r>
        <w:rPr/>
        <w:t>also</w:t>
      </w:r>
      <w:r>
        <w:rPr>
          <w:spacing w:val="40"/>
        </w:rPr>
        <w:t> </w:t>
      </w:r>
      <w:r>
        <w:rPr/>
        <w:t>compared</w:t>
      </w:r>
      <w:r>
        <w:rPr>
          <w:spacing w:val="40"/>
        </w:rPr>
        <w:t> </w:t>
      </w:r>
      <w:r>
        <w:rPr/>
        <w:t>between</w:t>
      </w:r>
      <w:r>
        <w:rPr>
          <w:spacing w:val="40"/>
        </w:rPr>
        <w:t> </w:t>
      </w:r>
      <w:r>
        <w:rPr/>
        <w:t>B-ALL</w:t>
      </w:r>
      <w:r>
        <w:rPr>
          <w:spacing w:val="40"/>
        </w:rPr>
        <w:t> </w:t>
      </w:r>
      <w:r>
        <w:rPr/>
        <w:t>and Pro-B cells. To identify differential TF binding, we performed genome-wide TF footprint profiling</w:t>
      </w:r>
      <w:hyperlink w:history="true" w:anchor="_bookmark35">
        <w:r>
          <w:rPr>
            <w:color w:val="0097CF"/>
            <w:vertAlign w:val="superscript"/>
          </w:rPr>
          <w:t>12</w:t>
        </w:r>
      </w:hyperlink>
      <w:r>
        <w:rPr>
          <w:color w:val="0097CF"/>
          <w:vertAlign w:val="baseline"/>
        </w:rPr>
        <w:t> </w:t>
      </w:r>
      <w:r>
        <w:rPr>
          <w:vertAlign w:val="baseline"/>
        </w:rPr>
        <w:t>using 810 TF motifs comparing B-ALL patient samples and normal Pro-B cell sam- ples across all B-ALL genomic regions of interest (217,240 re- gions). Differential binding scores indicated the AP-1 family of </w:t>
      </w:r>
      <w:r>
        <w:rPr>
          <w:spacing w:val="-2"/>
          <w:vertAlign w:val="baseline"/>
        </w:rPr>
        <w:t>TFs</w:t>
      </w:r>
      <w:r>
        <w:rPr>
          <w:spacing w:val="-10"/>
          <w:vertAlign w:val="baseline"/>
        </w:rPr>
        <w:t> </w:t>
      </w:r>
      <w:r>
        <w:rPr>
          <w:spacing w:val="-2"/>
          <w:vertAlign w:val="baseline"/>
        </w:rPr>
        <w:t>(e.g.,</w:t>
      </w:r>
      <w:r>
        <w:rPr>
          <w:spacing w:val="-10"/>
          <w:vertAlign w:val="baseline"/>
        </w:rPr>
        <w:t> </w:t>
      </w:r>
      <w:r>
        <w:rPr>
          <w:spacing w:val="-2"/>
          <w:vertAlign w:val="baseline"/>
        </w:rPr>
        <w:t>FOS,</w:t>
      </w:r>
      <w:r>
        <w:rPr>
          <w:spacing w:val="-10"/>
          <w:vertAlign w:val="baseline"/>
        </w:rPr>
        <w:t> </w:t>
      </w:r>
      <w:r>
        <w:rPr>
          <w:spacing w:val="-2"/>
          <w:vertAlign w:val="baseline"/>
        </w:rPr>
        <w:t>JUN)</w:t>
      </w:r>
      <w:r>
        <w:rPr>
          <w:spacing w:val="-10"/>
          <w:vertAlign w:val="baseline"/>
        </w:rPr>
        <w:t> </w:t>
      </w:r>
      <w:r>
        <w:rPr>
          <w:spacing w:val="-2"/>
          <w:vertAlign w:val="baseline"/>
        </w:rPr>
        <w:t>as</w:t>
      </w:r>
      <w:r>
        <w:rPr>
          <w:spacing w:val="-10"/>
          <w:vertAlign w:val="baseline"/>
        </w:rPr>
        <w:t> </w:t>
      </w:r>
      <w:r>
        <w:rPr>
          <w:spacing w:val="-2"/>
          <w:vertAlign w:val="baseline"/>
        </w:rPr>
        <w:t>the</w:t>
      </w:r>
      <w:r>
        <w:rPr>
          <w:spacing w:val="-9"/>
          <w:vertAlign w:val="baseline"/>
        </w:rPr>
        <w:t> </w:t>
      </w:r>
      <w:r>
        <w:rPr>
          <w:spacing w:val="-2"/>
          <w:vertAlign w:val="baseline"/>
        </w:rPr>
        <w:t>most</w:t>
      </w:r>
      <w:r>
        <w:rPr>
          <w:spacing w:val="-10"/>
          <w:vertAlign w:val="baseline"/>
        </w:rPr>
        <w:t> </w:t>
      </w:r>
      <w:r>
        <w:rPr>
          <w:spacing w:val="-2"/>
          <w:vertAlign w:val="baseline"/>
        </w:rPr>
        <w:t>prominent</w:t>
      </w:r>
      <w:r>
        <w:rPr>
          <w:spacing w:val="-10"/>
          <w:vertAlign w:val="baseline"/>
        </w:rPr>
        <w:t> </w:t>
      </w:r>
      <w:r>
        <w:rPr>
          <w:spacing w:val="-2"/>
          <w:vertAlign w:val="baseline"/>
        </w:rPr>
        <w:t>TFs</w:t>
      </w:r>
      <w:r>
        <w:rPr>
          <w:spacing w:val="-10"/>
          <w:vertAlign w:val="baseline"/>
        </w:rPr>
        <w:t> </w:t>
      </w:r>
      <w:r>
        <w:rPr>
          <w:spacing w:val="-2"/>
          <w:vertAlign w:val="baseline"/>
        </w:rPr>
        <w:t>with</w:t>
      </w:r>
      <w:r>
        <w:rPr>
          <w:spacing w:val="-10"/>
          <w:vertAlign w:val="baseline"/>
        </w:rPr>
        <w:t> </w:t>
      </w:r>
      <w:r>
        <w:rPr>
          <w:spacing w:val="-2"/>
          <w:vertAlign w:val="baseline"/>
        </w:rPr>
        <w:t>higher</w:t>
      </w:r>
      <w:r>
        <w:rPr>
          <w:spacing w:val="-9"/>
          <w:vertAlign w:val="baseline"/>
        </w:rPr>
        <w:t> </w:t>
      </w:r>
      <w:r>
        <w:rPr>
          <w:spacing w:val="-2"/>
          <w:vertAlign w:val="baseline"/>
        </w:rPr>
        <w:t>bind- </w:t>
      </w:r>
      <w:r>
        <w:rPr>
          <w:vertAlign w:val="baseline"/>
        </w:rPr>
        <w:t>ing in B-ALL patient samples compared to normal Pro-B cells (</w:t>
      </w:r>
      <w:hyperlink w:history="true" w:anchor="_bookmark18">
        <w:r>
          <w:rPr>
            <w:color w:val="0097CF"/>
            <w:vertAlign w:val="baseline"/>
          </w:rPr>
          <w:t>Figure 3</w:t>
        </w:r>
      </w:hyperlink>
      <w:r>
        <w:rPr>
          <w:vertAlign w:val="baseline"/>
        </w:rPr>
        <w:t>D). In contrast, prominent TFs with higher binding in Pro-B cells were those such as TFAP2A, KLF15, CTCFL, ZBTB14, and EBF1.</w:t>
      </w:r>
    </w:p>
    <w:p>
      <w:pPr>
        <w:pStyle w:val="BodyText"/>
        <w:spacing w:line="268" w:lineRule="auto" w:before="3"/>
        <w:ind w:left="199" w:right="1059" w:firstLine="168"/>
        <w:jc w:val="both"/>
      </w:pPr>
      <w:r>
        <w:rPr/>
        <w:t>To further demonstrate AP-1 TF occupancy in B-ALL </w:t>
      </w:r>
      <w:r>
        <w:rPr/>
        <w:t>acces- sible chromatin sites, we performed CUT&amp;RUN for FOSL2, JUN,</w:t>
      </w:r>
      <w:r>
        <w:rPr>
          <w:spacing w:val="-7"/>
        </w:rPr>
        <w:t> </w:t>
      </w:r>
      <w:r>
        <w:rPr/>
        <w:t>and</w:t>
      </w:r>
      <w:r>
        <w:rPr>
          <w:spacing w:val="-6"/>
        </w:rPr>
        <w:t> </w:t>
      </w:r>
      <w:r>
        <w:rPr/>
        <w:t>JUNB</w:t>
      </w:r>
      <w:r>
        <w:rPr>
          <w:spacing w:val="-6"/>
        </w:rPr>
        <w:t> </w:t>
      </w:r>
      <w:r>
        <w:rPr/>
        <w:t>in</w:t>
      </w:r>
      <w:r>
        <w:rPr>
          <w:spacing w:val="-6"/>
        </w:rPr>
        <w:t> </w:t>
      </w:r>
      <w:r>
        <w:rPr/>
        <w:t>697</w:t>
      </w:r>
      <w:r>
        <w:rPr>
          <w:spacing w:val="-6"/>
        </w:rPr>
        <w:t> </w:t>
      </w:r>
      <w:r>
        <w:rPr/>
        <w:t>and</w:t>
      </w:r>
      <w:r>
        <w:rPr>
          <w:spacing w:val="-6"/>
        </w:rPr>
        <w:t> </w:t>
      </w:r>
      <w:r>
        <w:rPr/>
        <w:t>SUB15</w:t>
      </w:r>
      <w:r>
        <w:rPr>
          <w:spacing w:val="-7"/>
        </w:rPr>
        <w:t> </w:t>
      </w:r>
      <w:r>
        <w:rPr/>
        <w:t>human</w:t>
      </w:r>
      <w:r>
        <w:rPr>
          <w:spacing w:val="-6"/>
        </w:rPr>
        <w:t> </w:t>
      </w:r>
      <w:r>
        <w:rPr/>
        <w:t>B-ALL</w:t>
      </w:r>
      <w:r>
        <w:rPr>
          <w:spacing w:val="-6"/>
        </w:rPr>
        <w:t> </w:t>
      </w:r>
      <w:r>
        <w:rPr/>
        <w:t>cell</w:t>
      </w:r>
      <w:r>
        <w:rPr>
          <w:spacing w:val="-6"/>
        </w:rPr>
        <w:t> </w:t>
      </w:r>
      <w:r>
        <w:rPr/>
        <w:t>lines</w:t>
      </w:r>
      <w:r>
        <w:rPr>
          <w:spacing w:val="-6"/>
        </w:rPr>
        <w:t> </w:t>
      </w:r>
      <w:r>
        <w:rPr/>
        <w:t>(</w:t>
      </w:r>
      <w:hyperlink w:history="true" w:anchor="_bookmark18">
        <w:r>
          <w:rPr>
            <w:color w:val="0097CF"/>
          </w:rPr>
          <w:t>Fig-</w:t>
        </w:r>
      </w:hyperlink>
      <w:r>
        <w:rPr>
          <w:color w:val="0097CF"/>
        </w:rPr>
        <w:t> </w:t>
      </w:r>
      <w:hyperlink w:history="true" w:anchor="_bookmark18">
        <w:r>
          <w:rPr>
            <w:color w:val="0097CF"/>
            <w:spacing w:val="-2"/>
          </w:rPr>
          <w:t>ures</w:t>
        </w:r>
        <w:r>
          <w:rPr>
            <w:color w:val="0097CF"/>
            <w:spacing w:val="-10"/>
          </w:rPr>
          <w:t> </w:t>
        </w:r>
        <w:r>
          <w:rPr>
            <w:color w:val="0097CF"/>
            <w:spacing w:val="-2"/>
          </w:rPr>
          <w:t>3</w:t>
        </w:r>
      </w:hyperlink>
      <w:r>
        <w:rPr>
          <w:spacing w:val="-2"/>
        </w:rPr>
        <w:t>E</w:t>
      </w:r>
      <w:r>
        <w:rPr>
          <w:spacing w:val="-10"/>
        </w:rPr>
        <w:t> </w:t>
      </w:r>
      <w:r>
        <w:rPr>
          <w:spacing w:val="-2"/>
        </w:rPr>
        <w:t>and</w:t>
      </w:r>
      <w:r>
        <w:rPr>
          <w:spacing w:val="-10"/>
        </w:rPr>
        <w:t> </w:t>
      </w:r>
      <w:hyperlink w:history="true" w:anchor="_bookmark23">
        <w:r>
          <w:rPr>
            <w:color w:val="0097CF"/>
            <w:spacing w:val="-2"/>
          </w:rPr>
          <w:t>S2</w:t>
        </w:r>
      </w:hyperlink>
      <w:r>
        <w:rPr>
          <w:spacing w:val="-2"/>
        </w:rPr>
        <w:t>).</w:t>
      </w:r>
      <w:r>
        <w:rPr>
          <w:spacing w:val="-10"/>
        </w:rPr>
        <w:t> </w:t>
      </w:r>
      <w:r>
        <w:rPr>
          <w:spacing w:val="-2"/>
        </w:rPr>
        <w:t>Collectively,</w:t>
      </w:r>
      <w:r>
        <w:rPr>
          <w:spacing w:val="-10"/>
        </w:rPr>
        <w:t> </w:t>
      </w:r>
      <w:r>
        <w:rPr>
          <w:spacing w:val="-2"/>
        </w:rPr>
        <w:t>we</w:t>
      </w:r>
      <w:r>
        <w:rPr>
          <w:spacing w:val="-9"/>
        </w:rPr>
        <w:t> </w:t>
      </w:r>
      <w:r>
        <w:rPr>
          <w:spacing w:val="-2"/>
        </w:rPr>
        <w:t>identified</w:t>
      </w:r>
      <w:r>
        <w:rPr>
          <w:spacing w:val="-10"/>
        </w:rPr>
        <w:t> </w:t>
      </w:r>
      <w:r>
        <w:rPr>
          <w:spacing w:val="-2"/>
        </w:rPr>
        <w:t>56,650</w:t>
      </w:r>
      <w:r>
        <w:rPr>
          <w:spacing w:val="-10"/>
        </w:rPr>
        <w:t> </w:t>
      </w:r>
      <w:r>
        <w:rPr>
          <w:spacing w:val="-2"/>
        </w:rPr>
        <w:t>(697:</w:t>
      </w:r>
      <w:r>
        <w:rPr>
          <w:spacing w:val="-10"/>
        </w:rPr>
        <w:t> </w:t>
      </w:r>
      <w:r>
        <w:rPr>
          <w:spacing w:val="-2"/>
        </w:rPr>
        <w:t>FOSL2</w:t>
      </w:r>
      <w:r>
        <w:rPr>
          <w:spacing w:val="-10"/>
        </w:rPr>
        <w:t> </w:t>
      </w:r>
      <w:r>
        <w:rPr>
          <w:spacing w:val="-2"/>
        </w:rPr>
        <w:t>= </w:t>
      </w:r>
      <w:r>
        <w:rPr/>
        <w:t>66,040, JUN = 47,381, JUNB = 4,730) and 61,121 (SUPB15: FOSL2</w:t>
      </w:r>
      <w:r>
        <w:rPr>
          <w:spacing w:val="2"/>
        </w:rPr>
        <w:t> </w:t>
      </w:r>
      <w:r>
        <w:rPr/>
        <w:t>=</w:t>
      </w:r>
      <w:r>
        <w:rPr>
          <w:spacing w:val="3"/>
        </w:rPr>
        <w:t> </w:t>
      </w:r>
      <w:r>
        <w:rPr/>
        <w:t>106,961,</w:t>
      </w:r>
      <w:r>
        <w:rPr>
          <w:spacing w:val="2"/>
        </w:rPr>
        <w:t> </w:t>
      </w:r>
      <w:r>
        <w:rPr/>
        <w:t>JUN</w:t>
      </w:r>
      <w:r>
        <w:rPr>
          <w:spacing w:val="3"/>
        </w:rPr>
        <w:t> </w:t>
      </w:r>
      <w:r>
        <w:rPr/>
        <w:t>=</w:t>
      </w:r>
      <w:r>
        <w:rPr>
          <w:spacing w:val="3"/>
        </w:rPr>
        <w:t> </w:t>
      </w:r>
      <w:r>
        <w:rPr/>
        <w:t>9,971,</w:t>
      </w:r>
      <w:r>
        <w:rPr>
          <w:spacing w:val="3"/>
        </w:rPr>
        <w:t> </w:t>
      </w:r>
      <w:r>
        <w:rPr/>
        <w:t>JUNB</w:t>
      </w:r>
      <w:r>
        <w:rPr>
          <w:spacing w:val="3"/>
        </w:rPr>
        <w:t> </w:t>
      </w:r>
      <w:r>
        <w:rPr/>
        <w:t>=</w:t>
      </w:r>
      <w:r>
        <w:rPr>
          <w:spacing w:val="1"/>
        </w:rPr>
        <w:t> </w:t>
      </w:r>
      <w:r>
        <w:rPr/>
        <w:t>14,784)</w:t>
      </w:r>
      <w:r>
        <w:rPr>
          <w:spacing w:val="3"/>
        </w:rPr>
        <w:t> </w:t>
      </w:r>
      <w:r>
        <w:rPr/>
        <w:t>AP-1</w:t>
      </w:r>
      <w:r>
        <w:rPr>
          <w:spacing w:val="3"/>
        </w:rPr>
        <w:t> </w:t>
      </w:r>
      <w:r>
        <w:rPr>
          <w:spacing w:val="-2"/>
        </w:rPr>
        <w:t>binding</w:t>
      </w:r>
    </w:p>
    <w:p>
      <w:pPr>
        <w:pStyle w:val="BodyText"/>
        <w:spacing w:line="268" w:lineRule="auto" w:before="2"/>
        <w:ind w:left="199" w:right="1059"/>
        <w:jc w:val="both"/>
      </w:pPr>
      <w:r>
        <w:rPr/>
        <w:t>sites</w:t>
      </w:r>
      <w:r>
        <w:rPr>
          <w:spacing w:val="-6"/>
        </w:rPr>
        <w:t> </w:t>
      </w:r>
      <w:r>
        <w:rPr/>
        <w:t>in</w:t>
      </w:r>
      <w:r>
        <w:rPr>
          <w:spacing w:val="-5"/>
        </w:rPr>
        <w:t> </w:t>
      </w:r>
      <w:r>
        <w:rPr/>
        <w:t>697</w:t>
      </w:r>
      <w:r>
        <w:rPr>
          <w:spacing w:val="-6"/>
        </w:rPr>
        <w:t> </w:t>
      </w:r>
      <w:r>
        <w:rPr/>
        <w:t>and</w:t>
      </w:r>
      <w:r>
        <w:rPr>
          <w:spacing w:val="-5"/>
        </w:rPr>
        <w:t> </w:t>
      </w:r>
      <w:r>
        <w:rPr/>
        <w:t>SUPB15</w:t>
      </w:r>
      <w:r>
        <w:rPr>
          <w:spacing w:val="-5"/>
        </w:rPr>
        <w:t> </w:t>
      </w:r>
      <w:r>
        <w:rPr/>
        <w:t>cells,</w:t>
      </w:r>
      <w:r>
        <w:rPr>
          <w:spacing w:val="-6"/>
        </w:rPr>
        <w:t> </w:t>
      </w:r>
      <w:r>
        <w:rPr/>
        <w:t>respectively,</w:t>
      </w:r>
      <w:r>
        <w:rPr>
          <w:spacing w:val="-5"/>
        </w:rPr>
        <w:t> </w:t>
      </w:r>
      <w:r>
        <w:rPr/>
        <w:t>with</w:t>
      </w:r>
      <w:r>
        <w:rPr>
          <w:spacing w:val="-4"/>
        </w:rPr>
        <w:t> </w:t>
      </w:r>
      <w:r>
        <w:rPr/>
        <w:t>a</w:t>
      </w:r>
      <w:r>
        <w:rPr>
          <w:spacing w:val="-6"/>
        </w:rPr>
        <w:t> </w:t>
      </w:r>
      <w:r>
        <w:rPr/>
        <w:t>final</w:t>
      </w:r>
      <w:r>
        <w:rPr>
          <w:spacing w:val="-5"/>
        </w:rPr>
        <w:t> </w:t>
      </w:r>
      <w:r>
        <w:rPr/>
        <w:t>merged AP-1 region set including both 697 and SUPB15 regions of 88,650. Intersections with B-ALL accessible chromatin sites from primary cells using the merged AP-1 regions identified</w:t>
      </w:r>
      <w:r>
        <w:rPr>
          <w:spacing w:val="40"/>
        </w:rPr>
        <w:t> </w:t>
      </w:r>
      <w:r>
        <w:rPr/>
        <w:t>that 28% (61,090) of these sites were occupied by an AP-1 TF in</w:t>
      </w:r>
      <w:r>
        <w:rPr>
          <w:spacing w:val="-11"/>
        </w:rPr>
        <w:t> </w:t>
      </w:r>
      <w:r>
        <w:rPr/>
        <w:t>B-ALL</w:t>
      </w:r>
      <w:r>
        <w:rPr>
          <w:spacing w:val="-10"/>
        </w:rPr>
        <w:t> </w:t>
      </w:r>
      <w:r>
        <w:rPr/>
        <w:t>cell</w:t>
      </w:r>
      <w:r>
        <w:rPr>
          <w:spacing w:val="-11"/>
        </w:rPr>
        <w:t> </w:t>
      </w:r>
      <w:r>
        <w:rPr/>
        <w:t>lines</w:t>
      </w:r>
      <w:r>
        <w:rPr>
          <w:spacing w:val="-10"/>
        </w:rPr>
        <w:t> </w:t>
      </w:r>
      <w:r>
        <w:rPr/>
        <w:t>(41,002</w:t>
      </w:r>
      <w:r>
        <w:rPr>
          <w:spacing w:val="-11"/>
        </w:rPr>
        <w:t> </w:t>
      </w:r>
      <w:r>
        <w:rPr/>
        <w:t>sites</w:t>
      </w:r>
      <w:r>
        <w:rPr>
          <w:spacing w:val="-10"/>
        </w:rPr>
        <w:t> </w:t>
      </w:r>
      <w:r>
        <w:rPr/>
        <w:t>and</w:t>
      </w:r>
      <w:r>
        <w:rPr>
          <w:spacing w:val="-11"/>
        </w:rPr>
        <w:t> </w:t>
      </w:r>
      <w:r>
        <w:rPr/>
        <w:t>19%</w:t>
      </w:r>
      <w:r>
        <w:rPr>
          <w:spacing w:val="-10"/>
        </w:rPr>
        <w:t> </w:t>
      </w:r>
      <w:r>
        <w:rPr/>
        <w:t>of</w:t>
      </w:r>
      <w:r>
        <w:rPr>
          <w:spacing w:val="-11"/>
        </w:rPr>
        <w:t> </w:t>
      </w:r>
      <w:r>
        <w:rPr/>
        <w:t>all</w:t>
      </w:r>
      <w:r>
        <w:rPr>
          <w:spacing w:val="-11"/>
        </w:rPr>
        <w:t> </w:t>
      </w:r>
      <w:r>
        <w:rPr/>
        <w:t>B-ALL</w:t>
      </w:r>
      <w:r>
        <w:rPr>
          <w:spacing w:val="-10"/>
        </w:rPr>
        <w:t> </w:t>
      </w:r>
      <w:r>
        <w:rPr/>
        <w:t>accessible chromatin</w:t>
      </w:r>
      <w:r>
        <w:rPr>
          <w:spacing w:val="-3"/>
        </w:rPr>
        <w:t> </w:t>
      </w:r>
      <w:r>
        <w:rPr/>
        <w:t>sites</w:t>
      </w:r>
      <w:r>
        <w:rPr>
          <w:spacing w:val="-3"/>
        </w:rPr>
        <w:t> </w:t>
      </w:r>
      <w:r>
        <w:rPr/>
        <w:t>from</w:t>
      </w:r>
      <w:r>
        <w:rPr>
          <w:spacing w:val="-4"/>
        </w:rPr>
        <w:t> </w:t>
      </w:r>
      <w:r>
        <w:rPr/>
        <w:t>primary</w:t>
      </w:r>
      <w:r>
        <w:rPr>
          <w:spacing w:val="-2"/>
        </w:rPr>
        <w:t> </w:t>
      </w:r>
      <w:r>
        <w:rPr/>
        <w:t>cells</w:t>
      </w:r>
      <w:r>
        <w:rPr>
          <w:spacing w:val="-3"/>
        </w:rPr>
        <w:t> </w:t>
      </w:r>
      <w:r>
        <w:rPr/>
        <w:t>in</w:t>
      </w:r>
      <w:r>
        <w:rPr>
          <w:spacing w:val="-4"/>
        </w:rPr>
        <w:t> </w:t>
      </w:r>
      <w:r>
        <w:rPr/>
        <w:t>697;</w:t>
      </w:r>
      <w:r>
        <w:rPr>
          <w:spacing w:val="-4"/>
        </w:rPr>
        <w:t> </w:t>
      </w:r>
      <w:r>
        <w:rPr/>
        <w:t>45,685</w:t>
      </w:r>
      <w:r>
        <w:rPr>
          <w:spacing w:val="-3"/>
        </w:rPr>
        <w:t> </w:t>
      </w:r>
      <w:r>
        <w:rPr/>
        <w:t>sites</w:t>
      </w:r>
      <w:r>
        <w:rPr>
          <w:spacing w:val="-3"/>
        </w:rPr>
        <w:t> </w:t>
      </w:r>
      <w:r>
        <w:rPr/>
        <w:t>and</w:t>
      </w:r>
      <w:r>
        <w:rPr>
          <w:spacing w:val="-3"/>
        </w:rPr>
        <w:t> </w:t>
      </w:r>
      <w:r>
        <w:rPr/>
        <w:t>21% of all B-ALL accessible chromatin sites from primary cells in SUPB15). Strikingly, our results further uncovered that 46% of DASs with higher chromatin accessibility in B-ALL (i.e., B-ALL- enriched DASs) also exhibit AP-1 TF occupancy (</w:t>
      </w:r>
      <w:hyperlink w:history="true" w:anchor="_bookmark18">
        <w:r>
          <w:rPr>
            <w:color w:val="0097CF"/>
          </w:rPr>
          <w:t>Figure 3</w:t>
        </w:r>
      </w:hyperlink>
      <w:r>
        <w:rPr/>
        <w:t>F), thereby</w:t>
      </w:r>
      <w:r>
        <w:rPr>
          <w:spacing w:val="-9"/>
        </w:rPr>
        <w:t> </w:t>
      </w:r>
      <w:r>
        <w:rPr/>
        <w:t>supporting</w:t>
      </w:r>
      <w:r>
        <w:rPr>
          <w:spacing w:val="-9"/>
        </w:rPr>
        <w:t> </w:t>
      </w:r>
      <w:r>
        <w:rPr/>
        <w:t>the</w:t>
      </w:r>
      <w:r>
        <w:rPr>
          <w:spacing w:val="-12"/>
        </w:rPr>
        <w:t> </w:t>
      </w:r>
      <w:r>
        <w:rPr/>
        <w:t>activation</w:t>
      </w:r>
      <w:r>
        <w:rPr>
          <w:spacing w:val="-9"/>
        </w:rPr>
        <w:t> </w:t>
      </w:r>
      <w:r>
        <w:rPr/>
        <w:t>of</w:t>
      </w:r>
      <w:r>
        <w:rPr>
          <w:spacing w:val="-11"/>
        </w:rPr>
        <w:t> </w:t>
      </w:r>
      <w:r>
        <w:rPr/>
        <w:t>AP-1</w:t>
      </w:r>
      <w:r>
        <w:rPr>
          <w:spacing w:val="-9"/>
        </w:rPr>
        <w:t> </w:t>
      </w:r>
      <w:r>
        <w:rPr/>
        <w:t>TF-associated</w:t>
      </w:r>
      <w:r>
        <w:rPr>
          <w:spacing w:val="-9"/>
        </w:rPr>
        <w:t> </w:t>
      </w:r>
      <w:r>
        <w:rPr>
          <w:i/>
        </w:rPr>
        <w:t>cis</w:t>
      </w:r>
      <w:r>
        <w:rPr/>
        <w:t>-reg- ulatory in B-ALL. We determined that even though most AP-1- occupied B-ALL-enriched DASs localized to promoter-distal re- </w:t>
      </w:r>
      <w:r>
        <w:rPr>
          <w:spacing w:val="-2"/>
        </w:rPr>
        <w:t>gions</w:t>
      </w:r>
      <w:r>
        <w:rPr>
          <w:spacing w:val="-6"/>
        </w:rPr>
        <w:t> </w:t>
      </w:r>
      <w:r>
        <w:rPr>
          <w:spacing w:val="-2"/>
        </w:rPr>
        <w:t>of</w:t>
      </w:r>
      <w:r>
        <w:rPr>
          <w:spacing w:val="-6"/>
        </w:rPr>
        <w:t> </w:t>
      </w:r>
      <w:r>
        <w:rPr>
          <w:spacing w:val="-2"/>
        </w:rPr>
        <w:t>the</w:t>
      </w:r>
      <w:r>
        <w:rPr>
          <w:spacing w:val="-7"/>
        </w:rPr>
        <w:t> </w:t>
      </w:r>
      <w:r>
        <w:rPr>
          <w:spacing w:val="-2"/>
        </w:rPr>
        <w:t>human</w:t>
      </w:r>
      <w:r>
        <w:rPr>
          <w:spacing w:val="-7"/>
        </w:rPr>
        <w:t> </w:t>
      </w:r>
      <w:r>
        <w:rPr>
          <w:spacing w:val="-2"/>
        </w:rPr>
        <w:t>genome</w:t>
      </w:r>
      <w:r>
        <w:rPr>
          <w:spacing w:val="-4"/>
        </w:rPr>
        <w:t> </w:t>
      </w:r>
      <w:r>
        <w:rPr>
          <w:spacing w:val="-2"/>
        </w:rPr>
        <w:t>(77%),</w:t>
      </w:r>
      <w:r>
        <w:rPr>
          <w:spacing w:val="-7"/>
        </w:rPr>
        <w:t> </w:t>
      </w:r>
      <w:r>
        <w:rPr>
          <w:spacing w:val="-2"/>
        </w:rPr>
        <w:t>there</w:t>
      </w:r>
      <w:r>
        <w:rPr>
          <w:spacing w:val="-6"/>
        </w:rPr>
        <w:t> </w:t>
      </w:r>
      <w:r>
        <w:rPr>
          <w:spacing w:val="-2"/>
        </w:rPr>
        <w:t>is</w:t>
      </w:r>
      <w:r>
        <w:rPr>
          <w:spacing w:val="-6"/>
        </w:rPr>
        <w:t> </w:t>
      </w:r>
      <w:r>
        <w:rPr>
          <w:spacing w:val="-2"/>
        </w:rPr>
        <w:t>a</w:t>
      </w:r>
      <w:r>
        <w:rPr>
          <w:spacing w:val="-7"/>
        </w:rPr>
        <w:t> </w:t>
      </w:r>
      <w:r>
        <w:rPr>
          <w:spacing w:val="-2"/>
        </w:rPr>
        <w:t>2.7-fold</w:t>
      </w:r>
      <w:r>
        <w:rPr>
          <w:spacing w:val="-6"/>
        </w:rPr>
        <w:t> </w:t>
      </w:r>
      <w:r>
        <w:rPr>
          <w:spacing w:val="-2"/>
        </w:rPr>
        <w:t>enrichment </w:t>
      </w:r>
      <w:r>
        <w:rPr/>
        <w:t>for AP-1 occupancy at B-ALL-enriched promoters compared to B-ALL-enriched DASs devoid of AP-1 occupancy (</w:t>
      </w:r>
      <w:hyperlink w:history="true" w:anchor="_bookmark18">
        <w:r>
          <w:rPr>
            <w:color w:val="0097CF"/>
          </w:rPr>
          <w:t>Figure 3</w:t>
        </w:r>
      </w:hyperlink>
      <w:r>
        <w:rPr/>
        <w:t>G; 16% vs. 6%). Further integration of AP-1-occupied B-ALL- enriched DASs with promoter capture Hi-C in B-ALL cell lines identified target genes that were enriched for cell cycle, auto- phagy, and apoptotic signaling pathways (</w:t>
      </w:r>
      <w:hyperlink w:history="true" w:anchor="_bookmark23">
        <w:r>
          <w:rPr>
            <w:color w:val="0097CF"/>
          </w:rPr>
          <w:t>Table S6</w:t>
        </w:r>
      </w:hyperlink>
      <w:r>
        <w:rPr/>
        <w:t>; example</w:t>
      </w:r>
      <w:r>
        <w:rPr>
          <w:spacing w:val="80"/>
        </w:rPr>
        <w:t> </w:t>
      </w:r>
      <w:r>
        <w:rPr/>
        <w:t>in</w:t>
      </w:r>
      <w:r>
        <w:rPr>
          <w:spacing w:val="-12"/>
        </w:rPr>
        <w:t> </w:t>
      </w:r>
      <w:hyperlink w:history="true" w:anchor="_bookmark18">
        <w:r>
          <w:rPr>
            <w:color w:val="0097CF"/>
          </w:rPr>
          <w:t>Figure</w:t>
        </w:r>
        <w:r>
          <w:rPr>
            <w:color w:val="0097CF"/>
            <w:spacing w:val="-12"/>
          </w:rPr>
          <w:t> </w:t>
        </w:r>
        <w:r>
          <w:rPr>
            <w:color w:val="0097CF"/>
          </w:rPr>
          <w:t>3</w:t>
        </w:r>
      </w:hyperlink>
      <w:r>
        <w:rPr/>
        <w:t>H).</w:t>
      </w:r>
      <w:r>
        <w:rPr>
          <w:spacing w:val="-12"/>
        </w:rPr>
        <w:t> </w:t>
      </w:r>
      <w:r>
        <w:rPr/>
        <w:t>Select</w:t>
      </w:r>
      <w:r>
        <w:rPr>
          <w:spacing w:val="-12"/>
        </w:rPr>
        <w:t> </w:t>
      </w:r>
      <w:r>
        <w:rPr/>
        <w:t>B-ALL-enriched,</w:t>
      </w:r>
      <w:r>
        <w:rPr>
          <w:spacing w:val="-12"/>
        </w:rPr>
        <w:t> </w:t>
      </w:r>
      <w:r>
        <w:rPr/>
        <w:t>promoter-distal</w:t>
      </w:r>
      <w:r>
        <w:rPr>
          <w:spacing w:val="-11"/>
        </w:rPr>
        <w:t> </w:t>
      </w:r>
      <w:r>
        <w:rPr/>
        <w:t>DASs</w:t>
      </w:r>
      <w:r>
        <w:rPr>
          <w:spacing w:val="-12"/>
        </w:rPr>
        <w:t> </w:t>
      </w:r>
      <w:r>
        <w:rPr/>
        <w:t>pre- dicted</w:t>
      </w:r>
      <w:r>
        <w:rPr>
          <w:spacing w:val="-2"/>
        </w:rPr>
        <w:t> </w:t>
      </w:r>
      <w:r>
        <w:rPr/>
        <w:t>to</w:t>
      </w:r>
      <w:r>
        <w:rPr>
          <w:spacing w:val="-2"/>
        </w:rPr>
        <w:t> </w:t>
      </w:r>
      <w:r>
        <w:rPr/>
        <w:t>be</w:t>
      </w:r>
      <w:r>
        <w:rPr>
          <w:spacing w:val="-1"/>
        </w:rPr>
        <w:t> </w:t>
      </w:r>
      <w:r>
        <w:rPr/>
        <w:t>AP-1</w:t>
      </w:r>
      <w:r>
        <w:rPr>
          <w:spacing w:val="-3"/>
        </w:rPr>
        <w:t> </w:t>
      </w:r>
      <w:r>
        <w:rPr/>
        <w:t>bound</w:t>
      </w:r>
      <w:r>
        <w:rPr>
          <w:spacing w:val="-1"/>
        </w:rPr>
        <w:t> </w:t>
      </w:r>
      <w:r>
        <w:rPr/>
        <w:t>by</w:t>
      </w:r>
      <w:r>
        <w:rPr>
          <w:spacing w:val="-2"/>
        </w:rPr>
        <w:t> </w:t>
      </w:r>
      <w:r>
        <w:rPr/>
        <w:t>TF</w:t>
      </w:r>
      <w:r>
        <w:rPr>
          <w:spacing w:val="-2"/>
        </w:rPr>
        <w:t> </w:t>
      </w:r>
      <w:r>
        <w:rPr/>
        <w:t>footprinting</w:t>
      </w:r>
      <w:r>
        <w:rPr>
          <w:spacing w:val="-1"/>
        </w:rPr>
        <w:t> </w:t>
      </w:r>
      <w:r>
        <w:rPr/>
        <w:t>within</w:t>
      </w:r>
      <w:r>
        <w:rPr>
          <w:spacing w:val="-1"/>
        </w:rPr>
        <w:t> </w:t>
      </w:r>
      <w:r>
        <w:rPr/>
        <w:t>B-ALL</w:t>
      </w:r>
      <w:r>
        <w:rPr>
          <w:spacing w:val="-2"/>
        </w:rPr>
        <w:t> </w:t>
      </w:r>
      <w:r>
        <w:rPr/>
        <w:t>patient samples but not Pro-B cells were targeted for CRISPR-Cas9- mediated</w:t>
      </w:r>
      <w:r>
        <w:rPr>
          <w:spacing w:val="-2"/>
        </w:rPr>
        <w:t> </w:t>
      </w:r>
      <w:r>
        <w:rPr/>
        <w:t>genomic</w:t>
      </w:r>
      <w:r>
        <w:rPr>
          <w:spacing w:val="-2"/>
        </w:rPr>
        <w:t> </w:t>
      </w:r>
      <w:r>
        <w:rPr/>
        <w:t>deletion</w:t>
      </w:r>
      <w:r>
        <w:rPr>
          <w:spacing w:val="-3"/>
        </w:rPr>
        <w:t> </w:t>
      </w:r>
      <w:r>
        <w:rPr/>
        <w:t>in</w:t>
      </w:r>
      <w:r>
        <w:rPr>
          <w:spacing w:val="-3"/>
        </w:rPr>
        <w:t> </w:t>
      </w:r>
      <w:r>
        <w:rPr/>
        <w:t>B-ALL</w:t>
      </w:r>
      <w:r>
        <w:rPr>
          <w:spacing w:val="-2"/>
        </w:rPr>
        <w:t> </w:t>
      </w:r>
      <w:r>
        <w:rPr/>
        <w:t>cell</w:t>
      </w:r>
      <w:r>
        <w:rPr>
          <w:spacing w:val="-2"/>
        </w:rPr>
        <w:t> </w:t>
      </w:r>
      <w:r>
        <w:rPr/>
        <w:t>lines</w:t>
      </w:r>
      <w:r>
        <w:rPr>
          <w:spacing w:val="-2"/>
        </w:rPr>
        <w:t> </w:t>
      </w:r>
      <w:r>
        <w:rPr/>
        <w:t>(</w:t>
      </w:r>
      <w:hyperlink w:history="true" w:anchor="_bookmark23">
        <w:r>
          <w:rPr>
            <w:color w:val="0097CF"/>
          </w:rPr>
          <w:t>Figure</w:t>
        </w:r>
        <w:r>
          <w:rPr>
            <w:color w:val="0097CF"/>
            <w:spacing w:val="-2"/>
          </w:rPr>
          <w:t> </w:t>
        </w:r>
        <w:r>
          <w:rPr>
            <w:color w:val="0097CF"/>
          </w:rPr>
          <w:t>S3</w:t>
        </w:r>
      </w:hyperlink>
      <w:r>
        <w:rPr/>
        <w:t>).</w:t>
      </w:r>
      <w:r>
        <w:rPr>
          <w:spacing w:val="-2"/>
        </w:rPr>
        <w:t> </w:t>
      </w:r>
      <w:r>
        <w:rPr/>
        <w:t>Vali- dating their role as B-ALL </w:t>
      </w:r>
      <w:r>
        <w:rPr>
          <w:i/>
        </w:rPr>
        <w:t>cis</w:t>
      </w:r>
      <w:r>
        <w:rPr/>
        <w:t>-regulatory elements, analysis of heterogeneous deletion pools identified effects on neighboring gene expression and cellular proliferation (</w:t>
      </w:r>
      <w:hyperlink w:history="true" w:anchor="_bookmark23">
        <w:r>
          <w:rPr>
            <w:color w:val="0097CF"/>
          </w:rPr>
          <w:t>Figure S4</w:t>
        </w:r>
      </w:hyperlink>
      <w:r>
        <w:rPr/>
        <w:t>).</w:t>
      </w:r>
    </w:p>
    <w:p>
      <w:pPr>
        <w:pStyle w:val="BodyText"/>
        <w:spacing w:line="268" w:lineRule="auto" w:before="6"/>
        <w:ind w:left="199" w:right="1060" w:firstLine="168"/>
        <w:jc w:val="both"/>
      </w:pPr>
      <w:r>
        <w:rPr/>
        <w:t>As</w:t>
      </w:r>
      <w:r>
        <w:rPr>
          <w:spacing w:val="-11"/>
        </w:rPr>
        <w:t> </w:t>
      </w:r>
      <w:r>
        <w:rPr/>
        <w:t>an</w:t>
      </w:r>
      <w:r>
        <w:rPr>
          <w:spacing w:val="-12"/>
        </w:rPr>
        <w:t> </w:t>
      </w:r>
      <w:r>
        <w:rPr/>
        <w:t>extension</w:t>
      </w:r>
      <w:r>
        <w:rPr>
          <w:spacing w:val="-11"/>
        </w:rPr>
        <w:t> </w:t>
      </w:r>
      <w:r>
        <w:rPr/>
        <w:t>of</w:t>
      </w:r>
      <w:r>
        <w:rPr>
          <w:spacing w:val="-12"/>
        </w:rPr>
        <w:t> </w:t>
      </w:r>
      <w:r>
        <w:rPr/>
        <w:t>our</w:t>
      </w:r>
      <w:r>
        <w:rPr>
          <w:spacing w:val="-11"/>
        </w:rPr>
        <w:t> </w:t>
      </w:r>
      <w:r>
        <w:rPr/>
        <w:t>TF</w:t>
      </w:r>
      <w:r>
        <w:rPr>
          <w:spacing w:val="-11"/>
        </w:rPr>
        <w:t> </w:t>
      </w:r>
      <w:r>
        <w:rPr/>
        <w:t>footprinting</w:t>
      </w:r>
      <w:r>
        <w:rPr>
          <w:spacing w:val="-11"/>
        </w:rPr>
        <w:t> </w:t>
      </w:r>
      <w:r>
        <w:rPr/>
        <w:t>data,</w:t>
      </w:r>
      <w:r>
        <w:rPr>
          <w:spacing w:val="-12"/>
        </w:rPr>
        <w:t> </w:t>
      </w:r>
      <w:r>
        <w:rPr/>
        <w:t>we</w:t>
      </w:r>
      <w:r>
        <w:rPr>
          <w:spacing w:val="-12"/>
        </w:rPr>
        <w:t> </w:t>
      </w:r>
      <w:r>
        <w:rPr/>
        <w:t>also</w:t>
      </w:r>
      <w:r>
        <w:rPr>
          <w:spacing w:val="-11"/>
        </w:rPr>
        <w:t> </w:t>
      </w:r>
      <w:r>
        <w:rPr/>
        <w:t>integrated B-ALL patient promoter capture Hi-C using the ABC enhancer algorithm to refine identification of TF-target gene relationships across</w:t>
      </w:r>
      <w:r>
        <w:rPr>
          <w:spacing w:val="-5"/>
        </w:rPr>
        <w:t> </w:t>
      </w:r>
      <w:r>
        <w:rPr/>
        <w:t>top</w:t>
      </w:r>
      <w:r>
        <w:rPr>
          <w:spacing w:val="-5"/>
        </w:rPr>
        <w:t> </w:t>
      </w:r>
      <w:r>
        <w:rPr/>
        <w:t>TFs</w:t>
      </w:r>
      <w:r>
        <w:rPr>
          <w:spacing w:val="-5"/>
        </w:rPr>
        <w:t> </w:t>
      </w:r>
      <w:r>
        <w:rPr/>
        <w:t>and</w:t>
      </w:r>
      <w:r>
        <w:rPr>
          <w:spacing w:val="-5"/>
        </w:rPr>
        <w:t> </w:t>
      </w:r>
      <w:r>
        <w:rPr/>
        <w:t>a</w:t>
      </w:r>
      <w:r>
        <w:rPr>
          <w:spacing w:val="-6"/>
        </w:rPr>
        <w:t> </w:t>
      </w:r>
      <w:r>
        <w:rPr/>
        <w:t>cancer-implicated</w:t>
      </w:r>
      <w:r>
        <w:rPr>
          <w:spacing w:val="-2"/>
        </w:rPr>
        <w:t> </w:t>
      </w:r>
      <w:r>
        <w:rPr/>
        <w:t>gene</w:t>
      </w:r>
      <w:r>
        <w:rPr>
          <w:spacing w:val="-5"/>
        </w:rPr>
        <w:t> </w:t>
      </w:r>
      <w:r>
        <w:rPr/>
        <w:t>set.</w:t>
      </w:r>
      <w:hyperlink w:history="true" w:anchor="_bookmark46">
        <w:r>
          <w:rPr>
            <w:color w:val="0097CF"/>
            <w:vertAlign w:val="superscript"/>
          </w:rPr>
          <w:t>26</w:t>
        </w:r>
      </w:hyperlink>
      <w:r>
        <w:rPr>
          <w:color w:val="0097CF"/>
          <w:spacing w:val="-5"/>
          <w:vertAlign w:val="baseline"/>
        </w:rPr>
        <w:t> </w:t>
      </w:r>
      <w:r>
        <w:rPr>
          <w:spacing w:val="-2"/>
          <w:vertAlign w:val="baseline"/>
        </w:rPr>
        <w:t>Specifically,</w:t>
      </w:r>
    </w:p>
    <w:p>
      <w:pPr>
        <w:spacing w:after="0" w:line="268" w:lineRule="auto"/>
        <w:jc w:val="both"/>
        <w:sectPr>
          <w:type w:val="continuous"/>
          <w:pgSz w:w="12060" w:h="15660"/>
          <w:pgMar w:header="20" w:footer="0" w:top="900" w:bottom="280" w:left="0" w:right="0"/>
          <w:cols w:num="2" w:equalWidth="0">
            <w:col w:w="5978" w:space="40"/>
            <w:col w:w="6042"/>
          </w:cols>
        </w:sectPr>
      </w:pPr>
    </w:p>
    <w:p>
      <w:pPr>
        <w:pStyle w:val="BodyText"/>
        <w:spacing w:before="7" w:after="1"/>
      </w:pPr>
    </w:p>
    <w:p>
      <w:pPr>
        <w:spacing w:line="240" w:lineRule="auto"/>
        <w:ind w:left="1062" w:right="-15" w:firstLine="0"/>
        <w:jc w:val="left"/>
        <w:rPr>
          <w:sz w:val="20"/>
        </w:rPr>
      </w:pPr>
      <w:r>
        <w:rPr>
          <w:sz w:val="20"/>
        </w:rPr>
        <w:drawing>
          <wp:inline distT="0" distB="0" distL="0" distR="0">
            <wp:extent cx="341067" cy="17145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47"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pPr>
      <w:bookmarkStart w:name="_bookmark17" w:id="24"/>
      <w:bookmarkEnd w:id="24"/>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spacing w:line="188" w:lineRule="exact" w:before="0"/>
        <w:ind w:left="1452" w:right="0" w:firstLine="0"/>
        <w:jc w:val="left"/>
        <w:rPr>
          <w:sz w:val="17"/>
        </w:rPr>
      </w:pPr>
      <w:r>
        <w:rPr/>
        <w:drawing>
          <wp:anchor distT="0" distB="0" distL="0" distR="0" allowOverlap="1" layoutInCell="1" locked="0" behindDoc="0" simplePos="0" relativeHeight="15744000">
            <wp:simplePos x="0" y="0"/>
            <wp:positionH relativeFrom="page">
              <wp:posOffset>7077595</wp:posOffset>
            </wp:positionH>
            <wp:positionV relativeFrom="paragraph">
              <wp:posOffset>-328583</wp:posOffset>
            </wp:positionV>
            <wp:extent cx="580313" cy="430555"/>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35" cstate="print"/>
                    <a:stretch>
                      <a:fillRect/>
                    </a:stretch>
                  </pic:blipFill>
                  <pic:spPr>
                    <a:xfrm>
                      <a:off x="0" y="0"/>
                      <a:ext cx="580313" cy="430555"/>
                    </a:xfrm>
                    <a:prstGeom prst="rect">
                      <a:avLst/>
                    </a:prstGeom>
                  </pic:spPr>
                </pic:pic>
              </a:graphicData>
            </a:graphic>
          </wp:anchor>
        </w:drawing>
      </w:r>
      <w:r>
        <w:rPr/>
        <w:drawing>
          <wp:anchor distT="0" distB="0" distL="0" distR="0" allowOverlap="1" layoutInCell="1" locked="0" behindDoc="0" simplePos="0" relativeHeight="15744512">
            <wp:simplePos x="0" y="0"/>
            <wp:positionH relativeFrom="page">
              <wp:posOffset>5868415</wp:posOffset>
            </wp:positionH>
            <wp:positionV relativeFrom="paragraph">
              <wp:posOffset>-209571</wp:posOffset>
            </wp:positionV>
            <wp:extent cx="192773" cy="192239"/>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5024">
            <wp:simplePos x="0" y="0"/>
            <wp:positionH relativeFrom="page">
              <wp:posOffset>6109601</wp:posOffset>
            </wp:positionH>
            <wp:positionV relativeFrom="paragraph">
              <wp:posOffset>-190064</wp:posOffset>
            </wp:positionV>
            <wp:extent cx="238277" cy="153238"/>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sz w:val="17"/>
        </w:rPr>
        <w:t>OPEN</w:t>
      </w:r>
      <w:r>
        <w:rPr>
          <w:color w:val="7F7F7F"/>
          <w:spacing w:val="5"/>
          <w:sz w:val="17"/>
        </w:rPr>
        <w:t> </w:t>
      </w:r>
      <w:r>
        <w:rPr>
          <w:color w:val="7F7F7F"/>
          <w:spacing w:val="-2"/>
          <w:sz w:val="17"/>
        </w:rPr>
        <w:t>ACCESS</w:t>
      </w:r>
    </w:p>
    <w:p>
      <w:pPr>
        <w:spacing w:after="0" w:line="188" w:lineRule="exact"/>
        <w:jc w:val="left"/>
        <w:rPr>
          <w:sz w:val="17"/>
        </w:rPr>
        <w:sectPr>
          <w:pgSz w:w="12060" w:h="15660"/>
          <w:pgMar w:header="20" w:footer="0" w:top="820" w:bottom="540" w:left="0" w:right="0"/>
          <w:cols w:num="2" w:equalWidth="0">
            <w:col w:w="3304" w:space="4875"/>
            <w:col w:w="3881"/>
          </w:cols>
        </w:sectPr>
      </w:pPr>
    </w:p>
    <w:p>
      <w:pPr>
        <w:pStyle w:val="BodyText"/>
        <w:spacing w:before="167"/>
        <w:rPr>
          <w:sz w:val="18"/>
        </w:rPr>
      </w:pPr>
    </w:p>
    <w:p>
      <w:pPr>
        <w:pStyle w:val="Heading3"/>
      </w:pPr>
      <w:r>
        <w:rPr/>
        <mc:AlternateContent>
          <mc:Choice Requires="wps">
            <w:drawing>
              <wp:anchor distT="0" distB="0" distL="0" distR="0" allowOverlap="1" layoutInCell="1" locked="0" behindDoc="1" simplePos="0" relativeHeight="486151680">
                <wp:simplePos x="0" y="0"/>
                <wp:positionH relativeFrom="page">
                  <wp:posOffset>1649069</wp:posOffset>
                </wp:positionH>
                <wp:positionV relativeFrom="paragraph">
                  <wp:posOffset>106244</wp:posOffset>
                </wp:positionV>
                <wp:extent cx="3886835" cy="1012825"/>
                <wp:effectExtent l="0" t="0" r="0" b="0"/>
                <wp:wrapNone/>
                <wp:docPr id="121" name="Group 121"/>
                <wp:cNvGraphicFramePr>
                  <a:graphicFrameLocks/>
                </wp:cNvGraphicFramePr>
                <a:graphic>
                  <a:graphicData uri="http://schemas.microsoft.com/office/word/2010/wordprocessingGroup">
                    <wpg:wgp>
                      <wpg:cNvPr id="121" name="Group 121"/>
                      <wpg:cNvGrpSpPr/>
                      <wpg:grpSpPr>
                        <a:xfrm>
                          <a:off x="0" y="0"/>
                          <a:ext cx="3886835" cy="1012825"/>
                          <a:chExt cx="3886835" cy="1012825"/>
                        </a:xfrm>
                      </wpg:grpSpPr>
                      <pic:pic>
                        <pic:nvPicPr>
                          <pic:cNvPr id="122" name="Image 122"/>
                          <pic:cNvPicPr/>
                        </pic:nvPicPr>
                        <pic:blipFill>
                          <a:blip r:embed="rId48" cstate="print"/>
                          <a:stretch>
                            <a:fillRect/>
                          </a:stretch>
                        </pic:blipFill>
                        <pic:spPr>
                          <a:xfrm>
                            <a:off x="0" y="546398"/>
                            <a:ext cx="387972" cy="465861"/>
                          </a:xfrm>
                          <a:prstGeom prst="rect">
                            <a:avLst/>
                          </a:prstGeom>
                        </pic:spPr>
                      </pic:pic>
                      <pic:pic>
                        <pic:nvPicPr>
                          <pic:cNvPr id="123" name="Image 123"/>
                          <pic:cNvPicPr/>
                        </pic:nvPicPr>
                        <pic:blipFill>
                          <a:blip r:embed="rId49" cstate="print"/>
                          <a:stretch>
                            <a:fillRect/>
                          </a:stretch>
                        </pic:blipFill>
                        <pic:spPr>
                          <a:xfrm>
                            <a:off x="585241" y="547541"/>
                            <a:ext cx="387972" cy="462152"/>
                          </a:xfrm>
                          <a:prstGeom prst="rect">
                            <a:avLst/>
                          </a:prstGeom>
                        </pic:spPr>
                      </pic:pic>
                      <pic:pic>
                        <pic:nvPicPr>
                          <pic:cNvPr id="124" name="Image 124"/>
                          <pic:cNvPicPr/>
                        </pic:nvPicPr>
                        <pic:blipFill>
                          <a:blip r:embed="rId50" cstate="print"/>
                          <a:stretch>
                            <a:fillRect/>
                          </a:stretch>
                        </pic:blipFill>
                        <pic:spPr>
                          <a:xfrm>
                            <a:off x="1170495" y="547541"/>
                            <a:ext cx="387972" cy="462152"/>
                          </a:xfrm>
                          <a:prstGeom prst="rect">
                            <a:avLst/>
                          </a:prstGeom>
                        </pic:spPr>
                      </pic:pic>
                      <pic:pic>
                        <pic:nvPicPr>
                          <pic:cNvPr id="125" name="Image 125"/>
                          <pic:cNvPicPr/>
                        </pic:nvPicPr>
                        <pic:blipFill>
                          <a:blip r:embed="rId51" cstate="print"/>
                          <a:stretch>
                            <a:fillRect/>
                          </a:stretch>
                        </pic:blipFill>
                        <pic:spPr>
                          <a:xfrm>
                            <a:off x="1755749" y="546855"/>
                            <a:ext cx="387972" cy="462838"/>
                          </a:xfrm>
                          <a:prstGeom prst="rect">
                            <a:avLst/>
                          </a:prstGeom>
                        </pic:spPr>
                      </pic:pic>
                      <pic:pic>
                        <pic:nvPicPr>
                          <pic:cNvPr id="126" name="Image 126"/>
                          <pic:cNvPicPr/>
                        </pic:nvPicPr>
                        <pic:blipFill>
                          <a:blip r:embed="rId52" cstate="print"/>
                          <a:stretch>
                            <a:fillRect/>
                          </a:stretch>
                        </pic:blipFill>
                        <pic:spPr>
                          <a:xfrm>
                            <a:off x="2340991" y="547541"/>
                            <a:ext cx="395541" cy="462152"/>
                          </a:xfrm>
                          <a:prstGeom prst="rect">
                            <a:avLst/>
                          </a:prstGeom>
                        </pic:spPr>
                      </pic:pic>
                      <pic:pic>
                        <pic:nvPicPr>
                          <pic:cNvPr id="127" name="Image 127"/>
                          <pic:cNvPicPr/>
                        </pic:nvPicPr>
                        <pic:blipFill>
                          <a:blip r:embed="rId53" cstate="print"/>
                          <a:stretch>
                            <a:fillRect/>
                          </a:stretch>
                        </pic:blipFill>
                        <pic:spPr>
                          <a:xfrm>
                            <a:off x="2926232" y="547541"/>
                            <a:ext cx="387985" cy="462152"/>
                          </a:xfrm>
                          <a:prstGeom prst="rect">
                            <a:avLst/>
                          </a:prstGeom>
                        </pic:spPr>
                      </pic:pic>
                      <pic:pic>
                        <pic:nvPicPr>
                          <pic:cNvPr id="128" name="Image 128"/>
                          <pic:cNvPicPr/>
                        </pic:nvPicPr>
                        <pic:blipFill>
                          <a:blip r:embed="rId54" cstate="print"/>
                          <a:stretch>
                            <a:fillRect/>
                          </a:stretch>
                        </pic:blipFill>
                        <pic:spPr>
                          <a:xfrm>
                            <a:off x="98215" y="0"/>
                            <a:ext cx="3787997" cy="509987"/>
                          </a:xfrm>
                          <a:prstGeom prst="rect">
                            <a:avLst/>
                          </a:prstGeom>
                        </pic:spPr>
                      </pic:pic>
                    </wpg:wgp>
                  </a:graphicData>
                </a:graphic>
              </wp:anchor>
            </w:drawing>
          </mc:Choice>
          <mc:Fallback>
            <w:pict>
              <v:group style="position:absolute;margin-left:129.848007pt;margin-top:8.365746pt;width:306.05pt;height:79.75pt;mso-position-horizontal-relative:page;mso-position-vertical-relative:paragraph;z-index:-17164800" id="docshapegroup91" coordorigin="2597,167" coordsize="6121,1595">
                <v:shape style="position:absolute;left:2596;top:1027;width:611;height:734" type="#_x0000_t75" id="docshape92" stroked="false">
                  <v:imagedata r:id="rId48" o:title=""/>
                </v:shape>
                <v:shape style="position:absolute;left:3518;top:1029;width:611;height:728" type="#_x0000_t75" id="docshape93" stroked="false">
                  <v:imagedata r:id="rId49" o:title=""/>
                </v:shape>
                <v:shape style="position:absolute;left:4440;top:1029;width:611;height:728" type="#_x0000_t75" id="docshape94" stroked="false">
                  <v:imagedata r:id="rId50" o:title=""/>
                </v:shape>
                <v:shape style="position:absolute;left:5361;top:1028;width:611;height:729" type="#_x0000_t75" id="docshape95" stroked="false">
                  <v:imagedata r:id="rId51" o:title=""/>
                </v:shape>
                <v:shape style="position:absolute;left:6283;top:1029;width:623;height:728" type="#_x0000_t75" id="docshape96" stroked="false">
                  <v:imagedata r:id="rId52" o:title=""/>
                </v:shape>
                <v:shape style="position:absolute;left:7205;top:1029;width:611;height:728" type="#_x0000_t75" id="docshape97" stroked="false">
                  <v:imagedata r:id="rId53" o:title=""/>
                </v:shape>
                <v:shape style="position:absolute;left:2751;top:167;width:5966;height:804" type="#_x0000_t75" id="docshape98" stroked="false">
                  <v:imagedata r:id="rId54" o:title=""/>
                </v:shape>
                <w10:wrap type="none"/>
              </v:group>
            </w:pict>
          </mc:Fallback>
        </mc:AlternateContent>
      </w:r>
      <w:r>
        <w:rPr>
          <w:color w:val="231F20"/>
          <w:spacing w:val="-10"/>
        </w:rPr>
        <w:t>A</w:t>
      </w:r>
    </w:p>
    <w:p>
      <w:pPr>
        <w:pStyle w:val="BodyText"/>
        <w:rPr>
          <w:b/>
          <w:sz w:val="20"/>
        </w:rPr>
      </w:pPr>
    </w:p>
    <w:p>
      <w:pPr>
        <w:pStyle w:val="BodyText"/>
        <w:rPr>
          <w:b/>
          <w:sz w:val="20"/>
        </w:rPr>
      </w:pPr>
    </w:p>
    <w:p>
      <w:pPr>
        <w:pStyle w:val="BodyText"/>
        <w:spacing w:before="139"/>
        <w:rPr>
          <w:b/>
          <w:sz w:val="20"/>
        </w:rPr>
      </w:pPr>
      <w:r>
        <w:rPr/>
        <w:drawing>
          <wp:anchor distT="0" distB="0" distL="0" distR="0" allowOverlap="1" layoutInCell="1" locked="0" behindDoc="1" simplePos="0" relativeHeight="487601664">
            <wp:simplePos x="0" y="0"/>
            <wp:positionH relativeFrom="page">
              <wp:posOffset>5160555</wp:posOffset>
            </wp:positionH>
            <wp:positionV relativeFrom="paragraph">
              <wp:posOffset>250076</wp:posOffset>
            </wp:positionV>
            <wp:extent cx="391091" cy="447675"/>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55" cstate="print"/>
                    <a:stretch>
                      <a:fillRect/>
                    </a:stretch>
                  </pic:blipFill>
                  <pic:spPr>
                    <a:xfrm>
                      <a:off x="0" y="0"/>
                      <a:ext cx="391091" cy="447675"/>
                    </a:xfrm>
                    <a:prstGeom prst="rect">
                      <a:avLst/>
                    </a:prstGeom>
                  </pic:spPr>
                </pic:pic>
              </a:graphicData>
            </a:graphic>
          </wp:anchor>
        </w:drawing>
      </w:r>
    </w:p>
    <w:p>
      <w:pPr>
        <w:spacing w:before="0" w:after="39"/>
        <w:ind w:left="1775" w:right="0" w:firstLine="0"/>
        <w:jc w:val="left"/>
        <w:rPr>
          <w:b/>
          <w:sz w:val="18"/>
        </w:rPr>
      </w:pPr>
      <w:r>
        <w:rPr>
          <w:b/>
          <w:color w:val="231F20"/>
          <w:spacing w:val="-10"/>
          <w:sz w:val="18"/>
        </w:rPr>
        <w:t>B</w:t>
      </w:r>
    </w:p>
    <w:p>
      <w:pPr>
        <w:pStyle w:val="BodyText"/>
        <w:ind w:left="1869"/>
        <w:rPr>
          <w:sz w:val="20"/>
        </w:rPr>
      </w:pPr>
      <w:r>
        <w:rPr>
          <w:sz w:val="20"/>
        </w:rPr>
        <w:drawing>
          <wp:inline distT="0" distB="0" distL="0" distR="0">
            <wp:extent cx="5250450" cy="2457450"/>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56" cstate="print"/>
                    <a:stretch>
                      <a:fillRect/>
                    </a:stretch>
                  </pic:blipFill>
                  <pic:spPr>
                    <a:xfrm>
                      <a:off x="0" y="0"/>
                      <a:ext cx="5250450" cy="2457450"/>
                    </a:xfrm>
                    <a:prstGeom prst="rect">
                      <a:avLst/>
                    </a:prstGeom>
                  </pic:spPr>
                </pic:pic>
              </a:graphicData>
            </a:graphic>
          </wp:inline>
        </w:drawing>
      </w:r>
      <w:r>
        <w:rPr>
          <w:sz w:val="20"/>
        </w:rPr>
      </w:r>
    </w:p>
    <w:p>
      <w:pPr>
        <w:pStyle w:val="BodyText"/>
        <w:spacing w:before="8"/>
        <w:rPr>
          <w:b/>
          <w:sz w:val="10"/>
        </w:rPr>
      </w:pPr>
      <w:r>
        <w:rPr/>
        <mc:AlternateContent>
          <mc:Choice Requires="wps">
            <w:drawing>
              <wp:anchor distT="0" distB="0" distL="0" distR="0" allowOverlap="1" layoutInCell="1" locked="0" behindDoc="1" simplePos="0" relativeHeight="487602176">
                <wp:simplePos x="0" y="0"/>
                <wp:positionH relativeFrom="page">
                  <wp:posOffset>1127519</wp:posOffset>
                </wp:positionH>
                <wp:positionV relativeFrom="paragraph">
                  <wp:posOffset>93955</wp:posOffset>
                </wp:positionV>
                <wp:extent cx="4755515" cy="2658745"/>
                <wp:effectExtent l="0" t="0" r="0" b="0"/>
                <wp:wrapTopAndBottom/>
                <wp:docPr id="131" name="Group 131"/>
                <wp:cNvGraphicFramePr>
                  <a:graphicFrameLocks/>
                </wp:cNvGraphicFramePr>
                <a:graphic>
                  <a:graphicData uri="http://schemas.microsoft.com/office/word/2010/wordprocessingGroup">
                    <wpg:wgp>
                      <wpg:cNvPr id="131" name="Group 131"/>
                      <wpg:cNvGrpSpPr/>
                      <wpg:grpSpPr>
                        <a:xfrm>
                          <a:off x="0" y="0"/>
                          <a:ext cx="4755515" cy="2658745"/>
                          <a:chExt cx="4755515" cy="2658745"/>
                        </a:xfrm>
                      </wpg:grpSpPr>
                      <pic:pic>
                        <pic:nvPicPr>
                          <pic:cNvPr id="132" name="Image 132"/>
                          <pic:cNvPicPr/>
                        </pic:nvPicPr>
                        <pic:blipFill>
                          <a:blip r:embed="rId57" cstate="print"/>
                          <a:stretch>
                            <a:fillRect/>
                          </a:stretch>
                        </pic:blipFill>
                        <pic:spPr>
                          <a:xfrm>
                            <a:off x="4329" y="1870981"/>
                            <a:ext cx="453821" cy="70866"/>
                          </a:xfrm>
                          <a:prstGeom prst="rect">
                            <a:avLst/>
                          </a:prstGeom>
                        </pic:spPr>
                      </pic:pic>
                      <pic:pic>
                        <pic:nvPicPr>
                          <pic:cNvPr id="133" name="Image 133"/>
                          <pic:cNvPicPr/>
                        </pic:nvPicPr>
                        <pic:blipFill>
                          <a:blip r:embed="rId58" cstate="print"/>
                          <a:stretch>
                            <a:fillRect/>
                          </a:stretch>
                        </pic:blipFill>
                        <pic:spPr>
                          <a:xfrm>
                            <a:off x="42810" y="77233"/>
                            <a:ext cx="4712246" cy="2580932"/>
                          </a:xfrm>
                          <a:prstGeom prst="rect">
                            <a:avLst/>
                          </a:prstGeom>
                        </pic:spPr>
                      </pic:pic>
                      <wps:wsp>
                        <wps:cNvPr id="134" name="Textbox 134"/>
                        <wps:cNvSpPr txBox="1"/>
                        <wps:spPr>
                          <a:xfrm>
                            <a:off x="0" y="0"/>
                            <a:ext cx="95250" cy="136525"/>
                          </a:xfrm>
                          <a:prstGeom prst="rect">
                            <a:avLst/>
                          </a:prstGeom>
                        </wps:spPr>
                        <wps:txbx>
                          <w:txbxContent>
                            <w:p>
                              <w:pPr>
                                <w:spacing w:before="4"/>
                                <w:ind w:left="0" w:right="0" w:firstLine="0"/>
                                <w:jc w:val="left"/>
                                <w:rPr>
                                  <w:b/>
                                  <w:sz w:val="18"/>
                                </w:rPr>
                              </w:pPr>
                              <w:r>
                                <w:rPr>
                                  <w:b/>
                                  <w:color w:val="231F20"/>
                                  <w:spacing w:val="-10"/>
                                  <w:sz w:val="18"/>
                                </w:rPr>
                                <w:t>C</w:t>
                              </w:r>
                            </w:p>
                          </w:txbxContent>
                        </wps:txbx>
                        <wps:bodyPr wrap="square" lIns="0" tIns="0" rIns="0" bIns="0" rtlCol="0">
                          <a:noAutofit/>
                        </wps:bodyPr>
                      </wps:wsp>
                      <wps:wsp>
                        <wps:cNvPr id="135" name="Textbox 135"/>
                        <wps:cNvSpPr txBox="1"/>
                        <wps:spPr>
                          <a:xfrm>
                            <a:off x="3108971" y="0"/>
                            <a:ext cx="95250" cy="136525"/>
                          </a:xfrm>
                          <a:prstGeom prst="rect">
                            <a:avLst/>
                          </a:prstGeom>
                        </wps:spPr>
                        <wps:txbx>
                          <w:txbxContent>
                            <w:p>
                              <w:pPr>
                                <w:spacing w:before="4"/>
                                <w:ind w:left="0" w:right="0" w:firstLine="0"/>
                                <w:jc w:val="left"/>
                                <w:rPr>
                                  <w:b/>
                                  <w:sz w:val="18"/>
                                </w:rPr>
                              </w:pPr>
                              <w:r>
                                <w:rPr>
                                  <w:b/>
                                  <w:color w:val="231F20"/>
                                  <w:spacing w:val="-10"/>
                                  <w:sz w:val="18"/>
                                </w:rPr>
                                <w:t>D</w:t>
                              </w:r>
                            </w:p>
                          </w:txbxContent>
                        </wps:txbx>
                        <wps:bodyPr wrap="square" lIns="0" tIns="0" rIns="0" bIns="0" rtlCol="0">
                          <a:noAutofit/>
                        </wps:bodyPr>
                      </wps:wsp>
                    </wpg:wgp>
                  </a:graphicData>
                </a:graphic>
              </wp:anchor>
            </w:drawing>
          </mc:Choice>
          <mc:Fallback>
            <w:pict>
              <v:group style="position:absolute;margin-left:88.781097pt;margin-top:7.3981pt;width:374.45pt;height:209.35pt;mso-position-horizontal-relative:page;mso-position-vertical-relative:paragraph;z-index:-15714304;mso-wrap-distance-left:0;mso-wrap-distance-right:0" id="docshapegroup99" coordorigin="1776,148" coordsize="7489,4187">
                <v:shape style="position:absolute;left:1782;top:3094;width:715;height:112" type="#_x0000_t75" id="docshape100" stroked="false">
                  <v:imagedata r:id="rId57" o:title=""/>
                </v:shape>
                <v:shape style="position:absolute;left:1843;top:269;width:7421;height:4065" type="#_x0000_t75" id="docshape101" stroked="false">
                  <v:imagedata r:id="rId58" o:title=""/>
                </v:shape>
                <v:shape style="position:absolute;left:1775;top:147;width:150;height:215" type="#_x0000_t202" id="docshape102" filled="false" stroked="false">
                  <v:textbox inset="0,0,0,0">
                    <w:txbxContent>
                      <w:p>
                        <w:pPr>
                          <w:spacing w:before="4"/>
                          <w:ind w:left="0" w:right="0" w:firstLine="0"/>
                          <w:jc w:val="left"/>
                          <w:rPr>
                            <w:b/>
                            <w:sz w:val="18"/>
                          </w:rPr>
                        </w:pPr>
                        <w:r>
                          <w:rPr>
                            <w:b/>
                            <w:color w:val="231F20"/>
                            <w:spacing w:val="-10"/>
                            <w:sz w:val="18"/>
                          </w:rPr>
                          <w:t>C</w:t>
                        </w:r>
                      </w:p>
                    </w:txbxContent>
                  </v:textbox>
                  <w10:wrap type="none"/>
                </v:shape>
                <v:shape style="position:absolute;left:6671;top:147;width:150;height:215" type="#_x0000_t202" id="docshape103" filled="false" stroked="false">
                  <v:textbox inset="0,0,0,0">
                    <w:txbxContent>
                      <w:p>
                        <w:pPr>
                          <w:spacing w:before="4"/>
                          <w:ind w:left="0" w:right="0" w:firstLine="0"/>
                          <w:jc w:val="left"/>
                          <w:rPr>
                            <w:b/>
                            <w:sz w:val="18"/>
                          </w:rPr>
                        </w:pPr>
                        <w:r>
                          <w:rPr>
                            <w:b/>
                            <w:color w:val="231F20"/>
                            <w:spacing w:val="-10"/>
                            <w:sz w:val="18"/>
                          </w:rPr>
                          <w:t>D</w:t>
                        </w:r>
                      </w:p>
                    </w:txbxContent>
                  </v:textbox>
                  <w10:wrap type="none"/>
                </v:shape>
                <w10:wrap type="topAndBottom"/>
              </v:group>
            </w:pict>
          </mc:Fallback>
        </mc:AlternateContent>
      </w:r>
    </w:p>
    <w:p>
      <w:pPr>
        <w:pStyle w:val="BodyText"/>
        <w:spacing w:before="62"/>
        <w:rPr>
          <w:b/>
          <w:sz w:val="18"/>
        </w:rPr>
      </w:pPr>
    </w:p>
    <w:p>
      <w:pPr>
        <w:spacing w:before="0"/>
        <w:ind w:left="1062" w:right="0" w:firstLine="0"/>
        <w:jc w:val="left"/>
        <w:rPr>
          <w:sz w:val="15"/>
        </w:rPr>
      </w:pPr>
      <w:r>
        <w:rPr>
          <w:color w:val="AB4D4C"/>
          <w:w w:val="110"/>
          <w:sz w:val="15"/>
        </w:rPr>
        <w:t>Figure</w:t>
      </w:r>
      <w:r>
        <w:rPr>
          <w:color w:val="AB4D4C"/>
          <w:spacing w:val="-10"/>
          <w:w w:val="110"/>
          <w:sz w:val="15"/>
        </w:rPr>
        <w:t> </w:t>
      </w:r>
      <w:r>
        <w:rPr>
          <w:color w:val="AB4D4C"/>
          <w:w w:val="110"/>
          <w:sz w:val="15"/>
        </w:rPr>
        <w:t>2.</w:t>
      </w:r>
      <w:r>
        <w:rPr>
          <w:color w:val="AB4D4C"/>
          <w:spacing w:val="18"/>
          <w:w w:val="110"/>
          <w:sz w:val="15"/>
        </w:rPr>
        <w:t> </w:t>
      </w:r>
      <w:r>
        <w:rPr>
          <w:color w:val="AB4D4C"/>
          <w:w w:val="110"/>
          <w:sz w:val="15"/>
        </w:rPr>
        <w:t>B-ALL</w:t>
      </w:r>
      <w:r>
        <w:rPr>
          <w:color w:val="AB4D4C"/>
          <w:spacing w:val="-10"/>
          <w:w w:val="110"/>
          <w:sz w:val="15"/>
        </w:rPr>
        <w:t> </w:t>
      </w:r>
      <w:r>
        <w:rPr>
          <w:color w:val="AB4D4C"/>
          <w:w w:val="110"/>
          <w:sz w:val="15"/>
        </w:rPr>
        <w:t>cell</w:t>
      </w:r>
      <w:r>
        <w:rPr>
          <w:color w:val="AB4D4C"/>
          <w:spacing w:val="-8"/>
          <w:w w:val="110"/>
          <w:sz w:val="15"/>
        </w:rPr>
        <w:t> </w:t>
      </w:r>
      <w:r>
        <w:rPr>
          <w:color w:val="AB4D4C"/>
          <w:w w:val="110"/>
          <w:sz w:val="15"/>
        </w:rPr>
        <w:t>type</w:t>
      </w:r>
      <w:r>
        <w:rPr>
          <w:color w:val="AB4D4C"/>
          <w:spacing w:val="-10"/>
          <w:w w:val="110"/>
          <w:sz w:val="15"/>
        </w:rPr>
        <w:t> </w:t>
      </w:r>
      <w:r>
        <w:rPr>
          <w:color w:val="AB4D4C"/>
          <w:w w:val="110"/>
          <w:sz w:val="15"/>
        </w:rPr>
        <w:t>of</w:t>
      </w:r>
      <w:r>
        <w:rPr>
          <w:color w:val="AB4D4C"/>
          <w:spacing w:val="-10"/>
          <w:w w:val="110"/>
          <w:sz w:val="15"/>
        </w:rPr>
        <w:t> </w:t>
      </w:r>
      <w:r>
        <w:rPr>
          <w:color w:val="AB4D4C"/>
          <w:w w:val="110"/>
          <w:sz w:val="15"/>
        </w:rPr>
        <w:t>origin</w:t>
      </w:r>
      <w:r>
        <w:rPr>
          <w:color w:val="AB4D4C"/>
          <w:spacing w:val="-8"/>
          <w:w w:val="110"/>
          <w:sz w:val="15"/>
        </w:rPr>
        <w:t> </w:t>
      </w:r>
      <w:r>
        <w:rPr>
          <w:color w:val="AB4D4C"/>
          <w:w w:val="110"/>
          <w:sz w:val="15"/>
        </w:rPr>
        <w:t>defined</w:t>
      </w:r>
      <w:r>
        <w:rPr>
          <w:color w:val="AB4D4C"/>
          <w:spacing w:val="-9"/>
          <w:w w:val="110"/>
          <w:sz w:val="15"/>
        </w:rPr>
        <w:t> </w:t>
      </w:r>
      <w:r>
        <w:rPr>
          <w:color w:val="AB4D4C"/>
          <w:w w:val="110"/>
          <w:sz w:val="15"/>
        </w:rPr>
        <w:t>by</w:t>
      </w:r>
      <w:r>
        <w:rPr>
          <w:color w:val="AB4D4C"/>
          <w:spacing w:val="-11"/>
          <w:w w:val="110"/>
          <w:sz w:val="15"/>
        </w:rPr>
        <w:t> </w:t>
      </w:r>
      <w:r>
        <w:rPr>
          <w:color w:val="AB4D4C"/>
          <w:w w:val="110"/>
          <w:sz w:val="15"/>
        </w:rPr>
        <w:t>chromatin</w:t>
      </w:r>
      <w:r>
        <w:rPr>
          <w:color w:val="AB4D4C"/>
          <w:spacing w:val="-9"/>
          <w:w w:val="110"/>
          <w:sz w:val="15"/>
        </w:rPr>
        <w:t> </w:t>
      </w:r>
      <w:r>
        <w:rPr>
          <w:color w:val="AB4D4C"/>
          <w:spacing w:val="-2"/>
          <w:w w:val="110"/>
          <w:sz w:val="15"/>
        </w:rPr>
        <w:t>accessibility</w:t>
      </w:r>
    </w:p>
    <w:p>
      <w:pPr>
        <w:pStyle w:val="ListParagraph"/>
        <w:numPr>
          <w:ilvl w:val="0"/>
          <w:numId w:val="2"/>
        </w:numPr>
        <w:tabs>
          <w:tab w:pos="1260" w:val="left" w:leader="none"/>
        </w:tabs>
        <w:spacing w:line="283" w:lineRule="auto" w:before="26" w:after="0"/>
        <w:ind w:left="1062" w:right="1192" w:firstLine="0"/>
        <w:jc w:val="left"/>
        <w:rPr>
          <w:sz w:val="14"/>
        </w:rPr>
      </w:pPr>
      <w:r>
        <w:rPr>
          <w:sz w:val="14"/>
        </w:rPr>
        <w:t>Differentiation timeline of B cell progenitors from least differentiated to most differentiated. HSC, hematopoietic stem cell; MPP, multipotent progenitor cell;</w:t>
      </w:r>
      <w:r>
        <w:rPr>
          <w:spacing w:val="40"/>
          <w:sz w:val="14"/>
        </w:rPr>
        <w:t> </w:t>
      </w:r>
      <w:r>
        <w:rPr>
          <w:sz w:val="14"/>
        </w:rPr>
        <w:t>LMPP, lymphoid-primed multipotent progenitor cell; CLP, common lymphoid progenitor cell; PreProB, prePro-B cell; ProB, Pro-B cell; CD19</w:t>
      </w:r>
      <w:r>
        <w:rPr>
          <w:sz w:val="14"/>
          <w:vertAlign w:val="superscript"/>
        </w:rPr>
        <w:t>+</w:t>
      </w:r>
      <w:r>
        <w:rPr>
          <w:sz w:val="14"/>
          <w:vertAlign w:val="baseline"/>
        </w:rPr>
        <w:t>CD20</w:t>
      </w:r>
      <w:r>
        <w:rPr>
          <w:sz w:val="14"/>
          <w:vertAlign w:val="superscript"/>
        </w:rPr>
        <w:t>+</w:t>
      </w:r>
      <w:r>
        <w:rPr>
          <w:sz w:val="14"/>
          <w:vertAlign w:val="baseline"/>
        </w:rPr>
        <w:t>, B cell.</w:t>
      </w:r>
    </w:p>
    <w:p>
      <w:pPr>
        <w:pStyle w:val="ListParagraph"/>
        <w:numPr>
          <w:ilvl w:val="0"/>
          <w:numId w:val="2"/>
        </w:numPr>
        <w:tabs>
          <w:tab w:pos="1261" w:val="left" w:leader="none"/>
        </w:tabs>
        <w:spacing w:line="283" w:lineRule="auto" w:before="0" w:after="0"/>
        <w:ind w:left="1062" w:right="1193" w:firstLine="0"/>
        <w:jc w:val="left"/>
        <w:rPr>
          <w:sz w:val="14"/>
        </w:rPr>
      </w:pPr>
      <w:r>
        <w:rPr>
          <w:sz w:val="14"/>
        </w:rPr>
        <w:t>Heatmap</w:t>
      </w:r>
      <w:r>
        <w:rPr>
          <w:spacing w:val="-8"/>
          <w:sz w:val="14"/>
        </w:rPr>
        <w:t> </w:t>
      </w:r>
      <w:r>
        <w:rPr>
          <w:sz w:val="14"/>
        </w:rPr>
        <w:t>using</w:t>
      </w:r>
      <w:r>
        <w:rPr>
          <w:spacing w:val="-5"/>
          <w:sz w:val="14"/>
        </w:rPr>
        <w:t> </w:t>
      </w:r>
      <w:r>
        <w:rPr>
          <w:sz w:val="14"/>
        </w:rPr>
        <w:t>row-wise</w:t>
      </w:r>
      <w:r>
        <w:rPr>
          <w:spacing w:val="-8"/>
          <w:sz w:val="14"/>
        </w:rPr>
        <w:t> </w:t>
      </w:r>
      <w:r>
        <w:rPr>
          <w:sz w:val="14"/>
        </w:rPr>
        <w:t>hierarchical</w:t>
      </w:r>
      <w:r>
        <w:rPr>
          <w:spacing w:val="-5"/>
          <w:sz w:val="14"/>
        </w:rPr>
        <w:t> </w:t>
      </w:r>
      <w:r>
        <w:rPr>
          <w:sz w:val="14"/>
        </w:rPr>
        <w:t>clustering</w:t>
      </w:r>
      <w:r>
        <w:rPr>
          <w:spacing w:val="-5"/>
          <w:sz w:val="14"/>
        </w:rPr>
        <w:t> </w:t>
      </w:r>
      <w:r>
        <w:rPr>
          <w:sz w:val="14"/>
        </w:rPr>
        <w:t>of</w:t>
      </w:r>
      <w:r>
        <w:rPr>
          <w:spacing w:val="-6"/>
          <w:sz w:val="14"/>
        </w:rPr>
        <w:t> </w:t>
      </w:r>
      <w:r>
        <w:rPr>
          <w:sz w:val="14"/>
        </w:rPr>
        <w:t>B</w:t>
      </w:r>
      <w:r>
        <w:rPr>
          <w:spacing w:val="-5"/>
          <w:sz w:val="14"/>
        </w:rPr>
        <w:t> </w:t>
      </w:r>
      <w:r>
        <w:rPr>
          <w:sz w:val="14"/>
        </w:rPr>
        <w:t>cell</w:t>
      </w:r>
      <w:r>
        <w:rPr>
          <w:spacing w:val="-5"/>
          <w:sz w:val="14"/>
        </w:rPr>
        <w:t> </w:t>
      </w:r>
      <w:r>
        <w:rPr>
          <w:sz w:val="14"/>
        </w:rPr>
        <w:t>progenitor</w:t>
      </w:r>
      <w:r>
        <w:rPr>
          <w:spacing w:val="-5"/>
          <w:sz w:val="14"/>
        </w:rPr>
        <w:t> </w:t>
      </w:r>
      <w:r>
        <w:rPr>
          <w:sz w:val="14"/>
        </w:rPr>
        <w:t>or</w:t>
      </w:r>
      <w:r>
        <w:rPr>
          <w:spacing w:val="-5"/>
          <w:sz w:val="14"/>
        </w:rPr>
        <w:t> </w:t>
      </w:r>
      <w:r>
        <w:rPr>
          <w:sz w:val="14"/>
        </w:rPr>
        <w:t>B-ALL</w:t>
      </w:r>
      <w:r>
        <w:rPr>
          <w:spacing w:val="-6"/>
          <w:sz w:val="14"/>
        </w:rPr>
        <w:t> </w:t>
      </w:r>
      <w:r>
        <w:rPr>
          <w:sz w:val="14"/>
        </w:rPr>
        <w:t>patient</w:t>
      </w:r>
      <w:r>
        <w:rPr>
          <w:spacing w:val="-5"/>
          <w:sz w:val="14"/>
        </w:rPr>
        <w:t> </w:t>
      </w:r>
      <w:r>
        <w:rPr>
          <w:sz w:val="14"/>
        </w:rPr>
        <w:t>sample</w:t>
      </w:r>
      <w:r>
        <w:rPr>
          <w:spacing w:val="-5"/>
          <w:sz w:val="14"/>
        </w:rPr>
        <w:t> </w:t>
      </w:r>
      <w:r>
        <w:rPr>
          <w:sz w:val="14"/>
        </w:rPr>
        <w:t>variance-stabilized</w:t>
      </w:r>
      <w:r>
        <w:rPr>
          <w:spacing w:val="-5"/>
          <w:sz w:val="14"/>
        </w:rPr>
        <w:t> </w:t>
      </w:r>
      <w:r>
        <w:rPr>
          <w:sz w:val="14"/>
        </w:rPr>
        <w:t>ATAC-seq</w:t>
      </w:r>
      <w:r>
        <w:rPr>
          <w:spacing w:val="-6"/>
          <w:sz w:val="14"/>
        </w:rPr>
        <w:t> </w:t>
      </w:r>
      <w:r>
        <w:rPr>
          <w:sz w:val="14"/>
        </w:rPr>
        <w:t>signal</w:t>
      </w:r>
      <w:r>
        <w:rPr>
          <w:spacing w:val="-4"/>
          <w:sz w:val="14"/>
        </w:rPr>
        <w:t> </w:t>
      </w:r>
      <w:r>
        <w:rPr>
          <w:sz w:val="14"/>
        </w:rPr>
        <w:t>from</w:t>
      </w:r>
      <w:r>
        <w:rPr>
          <w:spacing w:val="-6"/>
          <w:sz w:val="14"/>
        </w:rPr>
        <w:t> </w:t>
      </w:r>
      <w:r>
        <w:rPr>
          <w:sz w:val="14"/>
        </w:rPr>
        <w:t>DESeq2</w:t>
      </w:r>
      <w:r>
        <w:rPr>
          <w:spacing w:val="-5"/>
          <w:sz w:val="14"/>
        </w:rPr>
        <w:t> </w:t>
      </w:r>
      <w:r>
        <w:rPr>
          <w:sz w:val="14"/>
        </w:rPr>
        <w:t>across</w:t>
      </w:r>
      <w:r>
        <w:rPr>
          <w:spacing w:val="-5"/>
          <w:sz w:val="14"/>
        </w:rPr>
        <w:t> </w:t>
      </w:r>
      <w:r>
        <w:rPr>
          <w:sz w:val="14"/>
        </w:rPr>
        <w:t>B</w:t>
      </w:r>
      <w:r>
        <w:rPr>
          <w:spacing w:val="-6"/>
          <w:sz w:val="14"/>
        </w:rPr>
        <w:t> </w:t>
      </w:r>
      <w:r>
        <w:rPr>
          <w:sz w:val="14"/>
        </w:rPr>
        <w:t>cell</w:t>
      </w:r>
      <w:r>
        <w:rPr>
          <w:spacing w:val="40"/>
          <w:sz w:val="14"/>
        </w:rPr>
        <w:t> </w:t>
      </w:r>
      <w:r>
        <w:rPr>
          <w:sz w:val="14"/>
        </w:rPr>
        <w:t>progenitor-defining chromatin loci. B cell progenitor groups most similar to B-ALL patient samples (preProB and ProB) are outlined in yellow.</w:t>
      </w:r>
    </w:p>
    <w:p>
      <w:pPr>
        <w:pStyle w:val="ListParagraph"/>
        <w:numPr>
          <w:ilvl w:val="0"/>
          <w:numId w:val="2"/>
        </w:numPr>
        <w:tabs>
          <w:tab w:pos="1276" w:val="left" w:leader="none"/>
        </w:tabs>
        <w:spacing w:line="283" w:lineRule="auto" w:before="0" w:after="0"/>
        <w:ind w:left="1062" w:right="1192" w:firstLine="0"/>
        <w:jc w:val="left"/>
        <w:rPr>
          <w:sz w:val="14"/>
        </w:rPr>
      </w:pPr>
      <w:r>
        <w:rPr>
          <w:sz w:val="14"/>
        </w:rPr>
        <w:t>Confusion</w:t>
      </w:r>
      <w:r>
        <w:rPr>
          <w:spacing w:val="7"/>
          <w:sz w:val="14"/>
        </w:rPr>
        <w:t> </w:t>
      </w:r>
      <w:r>
        <w:rPr>
          <w:sz w:val="14"/>
        </w:rPr>
        <w:t>matrix</w:t>
      </w:r>
      <w:r>
        <w:rPr>
          <w:spacing w:val="7"/>
          <w:sz w:val="14"/>
        </w:rPr>
        <w:t> </w:t>
      </w:r>
      <w:r>
        <w:rPr>
          <w:sz w:val="14"/>
        </w:rPr>
        <w:t>showing</w:t>
      </w:r>
      <w:r>
        <w:rPr>
          <w:spacing w:val="7"/>
          <w:sz w:val="14"/>
        </w:rPr>
        <w:t> </w:t>
      </w:r>
      <w:r>
        <w:rPr>
          <w:sz w:val="14"/>
        </w:rPr>
        <w:t>number</w:t>
      </w:r>
      <w:r>
        <w:rPr>
          <w:spacing w:val="7"/>
          <w:sz w:val="14"/>
        </w:rPr>
        <w:t> </w:t>
      </w:r>
      <w:r>
        <w:rPr>
          <w:sz w:val="14"/>
        </w:rPr>
        <w:t>(listed)</w:t>
      </w:r>
      <w:r>
        <w:rPr>
          <w:spacing w:val="7"/>
          <w:sz w:val="14"/>
        </w:rPr>
        <w:t> </w:t>
      </w:r>
      <w:r>
        <w:rPr>
          <w:sz w:val="14"/>
        </w:rPr>
        <w:t>and percentage</w:t>
      </w:r>
      <w:r>
        <w:rPr>
          <w:spacing w:val="7"/>
          <w:sz w:val="14"/>
        </w:rPr>
        <w:t> </w:t>
      </w:r>
      <w:r>
        <w:rPr>
          <w:sz w:val="14"/>
        </w:rPr>
        <w:t>(color</w:t>
      </w:r>
      <w:r>
        <w:rPr>
          <w:spacing w:val="7"/>
          <w:sz w:val="14"/>
        </w:rPr>
        <w:t> </w:t>
      </w:r>
      <w:r>
        <w:rPr>
          <w:sz w:val="14"/>
        </w:rPr>
        <w:t>coded)</w:t>
      </w:r>
      <w:r>
        <w:rPr>
          <w:spacing w:val="7"/>
          <w:sz w:val="14"/>
        </w:rPr>
        <w:t> </w:t>
      </w:r>
      <w:r>
        <w:rPr>
          <w:sz w:val="14"/>
        </w:rPr>
        <w:t>of</w:t>
      </w:r>
      <w:r>
        <w:rPr>
          <w:spacing w:val="7"/>
          <w:sz w:val="14"/>
        </w:rPr>
        <w:t> </w:t>
      </w:r>
      <w:r>
        <w:rPr>
          <w:sz w:val="14"/>
        </w:rPr>
        <w:t>B cell progenitor</w:t>
      </w:r>
      <w:r>
        <w:rPr>
          <w:spacing w:val="7"/>
          <w:sz w:val="14"/>
        </w:rPr>
        <w:t> </w:t>
      </w:r>
      <w:r>
        <w:rPr>
          <w:sz w:val="14"/>
        </w:rPr>
        <w:t>truths</w:t>
      </w:r>
      <w:r>
        <w:rPr>
          <w:spacing w:val="7"/>
          <w:sz w:val="14"/>
        </w:rPr>
        <w:t> </w:t>
      </w:r>
      <w:r>
        <w:rPr>
          <w:sz w:val="14"/>
        </w:rPr>
        <w:t>and predictions for</w:t>
      </w:r>
      <w:r>
        <w:rPr>
          <w:spacing w:val="7"/>
          <w:sz w:val="14"/>
        </w:rPr>
        <w:t> </w:t>
      </w:r>
      <w:r>
        <w:rPr>
          <w:sz w:val="14"/>
        </w:rPr>
        <w:t>leave-one-out cross-validation</w:t>
      </w:r>
      <w:r>
        <w:rPr>
          <w:spacing w:val="7"/>
          <w:sz w:val="14"/>
        </w:rPr>
        <w:t> </w:t>
      </w:r>
      <w:r>
        <w:rPr>
          <w:sz w:val="14"/>
        </w:rPr>
        <w:t>of</w:t>
      </w:r>
      <w:r>
        <w:rPr>
          <w:spacing w:val="7"/>
          <w:sz w:val="14"/>
        </w:rPr>
        <w:t> </w:t>
      </w:r>
      <w:r>
        <w:rPr>
          <w:sz w:val="14"/>
        </w:rPr>
        <w:t>a</w:t>
      </w:r>
      <w:r>
        <w:rPr>
          <w:spacing w:val="40"/>
          <w:sz w:val="14"/>
        </w:rPr>
        <w:t> </w:t>
      </w:r>
      <w:r>
        <w:rPr>
          <w:sz w:val="14"/>
        </w:rPr>
        <w:t>k-nearest-neighbor classifier model.</w:t>
      </w:r>
    </w:p>
    <w:p>
      <w:pPr>
        <w:pStyle w:val="ListParagraph"/>
        <w:numPr>
          <w:ilvl w:val="0"/>
          <w:numId w:val="2"/>
        </w:numPr>
        <w:tabs>
          <w:tab w:pos="1270" w:val="left" w:leader="none"/>
        </w:tabs>
        <w:spacing w:line="160" w:lineRule="exact" w:before="0" w:after="0"/>
        <w:ind w:left="1270" w:right="0" w:hanging="208"/>
        <w:jc w:val="left"/>
        <w:rPr>
          <w:sz w:val="14"/>
        </w:rPr>
      </w:pPr>
      <w:r>
        <w:rPr>
          <w:sz w:val="14"/>
        </w:rPr>
        <w:t>Distribution</w:t>
      </w:r>
      <w:r>
        <w:rPr>
          <w:spacing w:val="2"/>
          <w:sz w:val="14"/>
        </w:rPr>
        <w:t> </w:t>
      </w:r>
      <w:r>
        <w:rPr>
          <w:sz w:val="14"/>
        </w:rPr>
        <w:t>of</w:t>
      </w:r>
      <w:r>
        <w:rPr>
          <w:spacing w:val="2"/>
          <w:sz w:val="14"/>
        </w:rPr>
        <w:t> </w:t>
      </w:r>
      <w:r>
        <w:rPr>
          <w:sz w:val="14"/>
        </w:rPr>
        <w:t>B cell</w:t>
      </w:r>
      <w:r>
        <w:rPr>
          <w:spacing w:val="2"/>
          <w:sz w:val="14"/>
        </w:rPr>
        <w:t> </w:t>
      </w:r>
      <w:r>
        <w:rPr>
          <w:sz w:val="14"/>
        </w:rPr>
        <w:t>progenitor</w:t>
      </w:r>
      <w:r>
        <w:rPr>
          <w:spacing w:val="1"/>
          <w:sz w:val="14"/>
        </w:rPr>
        <w:t> </w:t>
      </w:r>
      <w:r>
        <w:rPr>
          <w:sz w:val="14"/>
        </w:rPr>
        <w:t>classification</w:t>
      </w:r>
      <w:r>
        <w:rPr>
          <w:spacing w:val="2"/>
          <w:sz w:val="14"/>
        </w:rPr>
        <w:t> </w:t>
      </w:r>
      <w:r>
        <w:rPr>
          <w:sz w:val="14"/>
        </w:rPr>
        <w:t>across</w:t>
      </w:r>
      <w:r>
        <w:rPr>
          <w:spacing w:val="3"/>
          <w:sz w:val="14"/>
        </w:rPr>
        <w:t> </w:t>
      </w:r>
      <w:r>
        <w:rPr>
          <w:sz w:val="14"/>
        </w:rPr>
        <w:t>B-ALL</w:t>
      </w:r>
      <w:r>
        <w:rPr>
          <w:spacing w:val="1"/>
          <w:sz w:val="14"/>
        </w:rPr>
        <w:t> </w:t>
      </w:r>
      <w:r>
        <w:rPr>
          <w:sz w:val="14"/>
        </w:rPr>
        <w:t>patient</w:t>
      </w:r>
      <w:r>
        <w:rPr>
          <w:spacing w:val="3"/>
          <w:sz w:val="14"/>
        </w:rPr>
        <w:t> </w:t>
      </w:r>
      <w:r>
        <w:rPr>
          <w:sz w:val="14"/>
        </w:rPr>
        <w:t>samples using</w:t>
      </w:r>
      <w:r>
        <w:rPr>
          <w:spacing w:val="1"/>
          <w:sz w:val="14"/>
        </w:rPr>
        <w:t> </w:t>
      </w:r>
      <w:r>
        <w:rPr>
          <w:sz w:val="14"/>
        </w:rPr>
        <w:t>a</w:t>
      </w:r>
      <w:r>
        <w:rPr>
          <w:spacing w:val="3"/>
          <w:sz w:val="14"/>
        </w:rPr>
        <w:t> </w:t>
      </w:r>
      <w:r>
        <w:rPr>
          <w:sz w:val="14"/>
        </w:rPr>
        <w:t>k-nearest-neighbor</w:t>
      </w:r>
      <w:r>
        <w:rPr>
          <w:spacing w:val="1"/>
          <w:sz w:val="14"/>
        </w:rPr>
        <w:t> </w:t>
      </w:r>
      <w:r>
        <w:rPr>
          <w:sz w:val="14"/>
        </w:rPr>
        <w:t>classifier</w:t>
      </w:r>
      <w:r>
        <w:rPr>
          <w:spacing w:val="3"/>
          <w:sz w:val="14"/>
        </w:rPr>
        <w:t> </w:t>
      </w:r>
      <w:r>
        <w:rPr>
          <w:sz w:val="14"/>
        </w:rPr>
        <w:t>model</w:t>
      </w:r>
      <w:r>
        <w:rPr>
          <w:spacing w:val="1"/>
          <w:sz w:val="14"/>
        </w:rPr>
        <w:t> </w:t>
      </w:r>
      <w:r>
        <w:rPr>
          <w:sz w:val="14"/>
        </w:rPr>
        <w:t>trained</w:t>
      </w:r>
      <w:r>
        <w:rPr>
          <w:spacing w:val="2"/>
          <w:sz w:val="14"/>
        </w:rPr>
        <w:t> </w:t>
      </w:r>
      <w:r>
        <w:rPr>
          <w:sz w:val="14"/>
        </w:rPr>
        <w:t>with</w:t>
      </w:r>
      <w:r>
        <w:rPr>
          <w:spacing w:val="3"/>
          <w:sz w:val="14"/>
        </w:rPr>
        <w:t> </w:t>
      </w:r>
      <w:r>
        <w:rPr>
          <w:sz w:val="14"/>
        </w:rPr>
        <w:t>B cell</w:t>
      </w:r>
      <w:r>
        <w:rPr>
          <w:spacing w:val="2"/>
          <w:sz w:val="14"/>
        </w:rPr>
        <w:t> </w:t>
      </w:r>
      <w:r>
        <w:rPr>
          <w:sz w:val="14"/>
        </w:rPr>
        <w:t>progenitor</w:t>
      </w:r>
      <w:r>
        <w:rPr>
          <w:spacing w:val="1"/>
          <w:sz w:val="14"/>
        </w:rPr>
        <w:t> </w:t>
      </w:r>
      <w:r>
        <w:rPr>
          <w:spacing w:val="-2"/>
          <w:sz w:val="14"/>
        </w:rPr>
        <w:t>data.</w:t>
      </w:r>
    </w:p>
    <w:p>
      <w:pPr>
        <w:spacing w:after="0" w:line="160" w:lineRule="exact"/>
        <w:jc w:val="left"/>
        <w:rPr>
          <w:sz w:val="14"/>
        </w:rPr>
        <w:sectPr>
          <w:type w:val="continuous"/>
          <w:pgSz w:w="12060" w:h="15660"/>
          <w:pgMar w:header="20" w:footer="0" w:top="900" w:bottom="280" w:left="0" w:right="0"/>
        </w:sectPr>
      </w:pPr>
    </w:p>
    <w:p>
      <w:pPr>
        <w:pStyle w:val="Heading1"/>
        <w:ind w:right="0"/>
      </w:pPr>
      <w:r>
        <w:rPr/>
        <w:drawing>
          <wp:anchor distT="0" distB="0" distL="0" distR="0" allowOverlap="1" layoutInCell="1" locked="0" behindDoc="0" simplePos="0" relativeHeight="15746048">
            <wp:simplePos x="0" y="0"/>
            <wp:positionH relativeFrom="page">
              <wp:posOffset>0</wp:posOffset>
            </wp:positionH>
            <wp:positionV relativeFrom="paragraph">
              <wp:posOffset>6350</wp:posOffset>
            </wp:positionV>
            <wp:extent cx="581037" cy="430555"/>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35" cstate="print"/>
                    <a:stretch>
                      <a:fillRect/>
                    </a:stretch>
                  </pic:blipFill>
                  <pic:spPr>
                    <a:xfrm>
                      <a:off x="0" y="0"/>
                      <a:ext cx="581037" cy="430555"/>
                    </a:xfrm>
                    <a:prstGeom prst="rect">
                      <a:avLst/>
                    </a:prstGeom>
                  </pic:spPr>
                </pic:pic>
              </a:graphicData>
            </a:graphic>
          </wp:anchor>
        </w:drawing>
      </w:r>
      <w:r>
        <w:rPr/>
        <w:drawing>
          <wp:anchor distT="0" distB="0" distL="0" distR="0" allowOverlap="1" layoutInCell="1" locked="0" behindDoc="0" simplePos="0" relativeHeight="15746560">
            <wp:simplePos x="0" y="0"/>
            <wp:positionH relativeFrom="page">
              <wp:posOffset>765771</wp:posOffset>
            </wp:positionH>
            <wp:positionV relativeFrom="paragraph">
              <wp:posOffset>125361</wp:posOffset>
            </wp:positionV>
            <wp:extent cx="192773" cy="192239"/>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1006970</wp:posOffset>
            </wp:positionH>
            <wp:positionV relativeFrom="paragraph">
              <wp:posOffset>144868</wp:posOffset>
            </wp:positionV>
            <wp:extent cx="238277" cy="153238"/>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0" w:right="0" w:firstLine="0"/>
        <w:jc w:val="left"/>
        <w:rPr>
          <w:sz w:val="20"/>
        </w:rPr>
      </w:pPr>
      <w:r>
        <w:rPr>
          <w:sz w:val="20"/>
        </w:rPr>
        <w:drawing>
          <wp:inline distT="0" distB="0" distL="0" distR="0">
            <wp:extent cx="341067" cy="171450"/>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40"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ind w:left="874"/>
      </w:pPr>
      <w:bookmarkStart w:name="_bookmark18" w:id="25"/>
      <w:bookmarkEnd w:id="25"/>
      <w:r>
        <w:rPr/>
      </w:r>
      <w:r>
        <w:rPr>
          <w:color w:val="B1B1B1"/>
          <w:spacing w:val="-2"/>
          <w:w w:val="110"/>
        </w:rPr>
        <w:t>Resource</w:t>
      </w:r>
    </w:p>
    <w:p>
      <w:pPr>
        <w:spacing w:after="0"/>
        <w:sectPr>
          <w:pgSz w:w="12060" w:h="15660"/>
          <w:pgMar w:header="20" w:footer="0" w:top="820" w:bottom="540" w:left="0" w:right="0"/>
          <w:cols w:num="2" w:equalWidth="0">
            <w:col w:w="2828" w:space="5970"/>
            <w:col w:w="3262"/>
          </w:cols>
        </w:sectPr>
      </w:pPr>
    </w:p>
    <w:p>
      <w:pPr>
        <w:pStyle w:val="BodyText"/>
        <w:spacing w:before="140"/>
        <w:rPr>
          <w:sz w:val="20"/>
        </w:rPr>
      </w:pPr>
    </w:p>
    <w:p>
      <w:pPr>
        <w:pStyle w:val="BodyText"/>
        <w:ind w:left="1298"/>
        <w:rPr>
          <w:sz w:val="20"/>
        </w:rPr>
      </w:pPr>
      <w:r>
        <w:rPr>
          <w:sz w:val="20"/>
        </w:rPr>
        <mc:AlternateContent>
          <mc:Choice Requires="wps">
            <w:drawing>
              <wp:inline distT="0" distB="0" distL="0" distR="0">
                <wp:extent cx="6096000" cy="6035675"/>
                <wp:effectExtent l="0" t="0" r="0" b="3175"/>
                <wp:docPr id="142" name="Group 142"/>
                <wp:cNvGraphicFramePr>
                  <a:graphicFrameLocks/>
                </wp:cNvGraphicFramePr>
                <a:graphic>
                  <a:graphicData uri="http://schemas.microsoft.com/office/word/2010/wordprocessingGroup">
                    <wpg:wgp>
                      <wpg:cNvPr id="142" name="Group 142"/>
                      <wpg:cNvGrpSpPr/>
                      <wpg:grpSpPr>
                        <a:xfrm>
                          <a:off x="0" y="0"/>
                          <a:ext cx="6096000" cy="6035675"/>
                          <a:chExt cx="6096000" cy="6035675"/>
                        </a:xfrm>
                      </wpg:grpSpPr>
                      <pic:pic>
                        <pic:nvPicPr>
                          <pic:cNvPr id="143" name="Image 143"/>
                          <pic:cNvPicPr/>
                        </pic:nvPicPr>
                        <pic:blipFill>
                          <a:blip r:embed="rId59" cstate="print"/>
                          <a:stretch>
                            <a:fillRect/>
                          </a:stretch>
                        </pic:blipFill>
                        <pic:spPr>
                          <a:xfrm>
                            <a:off x="0" y="2333669"/>
                            <a:ext cx="2027726" cy="1985473"/>
                          </a:xfrm>
                          <a:prstGeom prst="rect">
                            <a:avLst/>
                          </a:prstGeom>
                        </pic:spPr>
                      </pic:pic>
                      <pic:pic>
                        <pic:nvPicPr>
                          <pic:cNvPr id="144" name="Image 144"/>
                          <pic:cNvPicPr/>
                        </pic:nvPicPr>
                        <pic:blipFill>
                          <a:blip r:embed="rId60" cstate="print"/>
                          <a:stretch>
                            <a:fillRect/>
                          </a:stretch>
                        </pic:blipFill>
                        <pic:spPr>
                          <a:xfrm>
                            <a:off x="68452" y="77622"/>
                            <a:ext cx="6027521" cy="5957773"/>
                          </a:xfrm>
                          <a:prstGeom prst="rect">
                            <a:avLst/>
                          </a:prstGeom>
                        </pic:spPr>
                      </pic:pic>
                      <pic:pic>
                        <pic:nvPicPr>
                          <pic:cNvPr id="145" name="Image 145"/>
                          <pic:cNvPicPr/>
                        </pic:nvPicPr>
                        <pic:blipFill>
                          <a:blip r:embed="rId61" cstate="print"/>
                          <a:stretch>
                            <a:fillRect/>
                          </a:stretch>
                        </pic:blipFill>
                        <pic:spPr>
                          <a:xfrm>
                            <a:off x="1070000" y="4422317"/>
                            <a:ext cx="1917700" cy="1606943"/>
                          </a:xfrm>
                          <a:prstGeom prst="rect">
                            <a:avLst/>
                          </a:prstGeom>
                        </pic:spPr>
                      </pic:pic>
                      <pic:pic>
                        <pic:nvPicPr>
                          <pic:cNvPr id="146" name="Image 146"/>
                          <pic:cNvPicPr/>
                        </pic:nvPicPr>
                        <pic:blipFill>
                          <a:blip r:embed="rId62" cstate="print"/>
                          <a:stretch>
                            <a:fillRect/>
                          </a:stretch>
                        </pic:blipFill>
                        <pic:spPr>
                          <a:xfrm>
                            <a:off x="547204" y="4898580"/>
                            <a:ext cx="469023" cy="51854"/>
                          </a:xfrm>
                          <a:prstGeom prst="rect">
                            <a:avLst/>
                          </a:prstGeom>
                        </pic:spPr>
                      </pic:pic>
                      <pic:pic>
                        <pic:nvPicPr>
                          <pic:cNvPr id="147" name="Image 147"/>
                          <pic:cNvPicPr/>
                        </pic:nvPicPr>
                        <pic:blipFill>
                          <a:blip r:embed="rId63" cstate="print"/>
                          <a:stretch>
                            <a:fillRect/>
                          </a:stretch>
                        </pic:blipFill>
                        <pic:spPr>
                          <a:xfrm>
                            <a:off x="512114" y="5075466"/>
                            <a:ext cx="503199" cy="51879"/>
                          </a:xfrm>
                          <a:prstGeom prst="rect">
                            <a:avLst/>
                          </a:prstGeom>
                        </pic:spPr>
                      </pic:pic>
                      <pic:pic>
                        <pic:nvPicPr>
                          <pic:cNvPr id="148" name="Image 148"/>
                          <pic:cNvPicPr/>
                        </pic:nvPicPr>
                        <pic:blipFill>
                          <a:blip r:embed="rId64" cstate="print"/>
                          <a:stretch>
                            <a:fillRect/>
                          </a:stretch>
                        </pic:blipFill>
                        <pic:spPr>
                          <a:xfrm>
                            <a:off x="597852" y="5252504"/>
                            <a:ext cx="415404" cy="51854"/>
                          </a:xfrm>
                          <a:prstGeom prst="rect">
                            <a:avLst/>
                          </a:prstGeom>
                        </pic:spPr>
                      </pic:pic>
                      <pic:pic>
                        <pic:nvPicPr>
                          <pic:cNvPr id="149" name="Image 149"/>
                          <pic:cNvPicPr/>
                        </pic:nvPicPr>
                        <pic:blipFill>
                          <a:blip r:embed="rId65" cstate="print"/>
                          <a:stretch>
                            <a:fillRect/>
                          </a:stretch>
                        </pic:blipFill>
                        <pic:spPr>
                          <a:xfrm>
                            <a:off x="551129" y="5429503"/>
                            <a:ext cx="464134" cy="51854"/>
                          </a:xfrm>
                          <a:prstGeom prst="rect">
                            <a:avLst/>
                          </a:prstGeom>
                        </pic:spPr>
                      </pic:pic>
                      <pic:pic>
                        <pic:nvPicPr>
                          <pic:cNvPr id="150" name="Image 150"/>
                          <pic:cNvPicPr/>
                        </pic:nvPicPr>
                        <pic:blipFill>
                          <a:blip r:embed="rId66" cstate="print"/>
                          <a:stretch>
                            <a:fillRect/>
                          </a:stretch>
                        </pic:blipFill>
                        <pic:spPr>
                          <a:xfrm>
                            <a:off x="787069" y="5704433"/>
                            <a:ext cx="229158" cy="51854"/>
                          </a:xfrm>
                          <a:prstGeom prst="rect">
                            <a:avLst/>
                          </a:prstGeom>
                        </pic:spPr>
                      </pic:pic>
                      <pic:pic>
                        <pic:nvPicPr>
                          <pic:cNvPr id="151" name="Image 151"/>
                          <pic:cNvPicPr/>
                        </pic:nvPicPr>
                        <pic:blipFill>
                          <a:blip r:embed="rId67" cstate="print"/>
                          <a:stretch>
                            <a:fillRect/>
                          </a:stretch>
                        </pic:blipFill>
                        <pic:spPr>
                          <a:xfrm>
                            <a:off x="335191" y="4721720"/>
                            <a:ext cx="681113" cy="51841"/>
                          </a:xfrm>
                          <a:prstGeom prst="rect">
                            <a:avLst/>
                          </a:prstGeom>
                        </pic:spPr>
                      </pic:pic>
                      <wps:wsp>
                        <wps:cNvPr id="152" name="Textbox 152"/>
                        <wps:cNvSpPr txBox="1"/>
                        <wps:spPr>
                          <a:xfrm>
                            <a:off x="5" y="0"/>
                            <a:ext cx="95250" cy="136525"/>
                          </a:xfrm>
                          <a:prstGeom prst="rect">
                            <a:avLst/>
                          </a:prstGeom>
                        </wps:spPr>
                        <wps:txbx>
                          <w:txbxContent>
                            <w:p>
                              <w:pPr>
                                <w:spacing w:before="4"/>
                                <w:ind w:left="0" w:right="0" w:firstLine="0"/>
                                <w:jc w:val="left"/>
                                <w:rPr>
                                  <w:b/>
                                  <w:sz w:val="18"/>
                                </w:rPr>
                              </w:pPr>
                              <w:r>
                                <w:rPr>
                                  <w:b/>
                                  <w:color w:val="231F20"/>
                                  <w:spacing w:val="-10"/>
                                  <w:sz w:val="18"/>
                                </w:rPr>
                                <w:t>A</w:t>
                              </w:r>
                            </w:p>
                          </w:txbxContent>
                        </wps:txbx>
                        <wps:bodyPr wrap="square" lIns="0" tIns="0" rIns="0" bIns="0" rtlCol="0">
                          <a:noAutofit/>
                        </wps:bodyPr>
                      </wps:wsp>
                      <wps:wsp>
                        <wps:cNvPr id="153" name="Textbox 153"/>
                        <wps:cNvSpPr txBox="1"/>
                        <wps:spPr>
                          <a:xfrm>
                            <a:off x="1558474" y="0"/>
                            <a:ext cx="95250" cy="136525"/>
                          </a:xfrm>
                          <a:prstGeom prst="rect">
                            <a:avLst/>
                          </a:prstGeom>
                        </wps:spPr>
                        <wps:txbx>
                          <w:txbxContent>
                            <w:p>
                              <w:pPr>
                                <w:spacing w:before="4"/>
                                <w:ind w:left="0" w:right="0" w:firstLine="0"/>
                                <w:jc w:val="left"/>
                                <w:rPr>
                                  <w:b/>
                                  <w:sz w:val="18"/>
                                </w:rPr>
                              </w:pPr>
                              <w:r>
                                <w:rPr>
                                  <w:b/>
                                  <w:color w:val="231F20"/>
                                  <w:spacing w:val="-10"/>
                                  <w:sz w:val="18"/>
                                </w:rPr>
                                <w:t>B</w:t>
                              </w:r>
                            </w:p>
                          </w:txbxContent>
                        </wps:txbx>
                        <wps:bodyPr wrap="square" lIns="0" tIns="0" rIns="0" bIns="0" rtlCol="0">
                          <a:noAutofit/>
                        </wps:bodyPr>
                      </wps:wsp>
                      <wps:wsp>
                        <wps:cNvPr id="154" name="Textbox 154"/>
                        <wps:cNvSpPr txBox="1"/>
                        <wps:spPr>
                          <a:xfrm>
                            <a:off x="3928793" y="0"/>
                            <a:ext cx="95250" cy="136525"/>
                          </a:xfrm>
                          <a:prstGeom prst="rect">
                            <a:avLst/>
                          </a:prstGeom>
                        </wps:spPr>
                        <wps:txbx>
                          <w:txbxContent>
                            <w:p>
                              <w:pPr>
                                <w:spacing w:before="4"/>
                                <w:ind w:left="0" w:right="0" w:firstLine="0"/>
                                <w:jc w:val="left"/>
                                <w:rPr>
                                  <w:b/>
                                  <w:sz w:val="18"/>
                                </w:rPr>
                              </w:pPr>
                              <w:r>
                                <w:rPr>
                                  <w:b/>
                                  <w:color w:val="231F20"/>
                                  <w:spacing w:val="-10"/>
                                  <w:sz w:val="18"/>
                                </w:rPr>
                                <w:t>C</w:t>
                              </w:r>
                            </w:p>
                          </w:txbxContent>
                        </wps:txbx>
                        <wps:bodyPr wrap="square" lIns="0" tIns="0" rIns="0" bIns="0" rtlCol="0">
                          <a:noAutofit/>
                        </wps:bodyPr>
                      </wps:wsp>
                      <wps:wsp>
                        <wps:cNvPr id="155" name="Textbox 155"/>
                        <wps:cNvSpPr txBox="1"/>
                        <wps:spPr>
                          <a:xfrm>
                            <a:off x="5" y="2177506"/>
                            <a:ext cx="95250" cy="136525"/>
                          </a:xfrm>
                          <a:prstGeom prst="rect">
                            <a:avLst/>
                          </a:prstGeom>
                        </wps:spPr>
                        <wps:txbx>
                          <w:txbxContent>
                            <w:p>
                              <w:pPr>
                                <w:spacing w:before="4"/>
                                <w:ind w:left="0" w:right="0" w:firstLine="0"/>
                                <w:jc w:val="left"/>
                                <w:rPr>
                                  <w:b/>
                                  <w:sz w:val="18"/>
                                </w:rPr>
                              </w:pPr>
                              <w:r>
                                <w:rPr>
                                  <w:b/>
                                  <w:color w:val="231F20"/>
                                  <w:spacing w:val="-10"/>
                                  <w:sz w:val="18"/>
                                </w:rPr>
                                <w:t>D</w:t>
                              </w:r>
                            </w:p>
                          </w:txbxContent>
                        </wps:txbx>
                        <wps:bodyPr wrap="square" lIns="0" tIns="0" rIns="0" bIns="0" rtlCol="0">
                          <a:noAutofit/>
                        </wps:bodyPr>
                      </wps:wsp>
                      <wps:wsp>
                        <wps:cNvPr id="156" name="Textbox 156"/>
                        <wps:cNvSpPr txBox="1"/>
                        <wps:spPr>
                          <a:xfrm>
                            <a:off x="2051370" y="2177506"/>
                            <a:ext cx="89535" cy="136525"/>
                          </a:xfrm>
                          <a:prstGeom prst="rect">
                            <a:avLst/>
                          </a:prstGeom>
                        </wps:spPr>
                        <wps:txbx>
                          <w:txbxContent>
                            <w:p>
                              <w:pPr>
                                <w:spacing w:before="4"/>
                                <w:ind w:left="0" w:right="0" w:firstLine="0"/>
                                <w:jc w:val="left"/>
                                <w:rPr>
                                  <w:b/>
                                  <w:sz w:val="18"/>
                                </w:rPr>
                              </w:pPr>
                              <w:r>
                                <w:rPr>
                                  <w:b/>
                                  <w:color w:val="231F20"/>
                                  <w:spacing w:val="-10"/>
                                  <w:sz w:val="18"/>
                                </w:rPr>
                                <w:t>E</w:t>
                              </w:r>
                            </w:p>
                          </w:txbxContent>
                        </wps:txbx>
                        <wps:bodyPr wrap="square" lIns="0" tIns="0" rIns="0" bIns="0" rtlCol="0">
                          <a:noAutofit/>
                        </wps:bodyPr>
                      </wps:wsp>
                      <wps:wsp>
                        <wps:cNvPr id="157" name="Textbox 157"/>
                        <wps:cNvSpPr txBox="1"/>
                        <wps:spPr>
                          <a:xfrm>
                            <a:off x="3734711" y="2177506"/>
                            <a:ext cx="82550" cy="136525"/>
                          </a:xfrm>
                          <a:prstGeom prst="rect">
                            <a:avLst/>
                          </a:prstGeom>
                        </wps:spPr>
                        <wps:txbx>
                          <w:txbxContent>
                            <w:p>
                              <w:pPr>
                                <w:spacing w:before="4"/>
                                <w:ind w:left="0" w:right="0" w:firstLine="0"/>
                                <w:jc w:val="left"/>
                                <w:rPr>
                                  <w:b/>
                                  <w:sz w:val="18"/>
                                </w:rPr>
                              </w:pPr>
                              <w:r>
                                <w:rPr>
                                  <w:b/>
                                  <w:color w:val="231F20"/>
                                  <w:spacing w:val="-10"/>
                                  <w:sz w:val="18"/>
                                </w:rPr>
                                <w:t>F</w:t>
                              </w:r>
                            </w:p>
                          </w:txbxContent>
                        </wps:txbx>
                        <wps:bodyPr wrap="square" lIns="0" tIns="0" rIns="0" bIns="0" rtlCol="0">
                          <a:noAutofit/>
                        </wps:bodyPr>
                      </wps:wsp>
                      <wps:wsp>
                        <wps:cNvPr id="158" name="Textbox 158"/>
                        <wps:cNvSpPr txBox="1"/>
                        <wps:spPr>
                          <a:xfrm>
                            <a:off x="4549888" y="2177506"/>
                            <a:ext cx="102235" cy="136525"/>
                          </a:xfrm>
                          <a:prstGeom prst="rect">
                            <a:avLst/>
                          </a:prstGeom>
                        </wps:spPr>
                        <wps:txbx>
                          <w:txbxContent>
                            <w:p>
                              <w:pPr>
                                <w:spacing w:before="4"/>
                                <w:ind w:left="0" w:right="0" w:firstLine="0"/>
                                <w:jc w:val="left"/>
                                <w:rPr>
                                  <w:b/>
                                  <w:sz w:val="18"/>
                                </w:rPr>
                              </w:pPr>
                              <w:r>
                                <w:rPr>
                                  <w:b/>
                                  <w:color w:val="231F20"/>
                                  <w:spacing w:val="-10"/>
                                  <w:sz w:val="18"/>
                                </w:rPr>
                                <w:t>G</w:t>
                              </w:r>
                            </w:p>
                          </w:txbxContent>
                        </wps:txbx>
                        <wps:bodyPr wrap="square" lIns="0" tIns="0" rIns="0" bIns="0" rtlCol="0">
                          <a:noAutofit/>
                        </wps:bodyPr>
                      </wps:wsp>
                      <wps:wsp>
                        <wps:cNvPr id="159" name="Textbox 159"/>
                        <wps:cNvSpPr txBox="1"/>
                        <wps:spPr>
                          <a:xfrm>
                            <a:off x="5" y="4407248"/>
                            <a:ext cx="95250" cy="136525"/>
                          </a:xfrm>
                          <a:prstGeom prst="rect">
                            <a:avLst/>
                          </a:prstGeom>
                        </wps:spPr>
                        <wps:txbx>
                          <w:txbxContent>
                            <w:p>
                              <w:pPr>
                                <w:spacing w:before="4"/>
                                <w:ind w:left="0" w:right="0" w:firstLine="0"/>
                                <w:jc w:val="left"/>
                                <w:rPr>
                                  <w:b/>
                                  <w:sz w:val="18"/>
                                </w:rPr>
                              </w:pPr>
                              <w:r>
                                <w:rPr>
                                  <w:b/>
                                  <w:color w:val="231F20"/>
                                  <w:spacing w:val="-10"/>
                                  <w:sz w:val="18"/>
                                </w:rPr>
                                <w:t>H</w:t>
                              </w:r>
                            </w:p>
                          </w:txbxContent>
                        </wps:txbx>
                        <wps:bodyPr wrap="square" lIns="0" tIns="0" rIns="0" bIns="0" rtlCol="0">
                          <a:noAutofit/>
                        </wps:bodyPr>
                      </wps:wsp>
                      <wps:wsp>
                        <wps:cNvPr id="160" name="Textbox 160"/>
                        <wps:cNvSpPr txBox="1"/>
                        <wps:spPr>
                          <a:xfrm>
                            <a:off x="3452505" y="4407248"/>
                            <a:ext cx="45085" cy="136525"/>
                          </a:xfrm>
                          <a:prstGeom prst="rect">
                            <a:avLst/>
                          </a:prstGeom>
                        </wps:spPr>
                        <wps:txbx>
                          <w:txbxContent>
                            <w:p>
                              <w:pPr>
                                <w:spacing w:before="4"/>
                                <w:ind w:left="0" w:right="0" w:firstLine="0"/>
                                <w:jc w:val="left"/>
                                <w:rPr>
                                  <w:b/>
                                  <w:sz w:val="18"/>
                                </w:rPr>
                              </w:pPr>
                              <w:r>
                                <w:rPr>
                                  <w:b/>
                                  <w:color w:val="231F20"/>
                                  <w:spacing w:val="-10"/>
                                  <w:sz w:val="18"/>
                                </w:rPr>
                                <w:t>I</w:t>
                              </w:r>
                            </w:p>
                          </w:txbxContent>
                        </wps:txbx>
                        <wps:bodyPr wrap="square" lIns="0" tIns="0" rIns="0" bIns="0" rtlCol="0">
                          <a:noAutofit/>
                        </wps:bodyPr>
                      </wps:wsp>
                    </wpg:wgp>
                  </a:graphicData>
                </a:graphic>
              </wp:inline>
            </w:drawing>
          </mc:Choice>
          <mc:Fallback>
            <w:pict>
              <v:group style="width:480pt;height:475.25pt;mso-position-horizontal-relative:char;mso-position-vertical-relative:line" id="docshapegroup104" coordorigin="0,0" coordsize="9600,9505">
                <v:shape style="position:absolute;left:0;top:3675;width:3194;height:3127" type="#_x0000_t75" id="docshape105" stroked="false">
                  <v:imagedata r:id="rId59" o:title=""/>
                </v:shape>
                <v:shape style="position:absolute;left:107;top:122;width:9493;height:9383" type="#_x0000_t75" id="docshape106" stroked="false">
                  <v:imagedata r:id="rId60" o:title=""/>
                </v:shape>
                <v:shape style="position:absolute;left:1685;top:6964;width:3020;height:2531" type="#_x0000_t75" id="docshape107" stroked="false">
                  <v:imagedata r:id="rId61" o:title=""/>
                </v:shape>
                <v:shape style="position:absolute;left:861;top:7714;width:739;height:82" type="#_x0000_t75" id="docshape108" stroked="false">
                  <v:imagedata r:id="rId62" o:title=""/>
                </v:shape>
                <v:shape style="position:absolute;left:806;top:7992;width:793;height:82" type="#_x0000_t75" id="docshape109" stroked="false">
                  <v:imagedata r:id="rId63" o:title=""/>
                </v:shape>
                <v:shape style="position:absolute;left:941;top:8271;width:655;height:82" type="#_x0000_t75" id="docshape110" stroked="false">
                  <v:imagedata r:id="rId64" o:title=""/>
                </v:shape>
                <v:shape style="position:absolute;left:867;top:8550;width:731;height:82" type="#_x0000_t75" id="docshape111" stroked="false">
                  <v:imagedata r:id="rId65" o:title=""/>
                </v:shape>
                <v:shape style="position:absolute;left:1239;top:8983;width:361;height:82" type="#_x0000_t75" id="docshape112" stroked="false">
                  <v:imagedata r:id="rId66" o:title=""/>
                </v:shape>
                <v:shape style="position:absolute;left:527;top:7435;width:1073;height:82" type="#_x0000_t75" id="docshape113" stroked="false">
                  <v:imagedata r:id="rId67" o:title=""/>
                </v:shape>
                <v:shape style="position:absolute;left:0;top:0;width:150;height:215" type="#_x0000_t202" id="docshape114" filled="false" stroked="false">
                  <v:textbox inset="0,0,0,0">
                    <w:txbxContent>
                      <w:p>
                        <w:pPr>
                          <w:spacing w:before="4"/>
                          <w:ind w:left="0" w:right="0" w:firstLine="0"/>
                          <w:jc w:val="left"/>
                          <w:rPr>
                            <w:b/>
                            <w:sz w:val="18"/>
                          </w:rPr>
                        </w:pPr>
                        <w:r>
                          <w:rPr>
                            <w:b/>
                            <w:color w:val="231F20"/>
                            <w:spacing w:val="-10"/>
                            <w:sz w:val="18"/>
                          </w:rPr>
                          <w:t>A</w:t>
                        </w:r>
                      </w:p>
                    </w:txbxContent>
                  </v:textbox>
                  <w10:wrap type="none"/>
                </v:shape>
                <v:shape style="position:absolute;left:2454;top:0;width:150;height:215" type="#_x0000_t202" id="docshape115" filled="false" stroked="false">
                  <v:textbox inset="0,0,0,0">
                    <w:txbxContent>
                      <w:p>
                        <w:pPr>
                          <w:spacing w:before="4"/>
                          <w:ind w:left="0" w:right="0" w:firstLine="0"/>
                          <w:jc w:val="left"/>
                          <w:rPr>
                            <w:b/>
                            <w:sz w:val="18"/>
                          </w:rPr>
                        </w:pPr>
                        <w:r>
                          <w:rPr>
                            <w:b/>
                            <w:color w:val="231F20"/>
                            <w:spacing w:val="-10"/>
                            <w:sz w:val="18"/>
                          </w:rPr>
                          <w:t>B</w:t>
                        </w:r>
                      </w:p>
                    </w:txbxContent>
                  </v:textbox>
                  <w10:wrap type="none"/>
                </v:shape>
                <v:shape style="position:absolute;left:6187;top:0;width:150;height:215" type="#_x0000_t202" id="docshape116" filled="false" stroked="false">
                  <v:textbox inset="0,0,0,0">
                    <w:txbxContent>
                      <w:p>
                        <w:pPr>
                          <w:spacing w:before="4"/>
                          <w:ind w:left="0" w:right="0" w:firstLine="0"/>
                          <w:jc w:val="left"/>
                          <w:rPr>
                            <w:b/>
                            <w:sz w:val="18"/>
                          </w:rPr>
                        </w:pPr>
                        <w:r>
                          <w:rPr>
                            <w:b/>
                            <w:color w:val="231F20"/>
                            <w:spacing w:val="-10"/>
                            <w:sz w:val="18"/>
                          </w:rPr>
                          <w:t>C</w:t>
                        </w:r>
                      </w:p>
                    </w:txbxContent>
                  </v:textbox>
                  <w10:wrap type="none"/>
                </v:shape>
                <v:shape style="position:absolute;left:0;top:3429;width:150;height:215" type="#_x0000_t202" id="docshape117" filled="false" stroked="false">
                  <v:textbox inset="0,0,0,0">
                    <w:txbxContent>
                      <w:p>
                        <w:pPr>
                          <w:spacing w:before="4"/>
                          <w:ind w:left="0" w:right="0" w:firstLine="0"/>
                          <w:jc w:val="left"/>
                          <w:rPr>
                            <w:b/>
                            <w:sz w:val="18"/>
                          </w:rPr>
                        </w:pPr>
                        <w:r>
                          <w:rPr>
                            <w:b/>
                            <w:color w:val="231F20"/>
                            <w:spacing w:val="-10"/>
                            <w:sz w:val="18"/>
                          </w:rPr>
                          <w:t>D</w:t>
                        </w:r>
                      </w:p>
                    </w:txbxContent>
                  </v:textbox>
                  <w10:wrap type="none"/>
                </v:shape>
                <v:shape style="position:absolute;left:3230;top:3429;width:141;height:215" type="#_x0000_t202" id="docshape118" filled="false" stroked="false">
                  <v:textbox inset="0,0,0,0">
                    <w:txbxContent>
                      <w:p>
                        <w:pPr>
                          <w:spacing w:before="4"/>
                          <w:ind w:left="0" w:right="0" w:firstLine="0"/>
                          <w:jc w:val="left"/>
                          <w:rPr>
                            <w:b/>
                            <w:sz w:val="18"/>
                          </w:rPr>
                        </w:pPr>
                        <w:r>
                          <w:rPr>
                            <w:b/>
                            <w:color w:val="231F20"/>
                            <w:spacing w:val="-10"/>
                            <w:sz w:val="18"/>
                          </w:rPr>
                          <w:t>E</w:t>
                        </w:r>
                      </w:p>
                    </w:txbxContent>
                  </v:textbox>
                  <w10:wrap type="none"/>
                </v:shape>
                <v:shape style="position:absolute;left:5881;top:3429;width:130;height:215" type="#_x0000_t202" id="docshape119" filled="false" stroked="false">
                  <v:textbox inset="0,0,0,0">
                    <w:txbxContent>
                      <w:p>
                        <w:pPr>
                          <w:spacing w:before="4"/>
                          <w:ind w:left="0" w:right="0" w:firstLine="0"/>
                          <w:jc w:val="left"/>
                          <w:rPr>
                            <w:b/>
                            <w:sz w:val="18"/>
                          </w:rPr>
                        </w:pPr>
                        <w:r>
                          <w:rPr>
                            <w:b/>
                            <w:color w:val="231F20"/>
                            <w:spacing w:val="-10"/>
                            <w:sz w:val="18"/>
                          </w:rPr>
                          <w:t>F</w:t>
                        </w:r>
                      </w:p>
                    </w:txbxContent>
                  </v:textbox>
                  <w10:wrap type="none"/>
                </v:shape>
                <v:shape style="position:absolute;left:7165;top:3429;width:161;height:215" type="#_x0000_t202" id="docshape120" filled="false" stroked="false">
                  <v:textbox inset="0,0,0,0">
                    <w:txbxContent>
                      <w:p>
                        <w:pPr>
                          <w:spacing w:before="4"/>
                          <w:ind w:left="0" w:right="0" w:firstLine="0"/>
                          <w:jc w:val="left"/>
                          <w:rPr>
                            <w:b/>
                            <w:sz w:val="18"/>
                          </w:rPr>
                        </w:pPr>
                        <w:r>
                          <w:rPr>
                            <w:b/>
                            <w:color w:val="231F20"/>
                            <w:spacing w:val="-10"/>
                            <w:sz w:val="18"/>
                          </w:rPr>
                          <w:t>G</w:t>
                        </w:r>
                      </w:p>
                    </w:txbxContent>
                  </v:textbox>
                  <w10:wrap type="none"/>
                </v:shape>
                <v:shape style="position:absolute;left:0;top:6940;width:150;height:215" type="#_x0000_t202" id="docshape121" filled="false" stroked="false">
                  <v:textbox inset="0,0,0,0">
                    <w:txbxContent>
                      <w:p>
                        <w:pPr>
                          <w:spacing w:before="4"/>
                          <w:ind w:left="0" w:right="0" w:firstLine="0"/>
                          <w:jc w:val="left"/>
                          <w:rPr>
                            <w:b/>
                            <w:sz w:val="18"/>
                          </w:rPr>
                        </w:pPr>
                        <w:r>
                          <w:rPr>
                            <w:b/>
                            <w:color w:val="231F20"/>
                            <w:spacing w:val="-10"/>
                            <w:sz w:val="18"/>
                          </w:rPr>
                          <w:t>H</w:t>
                        </w:r>
                      </w:p>
                    </w:txbxContent>
                  </v:textbox>
                  <w10:wrap type="none"/>
                </v:shape>
                <v:shape style="position:absolute;left:5437;top:6940;width:71;height:215" type="#_x0000_t202" id="docshape122" filled="false" stroked="false">
                  <v:textbox inset="0,0,0,0">
                    <w:txbxContent>
                      <w:p>
                        <w:pPr>
                          <w:spacing w:before="4"/>
                          <w:ind w:left="0" w:right="0" w:firstLine="0"/>
                          <w:jc w:val="left"/>
                          <w:rPr>
                            <w:b/>
                            <w:sz w:val="18"/>
                          </w:rPr>
                        </w:pPr>
                        <w:r>
                          <w:rPr>
                            <w:b/>
                            <w:color w:val="231F20"/>
                            <w:spacing w:val="-10"/>
                            <w:sz w:val="18"/>
                          </w:rPr>
                          <w:t>I</w:t>
                        </w:r>
                      </w:p>
                    </w:txbxContent>
                  </v:textbox>
                  <w10:wrap type="none"/>
                </v:shape>
              </v:group>
            </w:pict>
          </mc:Fallback>
        </mc:AlternateContent>
      </w:r>
      <w:r>
        <w:rPr>
          <w:sz w:val="20"/>
        </w:rPr>
      </w:r>
    </w:p>
    <w:p>
      <w:pPr>
        <w:pStyle w:val="BodyText"/>
        <w:spacing w:before="82"/>
        <w:rPr>
          <w:sz w:val="15"/>
        </w:rPr>
      </w:pPr>
    </w:p>
    <w:p>
      <w:pPr>
        <w:spacing w:before="0"/>
        <w:ind w:left="1195" w:right="0" w:firstLine="0"/>
        <w:jc w:val="left"/>
        <w:rPr>
          <w:sz w:val="15"/>
        </w:rPr>
      </w:pPr>
      <w:r>
        <w:rPr>
          <w:color w:val="AB4D4C"/>
          <w:sz w:val="15"/>
        </w:rPr>
        <w:t>Figure</w:t>
      </w:r>
      <w:r>
        <w:rPr>
          <w:color w:val="AB4D4C"/>
          <w:spacing w:val="35"/>
          <w:sz w:val="15"/>
        </w:rPr>
        <w:t> </w:t>
      </w:r>
      <w:r>
        <w:rPr>
          <w:color w:val="AB4D4C"/>
          <w:sz w:val="15"/>
        </w:rPr>
        <w:t>3.</w:t>
      </w:r>
      <w:r>
        <w:rPr>
          <w:color w:val="AB4D4C"/>
          <w:spacing w:val="72"/>
          <w:w w:val="150"/>
          <w:sz w:val="15"/>
        </w:rPr>
        <w:t> </w:t>
      </w:r>
      <w:r>
        <w:rPr>
          <w:color w:val="AB4D4C"/>
          <w:sz w:val="15"/>
        </w:rPr>
        <w:t>Mapping</w:t>
      </w:r>
      <w:r>
        <w:rPr>
          <w:color w:val="AB4D4C"/>
          <w:spacing w:val="36"/>
          <w:sz w:val="15"/>
        </w:rPr>
        <w:t> </w:t>
      </w:r>
      <w:r>
        <w:rPr>
          <w:color w:val="AB4D4C"/>
          <w:sz w:val="15"/>
        </w:rPr>
        <w:t>differential</w:t>
      </w:r>
      <w:r>
        <w:rPr>
          <w:color w:val="AB4D4C"/>
          <w:spacing w:val="36"/>
          <w:sz w:val="15"/>
        </w:rPr>
        <w:t> </w:t>
      </w:r>
      <w:r>
        <w:rPr>
          <w:color w:val="AB4D4C"/>
          <w:sz w:val="15"/>
        </w:rPr>
        <w:t>accessibility</w:t>
      </w:r>
      <w:r>
        <w:rPr>
          <w:color w:val="AB4D4C"/>
          <w:spacing w:val="34"/>
          <w:sz w:val="15"/>
        </w:rPr>
        <w:t> </w:t>
      </w:r>
      <w:r>
        <w:rPr>
          <w:color w:val="AB4D4C"/>
          <w:sz w:val="15"/>
        </w:rPr>
        <w:t>between</w:t>
      </w:r>
      <w:r>
        <w:rPr>
          <w:color w:val="AB4D4C"/>
          <w:spacing w:val="34"/>
          <w:sz w:val="15"/>
        </w:rPr>
        <w:t> </w:t>
      </w:r>
      <w:r>
        <w:rPr>
          <w:color w:val="AB4D4C"/>
          <w:sz w:val="15"/>
        </w:rPr>
        <w:t>B-ALL</w:t>
      </w:r>
      <w:r>
        <w:rPr>
          <w:color w:val="AB4D4C"/>
          <w:spacing w:val="34"/>
          <w:sz w:val="15"/>
        </w:rPr>
        <w:t> </w:t>
      </w:r>
      <w:r>
        <w:rPr>
          <w:color w:val="AB4D4C"/>
          <w:sz w:val="15"/>
        </w:rPr>
        <w:t>and</w:t>
      </w:r>
      <w:r>
        <w:rPr>
          <w:color w:val="AB4D4C"/>
          <w:spacing w:val="34"/>
          <w:sz w:val="15"/>
        </w:rPr>
        <w:t> </w:t>
      </w:r>
      <w:r>
        <w:rPr>
          <w:color w:val="AB4D4C"/>
          <w:sz w:val="15"/>
        </w:rPr>
        <w:t>Pro-B</w:t>
      </w:r>
      <w:r>
        <w:rPr>
          <w:color w:val="AB4D4C"/>
          <w:spacing w:val="33"/>
          <w:sz w:val="15"/>
        </w:rPr>
        <w:t> </w:t>
      </w:r>
      <w:r>
        <w:rPr>
          <w:color w:val="AB4D4C"/>
          <w:spacing w:val="-2"/>
          <w:sz w:val="15"/>
        </w:rPr>
        <w:t>cells</w:t>
      </w:r>
    </w:p>
    <w:p>
      <w:pPr>
        <w:pStyle w:val="ListParagraph"/>
        <w:numPr>
          <w:ilvl w:val="0"/>
          <w:numId w:val="3"/>
        </w:numPr>
        <w:tabs>
          <w:tab w:pos="1391" w:val="left" w:leader="none"/>
        </w:tabs>
        <w:spacing w:line="283" w:lineRule="auto" w:before="26" w:after="0"/>
        <w:ind w:left="1195" w:right="1059" w:firstLine="0"/>
        <w:jc w:val="left"/>
        <w:rPr>
          <w:sz w:val="14"/>
        </w:rPr>
      </w:pPr>
      <w:r>
        <w:rPr>
          <w:sz w:val="14"/>
        </w:rPr>
        <w:t>Heatmap</w:t>
      </w:r>
      <w:r>
        <w:rPr>
          <w:spacing w:val="-3"/>
          <w:sz w:val="14"/>
        </w:rPr>
        <w:t> </w:t>
      </w:r>
      <w:r>
        <w:rPr>
          <w:sz w:val="14"/>
        </w:rPr>
        <w:t>using</w:t>
      </w:r>
      <w:r>
        <w:rPr>
          <w:spacing w:val="-3"/>
          <w:sz w:val="14"/>
        </w:rPr>
        <w:t> </w:t>
      </w:r>
      <w:r>
        <w:rPr>
          <w:sz w:val="14"/>
        </w:rPr>
        <w:t>row-wise</w:t>
      </w:r>
      <w:r>
        <w:rPr>
          <w:spacing w:val="-3"/>
          <w:sz w:val="14"/>
        </w:rPr>
        <w:t> </w:t>
      </w:r>
      <w:r>
        <w:rPr>
          <w:sz w:val="14"/>
        </w:rPr>
        <w:t>hierarchical</w:t>
      </w:r>
      <w:r>
        <w:rPr>
          <w:spacing w:val="-3"/>
          <w:sz w:val="14"/>
        </w:rPr>
        <w:t> </w:t>
      </w:r>
      <w:r>
        <w:rPr>
          <w:sz w:val="14"/>
        </w:rPr>
        <w:t>clustering</w:t>
      </w:r>
      <w:r>
        <w:rPr>
          <w:spacing w:val="-4"/>
          <w:sz w:val="14"/>
        </w:rPr>
        <w:t> </w:t>
      </w:r>
      <w:r>
        <w:rPr>
          <w:sz w:val="14"/>
        </w:rPr>
        <w:t>of</w:t>
      </w:r>
      <w:r>
        <w:rPr>
          <w:spacing w:val="-2"/>
          <w:sz w:val="14"/>
        </w:rPr>
        <w:t> </w:t>
      </w:r>
      <w:r>
        <w:rPr>
          <w:sz w:val="14"/>
        </w:rPr>
        <w:t>Pro-B</w:t>
      </w:r>
      <w:r>
        <w:rPr>
          <w:spacing w:val="-3"/>
          <w:sz w:val="14"/>
        </w:rPr>
        <w:t> </w:t>
      </w:r>
      <w:r>
        <w:rPr>
          <w:sz w:val="14"/>
        </w:rPr>
        <w:t>cell</w:t>
      </w:r>
      <w:r>
        <w:rPr>
          <w:spacing w:val="-3"/>
          <w:sz w:val="14"/>
        </w:rPr>
        <w:t> </w:t>
      </w:r>
      <w:r>
        <w:rPr>
          <w:sz w:val="14"/>
        </w:rPr>
        <w:t>or</w:t>
      </w:r>
      <w:r>
        <w:rPr>
          <w:spacing w:val="-3"/>
          <w:sz w:val="14"/>
        </w:rPr>
        <w:t> </w:t>
      </w:r>
      <w:r>
        <w:rPr>
          <w:sz w:val="14"/>
        </w:rPr>
        <w:t>B-ALL</w:t>
      </w:r>
      <w:r>
        <w:rPr>
          <w:spacing w:val="-3"/>
          <w:sz w:val="14"/>
        </w:rPr>
        <w:t> </w:t>
      </w:r>
      <w:r>
        <w:rPr>
          <w:sz w:val="14"/>
        </w:rPr>
        <w:t>patient</w:t>
      </w:r>
      <w:r>
        <w:rPr>
          <w:spacing w:val="-4"/>
          <w:sz w:val="14"/>
        </w:rPr>
        <w:t> </w:t>
      </w:r>
      <w:r>
        <w:rPr>
          <w:sz w:val="14"/>
        </w:rPr>
        <w:t>sample</w:t>
      </w:r>
      <w:r>
        <w:rPr>
          <w:spacing w:val="-3"/>
          <w:sz w:val="14"/>
        </w:rPr>
        <w:t> </w:t>
      </w:r>
      <w:r>
        <w:rPr>
          <w:sz w:val="14"/>
        </w:rPr>
        <w:t>variance-stabilized</w:t>
      </w:r>
      <w:r>
        <w:rPr>
          <w:spacing w:val="-2"/>
          <w:sz w:val="14"/>
        </w:rPr>
        <w:t> </w:t>
      </w:r>
      <w:r>
        <w:rPr>
          <w:sz w:val="14"/>
        </w:rPr>
        <w:t>ATAC-seq</w:t>
      </w:r>
      <w:r>
        <w:rPr>
          <w:spacing w:val="-2"/>
          <w:sz w:val="14"/>
        </w:rPr>
        <w:t> </w:t>
      </w:r>
      <w:r>
        <w:rPr>
          <w:sz w:val="14"/>
        </w:rPr>
        <w:t>signal</w:t>
      </w:r>
      <w:r>
        <w:rPr>
          <w:spacing w:val="-2"/>
          <w:sz w:val="14"/>
        </w:rPr>
        <w:t> </w:t>
      </w:r>
      <w:r>
        <w:rPr>
          <w:sz w:val="14"/>
        </w:rPr>
        <w:t>as</w:t>
      </w:r>
      <w:r>
        <w:rPr>
          <w:spacing w:val="-4"/>
          <w:sz w:val="14"/>
        </w:rPr>
        <w:t> </w:t>
      </w:r>
      <w:r>
        <w:rPr>
          <w:i/>
          <w:sz w:val="14"/>
        </w:rPr>
        <w:t>Z</w:t>
      </w:r>
      <w:r>
        <w:rPr>
          <w:i/>
          <w:spacing w:val="-3"/>
          <w:sz w:val="14"/>
        </w:rPr>
        <w:t> </w:t>
      </w:r>
      <w:r>
        <w:rPr>
          <w:sz w:val="14"/>
        </w:rPr>
        <w:t>score</w:t>
      </w:r>
      <w:r>
        <w:rPr>
          <w:spacing w:val="-2"/>
          <w:sz w:val="14"/>
        </w:rPr>
        <w:t> </w:t>
      </w:r>
      <w:r>
        <w:rPr>
          <w:sz w:val="14"/>
        </w:rPr>
        <w:t>across</w:t>
      </w:r>
      <w:r>
        <w:rPr>
          <w:spacing w:val="-3"/>
          <w:sz w:val="14"/>
        </w:rPr>
        <w:t> </w:t>
      </w:r>
      <w:r>
        <w:rPr>
          <w:sz w:val="14"/>
        </w:rPr>
        <w:t>Pro-B</w:t>
      </w:r>
      <w:r>
        <w:rPr>
          <w:spacing w:val="-3"/>
          <w:sz w:val="14"/>
        </w:rPr>
        <w:t> </w:t>
      </w:r>
      <w:r>
        <w:rPr>
          <w:sz w:val="14"/>
        </w:rPr>
        <w:t>cell</w:t>
      </w:r>
      <w:r>
        <w:rPr>
          <w:spacing w:val="-3"/>
          <w:sz w:val="14"/>
        </w:rPr>
        <w:t> </w:t>
      </w:r>
      <w:r>
        <w:rPr>
          <w:sz w:val="14"/>
        </w:rPr>
        <w:t>and</w:t>
      </w:r>
      <w:r>
        <w:rPr>
          <w:spacing w:val="40"/>
          <w:sz w:val="14"/>
        </w:rPr>
        <w:t> </w:t>
      </w:r>
      <w:r>
        <w:rPr>
          <w:sz w:val="14"/>
        </w:rPr>
        <w:t>B-ALL-enriched DASs. DASs within heatmap are &gt;1 or &lt;—1 log</w:t>
      </w:r>
      <w:r>
        <w:rPr>
          <w:sz w:val="14"/>
          <w:vertAlign w:val="subscript"/>
        </w:rPr>
        <w:t>2</w:t>
      </w:r>
      <w:r>
        <w:rPr>
          <w:sz w:val="14"/>
          <w:vertAlign w:val="baseline"/>
        </w:rPr>
        <w:t>-adjusted fold change.</w:t>
      </w:r>
    </w:p>
    <w:p>
      <w:pPr>
        <w:pStyle w:val="ListParagraph"/>
        <w:numPr>
          <w:ilvl w:val="0"/>
          <w:numId w:val="3"/>
        </w:numPr>
        <w:tabs>
          <w:tab w:pos="1398" w:val="left" w:leader="none"/>
        </w:tabs>
        <w:spacing w:line="280" w:lineRule="auto" w:before="0" w:after="0"/>
        <w:ind w:left="1195" w:right="1059" w:firstLine="0"/>
        <w:jc w:val="left"/>
        <w:rPr>
          <w:sz w:val="14"/>
        </w:rPr>
      </w:pPr>
      <w:r>
        <w:rPr>
          <w:sz w:val="14"/>
        </w:rPr>
        <w:t>ATAC-seq</w:t>
      </w:r>
      <w:r>
        <w:rPr>
          <w:spacing w:val="-2"/>
          <w:sz w:val="14"/>
        </w:rPr>
        <w:t> </w:t>
      </w:r>
      <w:r>
        <w:rPr>
          <w:sz w:val="14"/>
        </w:rPr>
        <w:t>signal-track</w:t>
      </w:r>
      <w:r>
        <w:rPr>
          <w:spacing w:val="-2"/>
          <w:sz w:val="14"/>
        </w:rPr>
        <w:t> </w:t>
      </w:r>
      <w:r>
        <w:rPr>
          <w:sz w:val="14"/>
        </w:rPr>
        <w:t>examples</w:t>
      </w:r>
      <w:r>
        <w:rPr>
          <w:spacing w:val="-3"/>
          <w:sz w:val="14"/>
        </w:rPr>
        <w:t> </w:t>
      </w:r>
      <w:r>
        <w:rPr>
          <w:sz w:val="14"/>
        </w:rPr>
        <w:t>of</w:t>
      </w:r>
      <w:r>
        <w:rPr>
          <w:spacing w:val="-2"/>
          <w:sz w:val="14"/>
        </w:rPr>
        <w:t> </w:t>
      </w:r>
      <w:r>
        <w:rPr>
          <w:sz w:val="14"/>
        </w:rPr>
        <w:t>top</w:t>
      </w:r>
      <w:r>
        <w:rPr>
          <w:spacing w:val="-4"/>
          <w:sz w:val="14"/>
        </w:rPr>
        <w:t> </w:t>
      </w:r>
      <w:r>
        <w:rPr>
          <w:sz w:val="14"/>
        </w:rPr>
        <w:t>Pro-B-cell-enriched</w:t>
      </w:r>
      <w:r>
        <w:rPr>
          <w:spacing w:val="-4"/>
          <w:sz w:val="14"/>
        </w:rPr>
        <w:t> </w:t>
      </w:r>
      <w:r>
        <w:rPr>
          <w:sz w:val="14"/>
        </w:rPr>
        <w:t>DASs</w:t>
      </w:r>
      <w:r>
        <w:rPr>
          <w:spacing w:val="-4"/>
          <w:sz w:val="14"/>
        </w:rPr>
        <w:t> </w:t>
      </w:r>
      <w:r>
        <w:rPr>
          <w:sz w:val="14"/>
        </w:rPr>
        <w:t>and</w:t>
      </w:r>
      <w:r>
        <w:rPr>
          <w:spacing w:val="-3"/>
          <w:sz w:val="14"/>
        </w:rPr>
        <w:t> </w:t>
      </w:r>
      <w:r>
        <w:rPr>
          <w:sz w:val="14"/>
        </w:rPr>
        <w:t>B-ALL-enriched</w:t>
      </w:r>
      <w:r>
        <w:rPr>
          <w:spacing w:val="-4"/>
          <w:sz w:val="14"/>
        </w:rPr>
        <w:t> </w:t>
      </w:r>
      <w:r>
        <w:rPr>
          <w:sz w:val="14"/>
        </w:rPr>
        <w:t>DASs</w:t>
      </w:r>
      <w:r>
        <w:rPr>
          <w:spacing w:val="-2"/>
          <w:sz w:val="14"/>
        </w:rPr>
        <w:t> </w:t>
      </w:r>
      <w:r>
        <w:rPr>
          <w:sz w:val="14"/>
        </w:rPr>
        <w:t>on</w:t>
      </w:r>
      <w:r>
        <w:rPr>
          <w:spacing w:val="-4"/>
          <w:sz w:val="14"/>
        </w:rPr>
        <w:t> </w:t>
      </w:r>
      <w:r>
        <w:rPr>
          <w:sz w:val="14"/>
        </w:rPr>
        <w:t>the</w:t>
      </w:r>
      <w:r>
        <w:rPr>
          <w:spacing w:val="-3"/>
          <w:sz w:val="14"/>
        </w:rPr>
        <w:t> </w:t>
      </w:r>
      <w:r>
        <w:rPr>
          <w:sz w:val="14"/>
        </w:rPr>
        <w:t>UCSC</w:t>
      </w:r>
      <w:r>
        <w:rPr>
          <w:spacing w:val="-4"/>
          <w:sz w:val="14"/>
        </w:rPr>
        <w:t> </w:t>
      </w:r>
      <w:r>
        <w:rPr>
          <w:sz w:val="14"/>
        </w:rPr>
        <w:t>genome</w:t>
      </w:r>
      <w:r>
        <w:rPr>
          <w:spacing w:val="-2"/>
          <w:sz w:val="14"/>
        </w:rPr>
        <w:t> </w:t>
      </w:r>
      <w:r>
        <w:rPr>
          <w:sz w:val="14"/>
        </w:rPr>
        <w:t>browser.</w:t>
      </w:r>
      <w:r>
        <w:rPr>
          <w:spacing w:val="-2"/>
          <w:sz w:val="14"/>
        </w:rPr>
        <w:t> </w:t>
      </w:r>
      <w:r>
        <w:rPr>
          <w:sz w:val="14"/>
        </w:rPr>
        <w:t>Flanking</w:t>
      </w:r>
      <w:r>
        <w:rPr>
          <w:spacing w:val="-3"/>
          <w:sz w:val="14"/>
        </w:rPr>
        <w:t> </w:t>
      </w:r>
      <w:r>
        <w:rPr>
          <w:sz w:val="14"/>
        </w:rPr>
        <w:t>genomic</w:t>
      </w:r>
      <w:r>
        <w:rPr>
          <w:spacing w:val="-4"/>
          <w:sz w:val="14"/>
        </w:rPr>
        <w:t> </w:t>
      </w:r>
      <w:r>
        <w:rPr>
          <w:sz w:val="14"/>
        </w:rPr>
        <w:t>regions</w:t>
      </w:r>
      <w:r>
        <w:rPr>
          <w:spacing w:val="-3"/>
          <w:sz w:val="14"/>
        </w:rPr>
        <w:t> </w:t>
      </w:r>
      <w:r>
        <w:rPr>
          <w:sz w:val="14"/>
        </w:rPr>
        <w:t>are</w:t>
      </w:r>
      <w:r>
        <w:rPr>
          <w:spacing w:val="40"/>
          <w:sz w:val="14"/>
        </w:rPr>
        <w:t> </w:t>
      </w:r>
      <w:r>
        <w:rPr>
          <w:sz w:val="14"/>
        </w:rPr>
        <w:t>included for context.</w:t>
      </w:r>
    </w:p>
    <w:p>
      <w:pPr>
        <w:pStyle w:val="ListParagraph"/>
        <w:numPr>
          <w:ilvl w:val="0"/>
          <w:numId w:val="3"/>
        </w:numPr>
        <w:tabs>
          <w:tab w:pos="1395" w:val="left" w:leader="none"/>
        </w:tabs>
        <w:spacing w:line="283" w:lineRule="auto" w:before="0" w:after="0"/>
        <w:ind w:left="1195" w:right="1058" w:firstLine="0"/>
        <w:jc w:val="left"/>
        <w:rPr>
          <w:sz w:val="14"/>
        </w:rPr>
      </w:pPr>
      <w:r>
        <w:rPr>
          <w:sz w:val="14"/>
        </w:rPr>
        <w:t>Gene</w:t>
      </w:r>
      <w:r>
        <w:rPr>
          <w:spacing w:val="-11"/>
          <w:sz w:val="14"/>
        </w:rPr>
        <w:t> </w:t>
      </w:r>
      <w:r>
        <w:rPr>
          <w:sz w:val="14"/>
        </w:rPr>
        <w:t>ontology</w:t>
      </w:r>
      <w:r>
        <w:rPr>
          <w:spacing w:val="-10"/>
          <w:sz w:val="14"/>
        </w:rPr>
        <w:t> </w:t>
      </w:r>
      <w:r>
        <w:rPr>
          <w:sz w:val="14"/>
        </w:rPr>
        <w:t>analysis</w:t>
      </w:r>
      <w:r>
        <w:rPr>
          <w:spacing w:val="-12"/>
          <w:sz w:val="14"/>
        </w:rPr>
        <w:t> </w:t>
      </w:r>
      <w:r>
        <w:rPr>
          <w:sz w:val="14"/>
        </w:rPr>
        <w:t>of</w:t>
      </w:r>
      <w:r>
        <w:rPr>
          <w:spacing w:val="-10"/>
          <w:sz w:val="14"/>
        </w:rPr>
        <w:t> </w:t>
      </w:r>
      <w:r>
        <w:rPr>
          <w:sz w:val="14"/>
        </w:rPr>
        <w:t>DASs</w:t>
      </w:r>
      <w:r>
        <w:rPr>
          <w:spacing w:val="-10"/>
          <w:sz w:val="14"/>
        </w:rPr>
        <w:t> </w:t>
      </w:r>
      <w:r>
        <w:rPr>
          <w:sz w:val="14"/>
        </w:rPr>
        <w:t>with</w:t>
      </w:r>
      <w:r>
        <w:rPr>
          <w:spacing w:val="-11"/>
          <w:sz w:val="14"/>
        </w:rPr>
        <w:t> </w:t>
      </w:r>
      <w:r>
        <w:rPr>
          <w:sz w:val="14"/>
        </w:rPr>
        <w:t>higher</w:t>
      </w:r>
      <w:r>
        <w:rPr>
          <w:spacing w:val="-11"/>
          <w:sz w:val="14"/>
        </w:rPr>
        <w:t> </w:t>
      </w:r>
      <w:r>
        <w:rPr>
          <w:sz w:val="14"/>
        </w:rPr>
        <w:t>accessibility</w:t>
      </w:r>
      <w:r>
        <w:rPr>
          <w:spacing w:val="-9"/>
          <w:sz w:val="14"/>
        </w:rPr>
        <w:t> </w:t>
      </w:r>
      <w:r>
        <w:rPr>
          <w:sz w:val="14"/>
        </w:rPr>
        <w:t>in</w:t>
      </w:r>
      <w:r>
        <w:rPr>
          <w:spacing w:val="-11"/>
          <w:sz w:val="14"/>
        </w:rPr>
        <w:t> </w:t>
      </w:r>
      <w:r>
        <w:rPr>
          <w:sz w:val="14"/>
        </w:rPr>
        <w:t>B-ALL</w:t>
      </w:r>
      <w:r>
        <w:rPr>
          <w:spacing w:val="-10"/>
          <w:sz w:val="14"/>
        </w:rPr>
        <w:t> </w:t>
      </w:r>
      <w:r>
        <w:rPr>
          <w:sz w:val="14"/>
        </w:rPr>
        <w:t>(B-ALL</w:t>
      </w:r>
      <w:r>
        <w:rPr>
          <w:spacing w:val="-10"/>
          <w:sz w:val="14"/>
        </w:rPr>
        <w:t> </w:t>
      </w:r>
      <w:r>
        <w:rPr>
          <w:sz w:val="14"/>
        </w:rPr>
        <w:t>enriched)</w:t>
      </w:r>
      <w:r>
        <w:rPr>
          <w:spacing w:val="-9"/>
          <w:sz w:val="14"/>
        </w:rPr>
        <w:t> </w:t>
      </w:r>
      <w:r>
        <w:rPr>
          <w:sz w:val="14"/>
        </w:rPr>
        <w:t>at</w:t>
      </w:r>
      <w:r>
        <w:rPr>
          <w:spacing w:val="-11"/>
          <w:sz w:val="14"/>
        </w:rPr>
        <w:t> </w:t>
      </w:r>
      <w:r>
        <w:rPr>
          <w:sz w:val="14"/>
        </w:rPr>
        <w:t>various</w:t>
      </w:r>
      <w:r>
        <w:rPr>
          <w:spacing w:val="-10"/>
          <w:sz w:val="14"/>
        </w:rPr>
        <w:t> </w:t>
      </w:r>
      <w:r>
        <w:rPr>
          <w:sz w:val="14"/>
        </w:rPr>
        <w:t>log</w:t>
      </w:r>
      <w:r>
        <w:rPr>
          <w:sz w:val="14"/>
          <w:vertAlign w:val="subscript"/>
        </w:rPr>
        <w:t>2</w:t>
      </w:r>
      <w:r>
        <w:rPr>
          <w:sz w:val="14"/>
          <w:vertAlign w:val="baseline"/>
        </w:rPr>
        <w:t>-adjusted</w:t>
      </w:r>
      <w:r>
        <w:rPr>
          <w:spacing w:val="-10"/>
          <w:sz w:val="14"/>
          <w:vertAlign w:val="baseline"/>
        </w:rPr>
        <w:t> </w:t>
      </w:r>
      <w:r>
        <w:rPr>
          <w:sz w:val="14"/>
          <w:vertAlign w:val="baseline"/>
        </w:rPr>
        <w:t>fold-change</w:t>
      </w:r>
      <w:r>
        <w:rPr>
          <w:spacing w:val="-11"/>
          <w:sz w:val="14"/>
          <w:vertAlign w:val="baseline"/>
        </w:rPr>
        <w:t> </w:t>
      </w:r>
      <w:r>
        <w:rPr>
          <w:sz w:val="14"/>
          <w:vertAlign w:val="baseline"/>
        </w:rPr>
        <w:t>thresholds.</w:t>
      </w:r>
      <w:r>
        <w:rPr>
          <w:spacing w:val="-11"/>
          <w:sz w:val="14"/>
          <w:vertAlign w:val="baseline"/>
        </w:rPr>
        <w:t> </w:t>
      </w:r>
      <w:r>
        <w:rPr>
          <w:sz w:val="14"/>
          <w:vertAlign w:val="baseline"/>
        </w:rPr>
        <w:t>All</w:t>
      </w:r>
      <w:r>
        <w:rPr>
          <w:spacing w:val="-10"/>
          <w:sz w:val="14"/>
          <w:vertAlign w:val="baseline"/>
        </w:rPr>
        <w:t> </w:t>
      </w:r>
      <w:r>
        <w:rPr>
          <w:sz w:val="14"/>
          <w:vertAlign w:val="baseline"/>
        </w:rPr>
        <w:t>terms</w:t>
      </w:r>
      <w:r>
        <w:rPr>
          <w:spacing w:val="-11"/>
          <w:sz w:val="14"/>
          <w:vertAlign w:val="baseline"/>
        </w:rPr>
        <w:t> </w:t>
      </w:r>
      <w:r>
        <w:rPr>
          <w:sz w:val="14"/>
          <w:vertAlign w:val="baseline"/>
        </w:rPr>
        <w:t>were</w:t>
      </w:r>
      <w:r>
        <w:rPr>
          <w:spacing w:val="-11"/>
          <w:sz w:val="14"/>
          <w:vertAlign w:val="baseline"/>
        </w:rPr>
        <w:t> </w:t>
      </w:r>
      <w:r>
        <w:rPr>
          <w:sz w:val="14"/>
          <w:vertAlign w:val="baseline"/>
        </w:rPr>
        <w:t>significant</w:t>
      </w:r>
      <w:r>
        <w:rPr>
          <w:spacing w:val="40"/>
          <w:sz w:val="14"/>
          <w:vertAlign w:val="baseline"/>
        </w:rPr>
        <w:t> </w:t>
      </w:r>
      <w:r>
        <w:rPr>
          <w:sz w:val="14"/>
          <w:vertAlign w:val="baseline"/>
        </w:rPr>
        <w:t>using both binomial and hypergeometric statistical tests.</w:t>
      </w:r>
    </w:p>
    <w:p>
      <w:pPr>
        <w:pStyle w:val="ListParagraph"/>
        <w:numPr>
          <w:ilvl w:val="0"/>
          <w:numId w:val="3"/>
        </w:numPr>
        <w:tabs>
          <w:tab w:pos="1405" w:val="left" w:leader="none"/>
        </w:tabs>
        <w:spacing w:line="160" w:lineRule="exact" w:before="0" w:after="0"/>
        <w:ind w:left="1405" w:right="0" w:hanging="210"/>
        <w:jc w:val="left"/>
        <w:rPr>
          <w:sz w:val="14"/>
        </w:rPr>
      </w:pPr>
      <w:r>
        <w:rPr>
          <w:sz w:val="14"/>
        </w:rPr>
        <w:t>Differential</w:t>
      </w:r>
      <w:r>
        <w:rPr>
          <w:spacing w:val="1"/>
          <w:sz w:val="14"/>
        </w:rPr>
        <w:t> </w:t>
      </w:r>
      <w:r>
        <w:rPr>
          <w:sz w:val="14"/>
        </w:rPr>
        <w:t>TF</w:t>
      </w:r>
      <w:r>
        <w:rPr>
          <w:spacing w:val="2"/>
          <w:sz w:val="14"/>
        </w:rPr>
        <w:t> </w:t>
      </w:r>
      <w:r>
        <w:rPr>
          <w:sz w:val="14"/>
        </w:rPr>
        <w:t>footprinting</w:t>
      </w:r>
      <w:r>
        <w:rPr>
          <w:spacing w:val="2"/>
          <w:sz w:val="14"/>
        </w:rPr>
        <w:t> </w:t>
      </w:r>
      <w:r>
        <w:rPr>
          <w:sz w:val="14"/>
        </w:rPr>
        <w:t>between Pro-B</w:t>
      </w:r>
      <w:r>
        <w:rPr>
          <w:spacing w:val="1"/>
          <w:sz w:val="14"/>
        </w:rPr>
        <w:t> </w:t>
      </w:r>
      <w:r>
        <w:rPr>
          <w:sz w:val="14"/>
        </w:rPr>
        <w:t>cells</w:t>
      </w:r>
      <w:r>
        <w:rPr>
          <w:spacing w:val="2"/>
          <w:sz w:val="14"/>
        </w:rPr>
        <w:t> </w:t>
      </w:r>
      <w:r>
        <w:rPr>
          <w:sz w:val="14"/>
        </w:rPr>
        <w:t>and</w:t>
      </w:r>
      <w:r>
        <w:rPr>
          <w:spacing w:val="1"/>
          <w:sz w:val="14"/>
        </w:rPr>
        <w:t> </w:t>
      </w:r>
      <w:r>
        <w:rPr>
          <w:sz w:val="14"/>
        </w:rPr>
        <w:t>B-ALL</w:t>
      </w:r>
      <w:r>
        <w:rPr>
          <w:spacing w:val="1"/>
          <w:sz w:val="14"/>
        </w:rPr>
        <w:t> </w:t>
      </w:r>
      <w:r>
        <w:rPr>
          <w:sz w:val="14"/>
        </w:rPr>
        <w:t>patient</w:t>
      </w:r>
      <w:r>
        <w:rPr>
          <w:spacing w:val="3"/>
          <w:sz w:val="14"/>
        </w:rPr>
        <w:t> </w:t>
      </w:r>
      <w:r>
        <w:rPr>
          <w:sz w:val="14"/>
        </w:rPr>
        <w:t>samples</w:t>
      </w:r>
      <w:r>
        <w:rPr>
          <w:spacing w:val="1"/>
          <w:sz w:val="14"/>
        </w:rPr>
        <w:t> </w:t>
      </w:r>
      <w:r>
        <w:rPr>
          <w:sz w:val="14"/>
        </w:rPr>
        <w:t>across</w:t>
      </w:r>
      <w:r>
        <w:rPr>
          <w:spacing w:val="1"/>
          <w:sz w:val="14"/>
        </w:rPr>
        <w:t> </w:t>
      </w:r>
      <w:r>
        <w:rPr>
          <w:sz w:val="14"/>
        </w:rPr>
        <w:t>217,240</w:t>
      </w:r>
      <w:r>
        <w:rPr>
          <w:spacing w:val="2"/>
          <w:sz w:val="14"/>
        </w:rPr>
        <w:t> </w:t>
      </w:r>
      <w:r>
        <w:rPr>
          <w:sz w:val="14"/>
        </w:rPr>
        <w:t>B-ALL</w:t>
      </w:r>
      <w:r>
        <w:rPr>
          <w:spacing w:val="2"/>
          <w:sz w:val="14"/>
        </w:rPr>
        <w:t> </w:t>
      </w:r>
      <w:r>
        <w:rPr>
          <w:sz w:val="14"/>
        </w:rPr>
        <w:t>genomic</w:t>
      </w:r>
      <w:r>
        <w:rPr>
          <w:spacing w:val="2"/>
          <w:sz w:val="14"/>
        </w:rPr>
        <w:t> </w:t>
      </w:r>
      <w:r>
        <w:rPr>
          <w:sz w:val="14"/>
        </w:rPr>
        <w:t>regions</w:t>
      </w:r>
      <w:r>
        <w:rPr>
          <w:spacing w:val="2"/>
          <w:sz w:val="14"/>
        </w:rPr>
        <w:t> </w:t>
      </w:r>
      <w:r>
        <w:rPr>
          <w:sz w:val="14"/>
        </w:rPr>
        <w:t>of</w:t>
      </w:r>
      <w:r>
        <w:rPr>
          <w:spacing w:val="1"/>
          <w:sz w:val="14"/>
        </w:rPr>
        <w:t> </w:t>
      </w:r>
      <w:r>
        <w:rPr>
          <w:spacing w:val="-2"/>
          <w:sz w:val="14"/>
        </w:rPr>
        <w:t>interest.</w:t>
      </w:r>
    </w:p>
    <w:p>
      <w:pPr>
        <w:pStyle w:val="ListParagraph"/>
        <w:numPr>
          <w:ilvl w:val="0"/>
          <w:numId w:val="3"/>
        </w:numPr>
        <w:tabs>
          <w:tab w:pos="1383" w:val="left" w:leader="none"/>
        </w:tabs>
        <w:spacing w:line="283" w:lineRule="auto" w:before="28" w:after="0"/>
        <w:ind w:left="1195" w:right="1059" w:firstLine="0"/>
        <w:jc w:val="both"/>
        <w:rPr>
          <w:sz w:val="14"/>
        </w:rPr>
      </w:pPr>
      <w:r>
        <w:rPr>
          <w:spacing w:val="-2"/>
          <w:sz w:val="14"/>
        </w:rPr>
        <w:t>FOSL2 CUT&amp;RUN enrichment heatmaps at all B-ALL accessible chromatin sites (on left, N = 217,240 regions) and B-ALL-enriched DASs (on right, N = 23,273</w:t>
      </w:r>
      <w:r>
        <w:rPr>
          <w:spacing w:val="40"/>
          <w:sz w:val="14"/>
        </w:rPr>
        <w:t> </w:t>
      </w:r>
      <w:r>
        <w:rPr>
          <w:spacing w:val="-2"/>
          <w:sz w:val="14"/>
        </w:rPr>
        <w:t>regions)</w:t>
      </w:r>
      <w:r>
        <w:rPr>
          <w:spacing w:val="-3"/>
          <w:sz w:val="14"/>
        </w:rPr>
        <w:t> </w:t>
      </w:r>
      <w:r>
        <w:rPr>
          <w:spacing w:val="-2"/>
          <w:sz w:val="14"/>
        </w:rPr>
        <w:t>in</w:t>
      </w:r>
      <w:r>
        <w:rPr>
          <w:spacing w:val="-3"/>
          <w:sz w:val="14"/>
        </w:rPr>
        <w:t> </w:t>
      </w:r>
      <w:r>
        <w:rPr>
          <w:spacing w:val="-2"/>
          <w:sz w:val="14"/>
        </w:rPr>
        <w:t>SUPB15 (left enrichment heatmap) and 697</w:t>
      </w:r>
      <w:r>
        <w:rPr>
          <w:spacing w:val="-3"/>
          <w:sz w:val="14"/>
        </w:rPr>
        <w:t> </w:t>
      </w:r>
      <w:r>
        <w:rPr>
          <w:spacing w:val="-2"/>
          <w:sz w:val="14"/>
        </w:rPr>
        <w:t>(right enrichment heatmap) cells. Total</w:t>
      </w:r>
      <w:r>
        <w:rPr>
          <w:spacing w:val="-3"/>
          <w:sz w:val="14"/>
        </w:rPr>
        <w:t> </w:t>
      </w:r>
      <w:r>
        <w:rPr>
          <w:spacing w:val="-2"/>
          <w:sz w:val="14"/>
        </w:rPr>
        <w:t>numbers of</w:t>
      </w:r>
      <w:r>
        <w:rPr>
          <w:spacing w:val="-3"/>
          <w:sz w:val="14"/>
        </w:rPr>
        <w:t> </w:t>
      </w:r>
      <w:r>
        <w:rPr>
          <w:spacing w:val="-2"/>
          <w:sz w:val="14"/>
        </w:rPr>
        <w:t>sites are</w:t>
      </w:r>
      <w:r>
        <w:rPr>
          <w:spacing w:val="-3"/>
          <w:sz w:val="14"/>
        </w:rPr>
        <w:t> </w:t>
      </w:r>
      <w:r>
        <w:rPr>
          <w:spacing w:val="-2"/>
          <w:sz w:val="14"/>
        </w:rPr>
        <w:t>shown below each</w:t>
      </w:r>
      <w:r>
        <w:rPr>
          <w:spacing w:val="-3"/>
          <w:sz w:val="14"/>
        </w:rPr>
        <w:t> </w:t>
      </w:r>
      <w:r>
        <w:rPr>
          <w:spacing w:val="-2"/>
          <w:sz w:val="14"/>
        </w:rPr>
        <w:t>heatmap.</w:t>
      </w:r>
      <w:r>
        <w:rPr>
          <w:spacing w:val="-3"/>
          <w:sz w:val="14"/>
        </w:rPr>
        <w:t> </w:t>
      </w:r>
      <w:r>
        <w:rPr>
          <w:spacing w:val="-2"/>
          <w:sz w:val="14"/>
        </w:rPr>
        <w:t>Rows in</w:t>
      </w:r>
      <w:r>
        <w:rPr>
          <w:spacing w:val="-3"/>
          <w:sz w:val="14"/>
        </w:rPr>
        <w:t> </w:t>
      </w:r>
      <w:r>
        <w:rPr>
          <w:spacing w:val="-2"/>
          <w:sz w:val="14"/>
        </w:rPr>
        <w:t>adjacent</w:t>
      </w:r>
      <w:r>
        <w:rPr>
          <w:spacing w:val="40"/>
          <w:sz w:val="14"/>
        </w:rPr>
        <w:t> </w:t>
      </w:r>
      <w:r>
        <w:rPr>
          <w:sz w:val="14"/>
        </w:rPr>
        <w:t>pairs of heatmaps are unaligned.</w:t>
      </w:r>
    </w:p>
    <w:p>
      <w:pPr>
        <w:pStyle w:val="ListParagraph"/>
        <w:numPr>
          <w:ilvl w:val="0"/>
          <w:numId w:val="3"/>
        </w:numPr>
        <w:tabs>
          <w:tab w:pos="1376" w:val="left" w:leader="none"/>
        </w:tabs>
        <w:spacing w:line="283" w:lineRule="auto" w:before="0" w:after="0"/>
        <w:ind w:left="1195" w:right="1059" w:firstLine="0"/>
        <w:jc w:val="both"/>
        <w:rPr>
          <w:sz w:val="14"/>
        </w:rPr>
      </w:pPr>
      <w:r>
        <w:rPr>
          <w:spacing w:val="-2"/>
          <w:sz w:val="14"/>
        </w:rPr>
        <w:t>Number of B-ALL-enriched DASs overlapping AP-1 TF occupancy (FOSL2, JUN,</w:t>
      </w:r>
      <w:r>
        <w:rPr>
          <w:spacing w:val="-4"/>
          <w:sz w:val="14"/>
        </w:rPr>
        <w:t> </w:t>
      </w:r>
      <w:r>
        <w:rPr>
          <w:spacing w:val="-2"/>
          <w:sz w:val="14"/>
        </w:rPr>
        <w:t>and/or JUNB) in 697 (left), SUPB15 (middle), and both B-ALL cell lines (right).</w:t>
      </w:r>
      <w:r>
        <w:rPr>
          <w:spacing w:val="40"/>
          <w:sz w:val="14"/>
        </w:rPr>
        <w:t> </w:t>
      </w:r>
      <w:r>
        <w:rPr>
          <w:sz w:val="14"/>
        </w:rPr>
        <w:t>Numbers of overlapping sites are shown in purple while non-overlapping sites are shown in yellow.</w:t>
      </w:r>
    </w:p>
    <w:p>
      <w:pPr>
        <w:pStyle w:val="ListParagraph"/>
        <w:numPr>
          <w:ilvl w:val="0"/>
          <w:numId w:val="3"/>
        </w:numPr>
        <w:tabs>
          <w:tab w:pos="1413" w:val="left" w:leader="none"/>
        </w:tabs>
        <w:spacing w:line="160" w:lineRule="exact" w:before="0" w:after="0"/>
        <w:ind w:left="1413" w:right="0" w:hanging="218"/>
        <w:jc w:val="both"/>
        <w:rPr>
          <w:sz w:val="14"/>
        </w:rPr>
      </w:pPr>
      <w:r>
        <w:rPr>
          <w:sz w:val="14"/>
        </w:rPr>
        <w:t>Genome annotation of</w:t>
      </w:r>
      <w:r>
        <w:rPr>
          <w:spacing w:val="1"/>
          <w:sz w:val="14"/>
        </w:rPr>
        <w:t> </w:t>
      </w:r>
      <w:r>
        <w:rPr>
          <w:sz w:val="14"/>
        </w:rPr>
        <w:t>B-ALL-enriched DASs</w:t>
      </w:r>
      <w:r>
        <w:rPr>
          <w:spacing w:val="2"/>
          <w:sz w:val="14"/>
        </w:rPr>
        <w:t> </w:t>
      </w:r>
      <w:r>
        <w:rPr>
          <w:sz w:val="14"/>
        </w:rPr>
        <w:t>with AP-1</w:t>
      </w:r>
      <w:r>
        <w:rPr>
          <w:spacing w:val="1"/>
          <w:sz w:val="14"/>
        </w:rPr>
        <w:t> </w:t>
      </w:r>
      <w:r>
        <w:rPr>
          <w:sz w:val="14"/>
        </w:rPr>
        <w:t>TF</w:t>
      </w:r>
      <w:r>
        <w:rPr>
          <w:spacing w:val="1"/>
          <w:sz w:val="14"/>
        </w:rPr>
        <w:t> </w:t>
      </w:r>
      <w:r>
        <w:rPr>
          <w:sz w:val="14"/>
        </w:rPr>
        <w:t>occupancy</w:t>
      </w:r>
      <w:r>
        <w:rPr>
          <w:spacing w:val="1"/>
          <w:sz w:val="14"/>
        </w:rPr>
        <w:t> </w:t>
      </w:r>
      <w:r>
        <w:rPr>
          <w:sz w:val="14"/>
        </w:rPr>
        <w:t>(left) or</w:t>
      </w:r>
      <w:r>
        <w:rPr>
          <w:spacing w:val="2"/>
          <w:sz w:val="14"/>
        </w:rPr>
        <w:t> </w:t>
      </w:r>
      <w:r>
        <w:rPr>
          <w:sz w:val="14"/>
        </w:rPr>
        <w:t>that are devoid</w:t>
      </w:r>
      <w:r>
        <w:rPr>
          <w:spacing w:val="1"/>
          <w:sz w:val="14"/>
        </w:rPr>
        <w:t> </w:t>
      </w:r>
      <w:r>
        <w:rPr>
          <w:sz w:val="14"/>
        </w:rPr>
        <w:t>of AP-1</w:t>
      </w:r>
      <w:r>
        <w:rPr>
          <w:spacing w:val="1"/>
          <w:sz w:val="14"/>
        </w:rPr>
        <w:t> </w:t>
      </w:r>
      <w:r>
        <w:rPr>
          <w:sz w:val="14"/>
        </w:rPr>
        <w:t>TF</w:t>
      </w:r>
      <w:r>
        <w:rPr>
          <w:spacing w:val="1"/>
          <w:sz w:val="14"/>
        </w:rPr>
        <w:t> </w:t>
      </w:r>
      <w:r>
        <w:rPr>
          <w:sz w:val="14"/>
        </w:rPr>
        <w:t>occupancy</w:t>
      </w:r>
      <w:r>
        <w:rPr>
          <w:spacing w:val="1"/>
          <w:sz w:val="14"/>
        </w:rPr>
        <w:t> </w:t>
      </w:r>
      <w:r>
        <w:rPr>
          <w:spacing w:val="-2"/>
          <w:sz w:val="14"/>
        </w:rPr>
        <w:t>(right).</w:t>
      </w:r>
    </w:p>
    <w:p>
      <w:pPr>
        <w:pStyle w:val="BodyText"/>
        <w:spacing w:before="138"/>
        <w:rPr>
          <w:sz w:val="14"/>
        </w:rPr>
      </w:pPr>
    </w:p>
    <w:p>
      <w:pPr>
        <w:spacing w:before="1"/>
        <w:ind w:left="0" w:right="1059" w:firstLine="0"/>
        <w:jc w:val="righ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p>
      <w:pPr>
        <w:spacing w:after="0"/>
        <w:jc w:val="right"/>
        <w:rPr>
          <w:sz w:val="15"/>
        </w:rPr>
        <w:sectPr>
          <w:type w:val="continuous"/>
          <w:pgSz w:w="12060" w:h="15660"/>
          <w:pgMar w:header="20" w:footer="0" w:top="900" w:bottom="280" w:left="0" w:right="0"/>
        </w:sectPr>
      </w:pPr>
    </w:p>
    <w:p>
      <w:pPr>
        <w:pStyle w:val="BodyText"/>
        <w:spacing w:before="7" w:after="1"/>
        <w:rPr>
          <w:i/>
        </w:rPr>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161" name="Group 161"/>
                <wp:cNvGraphicFramePr>
                  <a:graphicFrameLocks/>
                </wp:cNvGraphicFramePr>
                <a:graphic>
                  <a:graphicData uri="http://schemas.microsoft.com/office/word/2010/wordprocessingGroup">
                    <wpg:wgp>
                      <wpg:cNvPr id="161" name="Group 161"/>
                      <wpg:cNvGrpSpPr/>
                      <wpg:grpSpPr>
                        <a:xfrm>
                          <a:off x="0" y="0"/>
                          <a:ext cx="340360" cy="171450"/>
                          <a:chExt cx="340360" cy="171450"/>
                        </a:xfrm>
                      </wpg:grpSpPr>
                      <wps:wsp>
                        <wps:cNvPr id="162" name="Graphic 16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23" coordorigin="0,0" coordsize="536,270">
                <v:shape style="position:absolute;left:0;top:0;width:536;height:270" id="docshape124"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63" name="Group 163"/>
                <wp:cNvGraphicFramePr>
                  <a:graphicFrameLocks/>
                </wp:cNvGraphicFramePr>
                <a:graphic>
                  <a:graphicData uri="http://schemas.microsoft.com/office/word/2010/wordprocessingGroup">
                    <wpg:wgp>
                      <wpg:cNvPr id="163" name="Group 163"/>
                      <wpg:cNvGrpSpPr/>
                      <wpg:grpSpPr>
                        <a:xfrm>
                          <a:off x="0" y="0"/>
                          <a:ext cx="1008380" cy="171450"/>
                          <a:chExt cx="1008380" cy="171450"/>
                        </a:xfrm>
                      </wpg:grpSpPr>
                      <wps:wsp>
                        <wps:cNvPr id="164" name="Graphic 16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25" coordorigin="0,0" coordsize="1588,270">
                <v:shape style="position:absolute;left:0;top:0;width:1588;height:270" id="docshape126"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Identification of subtype-enriched chrom" w:id="26"/>
      <w:bookmarkEnd w:id="26"/>
      <w:r>
        <w:rPr/>
      </w:r>
      <w:bookmarkStart w:name="Mapping transcription factor drivers and" w:id="27"/>
      <w:bookmarkEnd w:id="27"/>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49120">
                <wp:simplePos x="0" y="0"/>
                <wp:positionH relativeFrom="page">
                  <wp:posOffset>7077595</wp:posOffset>
                </wp:positionH>
                <wp:positionV relativeFrom="paragraph">
                  <wp:posOffset>-328583</wp:posOffset>
                </wp:positionV>
                <wp:extent cx="580390" cy="431165"/>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49120" id="docshape127" filled="true" fillcolor="#0097cf" stroked="false">
                <v:fill type="solid"/>
                <w10:wrap type="none"/>
              </v:rect>
            </w:pict>
          </mc:Fallback>
        </mc:AlternateContent>
      </w:r>
      <w:r>
        <w:rPr/>
        <w:drawing>
          <wp:anchor distT="0" distB="0" distL="0" distR="0" allowOverlap="1" layoutInCell="1" locked="0" behindDoc="0" simplePos="0" relativeHeight="15749632">
            <wp:simplePos x="0" y="0"/>
            <wp:positionH relativeFrom="page">
              <wp:posOffset>5868415</wp:posOffset>
            </wp:positionH>
            <wp:positionV relativeFrom="paragraph">
              <wp:posOffset>-209571</wp:posOffset>
            </wp:positionV>
            <wp:extent cx="192773" cy="192239"/>
            <wp:effectExtent l="0" t="0" r="0" b="0"/>
            <wp:wrapNone/>
            <wp:docPr id="167" name="Image 167"/>
            <wp:cNvGraphicFramePr>
              <a:graphicFrameLocks/>
            </wp:cNvGraphicFramePr>
            <a:graphic>
              <a:graphicData uri="http://schemas.openxmlformats.org/drawingml/2006/picture">
                <pic:pic>
                  <pic:nvPicPr>
                    <pic:cNvPr id="167" name="Image 167"/>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0144">
            <wp:simplePos x="0" y="0"/>
            <wp:positionH relativeFrom="page">
              <wp:posOffset>6109601</wp:posOffset>
            </wp:positionH>
            <wp:positionV relativeFrom="paragraph">
              <wp:posOffset>-190064</wp:posOffset>
            </wp:positionV>
            <wp:extent cx="238277" cy="153238"/>
            <wp:effectExtent l="0" t="0" r="0" b="0"/>
            <wp:wrapNone/>
            <wp:docPr id="168" name="Image 168"/>
            <wp:cNvGraphicFramePr>
              <a:graphicFrameLocks/>
            </wp:cNvGraphicFramePr>
            <a:graphic>
              <a:graphicData uri="http://schemas.openxmlformats.org/drawingml/2006/picture">
                <pic:pic>
                  <pic:nvPicPr>
                    <pic:cNvPr id="168" name="Image 168"/>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0" w:right="0"/>
          <w:cols w:num="2" w:equalWidth="0">
            <w:col w:w="2430" w:space="5749"/>
            <w:col w:w="3881"/>
          </w:cols>
        </w:sectPr>
      </w:pPr>
    </w:p>
    <w:p>
      <w:pPr>
        <w:pStyle w:val="BodyText"/>
        <w:spacing w:before="43"/>
        <w:rPr>
          <w:sz w:val="20"/>
        </w:rPr>
      </w:pPr>
    </w:p>
    <w:p>
      <w:pPr>
        <w:spacing w:after="0"/>
        <w:rPr>
          <w:sz w:val="20"/>
        </w:rPr>
        <w:sectPr>
          <w:type w:val="continuous"/>
          <w:pgSz w:w="12060" w:h="15660"/>
          <w:pgMar w:header="20" w:footer="0" w:top="900" w:bottom="280" w:left="0" w:right="0"/>
        </w:sectPr>
      </w:pPr>
    </w:p>
    <w:p>
      <w:pPr>
        <w:pStyle w:val="BodyText"/>
        <w:spacing w:line="268" w:lineRule="auto" w:before="74"/>
        <w:ind w:left="1062"/>
        <w:jc w:val="both"/>
      </w:pPr>
      <w:r>
        <w:rPr/>
        <w:t>we focused on top TF footprints within B-ALL-enriched </w:t>
      </w:r>
      <w:r>
        <w:rPr/>
        <w:t>DASs and</w:t>
      </w:r>
      <w:r>
        <w:rPr>
          <w:spacing w:val="-10"/>
        </w:rPr>
        <w:t> </w:t>
      </w:r>
      <w:r>
        <w:rPr/>
        <w:t>the</w:t>
      </w:r>
      <w:r>
        <w:rPr>
          <w:spacing w:val="-10"/>
        </w:rPr>
        <w:t> </w:t>
      </w:r>
      <w:r>
        <w:rPr/>
        <w:t>cancer-implicated</w:t>
      </w:r>
      <w:r>
        <w:rPr>
          <w:spacing w:val="-9"/>
        </w:rPr>
        <w:t> </w:t>
      </w:r>
      <w:r>
        <w:rPr/>
        <w:t>gene</w:t>
      </w:r>
      <w:r>
        <w:rPr>
          <w:spacing w:val="-10"/>
        </w:rPr>
        <w:t> </w:t>
      </w:r>
      <w:r>
        <w:rPr/>
        <w:t>targets</w:t>
      </w:r>
      <w:r>
        <w:rPr>
          <w:spacing w:val="-10"/>
        </w:rPr>
        <w:t> </w:t>
      </w:r>
      <w:r>
        <w:rPr/>
        <w:t>of</w:t>
      </w:r>
      <w:r>
        <w:rPr>
          <w:spacing w:val="-10"/>
        </w:rPr>
        <w:t> </w:t>
      </w:r>
      <w:r>
        <w:rPr/>
        <w:t>these</w:t>
      </w:r>
      <w:r>
        <w:rPr>
          <w:spacing w:val="-10"/>
        </w:rPr>
        <w:t> </w:t>
      </w:r>
      <w:r>
        <w:rPr/>
        <w:t>DASs</w:t>
      </w:r>
      <w:r>
        <w:rPr>
          <w:spacing w:val="-11"/>
        </w:rPr>
        <w:t> </w:t>
      </w:r>
      <w:r>
        <w:rPr/>
        <w:t>predicted by</w:t>
      </w:r>
      <w:r>
        <w:rPr>
          <w:spacing w:val="-11"/>
        </w:rPr>
        <w:t> </w:t>
      </w:r>
      <w:r>
        <w:rPr/>
        <w:t>the</w:t>
      </w:r>
      <w:r>
        <w:rPr>
          <w:spacing w:val="-10"/>
        </w:rPr>
        <w:t> </w:t>
      </w:r>
      <w:r>
        <w:rPr/>
        <w:t>ABC</w:t>
      </w:r>
      <w:r>
        <w:rPr>
          <w:spacing w:val="-10"/>
        </w:rPr>
        <w:t> </w:t>
      </w:r>
      <w:r>
        <w:rPr/>
        <w:t>enhancer</w:t>
      </w:r>
      <w:r>
        <w:rPr>
          <w:spacing w:val="-10"/>
        </w:rPr>
        <w:t> </w:t>
      </w:r>
      <w:r>
        <w:rPr/>
        <w:t>algorithm.</w:t>
      </w:r>
      <w:r>
        <w:rPr>
          <w:spacing w:val="-9"/>
        </w:rPr>
        <w:t> </w:t>
      </w:r>
      <w:r>
        <w:rPr/>
        <w:t>Concordant</w:t>
      </w:r>
      <w:r>
        <w:rPr>
          <w:spacing w:val="-10"/>
        </w:rPr>
        <w:t> </w:t>
      </w:r>
      <w:r>
        <w:rPr/>
        <w:t>with</w:t>
      </w:r>
      <w:r>
        <w:rPr>
          <w:spacing w:val="-9"/>
        </w:rPr>
        <w:t> </w:t>
      </w:r>
      <w:r>
        <w:rPr/>
        <w:t>global</w:t>
      </w:r>
      <w:r>
        <w:rPr>
          <w:spacing w:val="-10"/>
        </w:rPr>
        <w:t> </w:t>
      </w:r>
      <w:r>
        <w:rPr/>
        <w:t>TF</w:t>
      </w:r>
      <w:r>
        <w:rPr>
          <w:spacing w:val="-10"/>
        </w:rPr>
        <w:t> </w:t>
      </w:r>
      <w:r>
        <w:rPr/>
        <w:t>foot- print and AP-1 TF occupancy analyses, we identified the AP-1 family as top TFs in this network. We also identified other top TFs</w:t>
      </w:r>
      <w:r>
        <w:rPr>
          <w:spacing w:val="-6"/>
        </w:rPr>
        <w:t> </w:t>
      </w:r>
      <w:r>
        <w:rPr/>
        <w:t>from</w:t>
      </w:r>
      <w:r>
        <w:rPr>
          <w:spacing w:val="-5"/>
        </w:rPr>
        <w:t> </w:t>
      </w:r>
      <w:r>
        <w:rPr/>
        <w:t>TF</w:t>
      </w:r>
      <w:r>
        <w:rPr>
          <w:spacing w:val="-5"/>
        </w:rPr>
        <w:t> </w:t>
      </w:r>
      <w:r>
        <w:rPr/>
        <w:t>footprinting,</w:t>
      </w:r>
      <w:r>
        <w:rPr>
          <w:spacing w:val="-5"/>
        </w:rPr>
        <w:t> </w:t>
      </w:r>
      <w:r>
        <w:rPr/>
        <w:t>such</w:t>
      </w:r>
      <w:r>
        <w:rPr>
          <w:spacing w:val="-5"/>
        </w:rPr>
        <w:t> </w:t>
      </w:r>
      <w:r>
        <w:rPr/>
        <w:t>as</w:t>
      </w:r>
      <w:r>
        <w:rPr>
          <w:spacing w:val="-5"/>
        </w:rPr>
        <w:t> </w:t>
      </w:r>
      <w:r>
        <w:rPr/>
        <w:t>CEBP</w:t>
      </w:r>
      <w:r>
        <w:rPr>
          <w:spacing w:val="-5"/>
        </w:rPr>
        <w:t> </w:t>
      </w:r>
      <w:r>
        <w:rPr/>
        <w:t>family</w:t>
      </w:r>
      <w:r>
        <w:rPr>
          <w:spacing w:val="-5"/>
        </w:rPr>
        <w:t> </w:t>
      </w:r>
      <w:r>
        <w:rPr/>
        <w:t>TFs</w:t>
      </w:r>
      <w:r>
        <w:rPr>
          <w:spacing w:val="-5"/>
        </w:rPr>
        <w:t> </w:t>
      </w:r>
      <w:r>
        <w:rPr/>
        <w:t>and</w:t>
      </w:r>
      <w:r>
        <w:rPr>
          <w:spacing w:val="-5"/>
        </w:rPr>
        <w:t> </w:t>
      </w:r>
      <w:r>
        <w:rPr/>
        <w:t>BACH2 (</w:t>
      </w:r>
      <w:hyperlink w:history="true" w:anchor="_bookmark18">
        <w:r>
          <w:rPr>
            <w:color w:val="0097CF"/>
          </w:rPr>
          <w:t>Figure 3</w:t>
        </w:r>
      </w:hyperlink>
      <w:r>
        <w:rPr/>
        <w:t>I). Other prominent top TFs include NFIC, XBP1, TBX2, and numerous basic helix-loop-helix (bHLH) class TFs (e.g., MYOG, MYF5 and HES5). Top expressed cancer-impli- cated gene targets for each TF converged on notable genes involved in cell signaling (</w:t>
      </w:r>
      <w:r>
        <w:rPr>
          <w:i/>
        </w:rPr>
        <w:t>SMAD3</w:t>
      </w:r>
      <w:r>
        <w:rPr/>
        <w:t>, </w:t>
      </w:r>
      <w:r>
        <w:rPr>
          <w:i/>
        </w:rPr>
        <w:t>PTPRJ</w:t>
      </w:r>
      <w:r>
        <w:rPr/>
        <w:t>), BCL6 regulation (</w:t>
      </w:r>
      <w:r>
        <w:rPr>
          <w:i/>
        </w:rPr>
        <w:t>FBXO11</w:t>
      </w:r>
      <w:r>
        <w:rPr/>
        <w:t>,</w:t>
      </w:r>
      <w:r>
        <w:rPr>
          <w:spacing w:val="-12"/>
        </w:rPr>
        <w:t> </w:t>
      </w:r>
      <w:r>
        <w:rPr>
          <w:i/>
        </w:rPr>
        <w:t>BCOR</w:t>
      </w:r>
      <w:r>
        <w:rPr/>
        <w:t>),</w:t>
      </w:r>
      <w:r>
        <w:rPr>
          <w:spacing w:val="-12"/>
        </w:rPr>
        <w:t> </w:t>
      </w:r>
      <w:r>
        <w:rPr/>
        <w:t>and</w:t>
      </w:r>
      <w:r>
        <w:rPr>
          <w:spacing w:val="-12"/>
        </w:rPr>
        <w:t> </w:t>
      </w:r>
      <w:r>
        <w:rPr/>
        <w:t>transcriptional</w:t>
      </w:r>
      <w:r>
        <w:rPr>
          <w:spacing w:val="-12"/>
        </w:rPr>
        <w:t> </w:t>
      </w:r>
      <w:r>
        <w:rPr/>
        <w:t>regulation</w:t>
      </w:r>
      <w:r>
        <w:rPr>
          <w:spacing w:val="-12"/>
        </w:rPr>
        <w:t> </w:t>
      </w:r>
      <w:r>
        <w:rPr/>
        <w:t>(</w:t>
      </w:r>
      <w:r>
        <w:rPr>
          <w:i/>
        </w:rPr>
        <w:t>RUNX1</w:t>
      </w:r>
      <w:r>
        <w:rPr/>
        <w:t>,</w:t>
      </w:r>
      <w:r>
        <w:rPr>
          <w:spacing w:val="-11"/>
        </w:rPr>
        <w:t> </w:t>
      </w:r>
      <w:r>
        <w:rPr>
          <w:i/>
        </w:rPr>
        <w:t>ERG</w:t>
      </w:r>
      <w:r>
        <w:rPr/>
        <w:t>, </w:t>
      </w:r>
      <w:r>
        <w:rPr>
          <w:i/>
        </w:rPr>
        <w:t>CUX1</w:t>
      </w:r>
      <w:r>
        <w:rPr/>
        <w:t>) (</w:t>
      </w:r>
      <w:hyperlink w:history="true" w:anchor="_bookmark18">
        <w:r>
          <w:rPr>
            <w:color w:val="0097CF"/>
          </w:rPr>
          <w:t>Figure 3</w:t>
        </w:r>
      </w:hyperlink>
      <w:r>
        <w:rPr/>
        <w:t>I). Largely consistent results were further ob- tained using promoter capture Hi-C data from B-ALL cell lines (</w:t>
      </w:r>
      <w:hyperlink w:history="true" w:anchor="_bookmark23">
        <w:r>
          <w:rPr>
            <w:color w:val="0097CF"/>
          </w:rPr>
          <w:t>Figure S5</w:t>
        </w:r>
      </w:hyperlink>
      <w:r>
        <w:rPr/>
        <w:t>). Collectively, these results highlight alterations of signaling pathways and TF-binding networks that facilitate the proliferative potential of B-ALL samples.</w:t>
      </w:r>
    </w:p>
    <w:p>
      <w:pPr>
        <w:pStyle w:val="BodyText"/>
        <w:spacing w:before="49"/>
      </w:pPr>
    </w:p>
    <w:p>
      <w:pPr>
        <w:pStyle w:val="BodyText"/>
        <w:spacing w:line="271" w:lineRule="auto"/>
        <w:ind w:left="1062" w:right="1001"/>
        <w:jc w:val="both"/>
      </w:pPr>
      <w:r>
        <w:rPr>
          <w:color w:val="AB4D4C"/>
          <w:w w:val="115"/>
        </w:rPr>
        <w:t>Identification</w:t>
      </w:r>
      <w:r>
        <w:rPr>
          <w:color w:val="AB4D4C"/>
          <w:spacing w:val="-14"/>
          <w:w w:val="115"/>
        </w:rPr>
        <w:t> </w:t>
      </w:r>
      <w:r>
        <w:rPr>
          <w:color w:val="AB4D4C"/>
          <w:w w:val="115"/>
        </w:rPr>
        <w:t>of</w:t>
      </w:r>
      <w:r>
        <w:rPr>
          <w:color w:val="AB4D4C"/>
          <w:spacing w:val="-13"/>
          <w:w w:val="115"/>
        </w:rPr>
        <w:t> </w:t>
      </w:r>
      <w:r>
        <w:rPr>
          <w:color w:val="AB4D4C"/>
          <w:w w:val="115"/>
        </w:rPr>
        <w:t>subtype-enriched</w:t>
      </w:r>
      <w:r>
        <w:rPr>
          <w:color w:val="AB4D4C"/>
          <w:spacing w:val="-14"/>
          <w:w w:val="115"/>
        </w:rPr>
        <w:t> </w:t>
      </w:r>
      <w:r>
        <w:rPr>
          <w:color w:val="AB4D4C"/>
          <w:w w:val="115"/>
        </w:rPr>
        <w:t>chromatin </w:t>
      </w:r>
      <w:r>
        <w:rPr>
          <w:color w:val="AB4D4C"/>
          <w:spacing w:val="-2"/>
          <w:w w:val="115"/>
        </w:rPr>
        <w:t>architecture</w:t>
      </w:r>
    </w:p>
    <w:p>
      <w:pPr>
        <w:pStyle w:val="BodyText"/>
        <w:spacing w:line="268" w:lineRule="auto"/>
        <w:ind w:left="1062"/>
        <w:jc w:val="both"/>
      </w:pPr>
      <w:r>
        <w:rPr/>
        <w:t>To</w:t>
      </w:r>
      <w:r>
        <w:rPr>
          <w:spacing w:val="-12"/>
        </w:rPr>
        <w:t> </w:t>
      </w:r>
      <w:r>
        <w:rPr/>
        <w:t>better</w:t>
      </w:r>
      <w:r>
        <w:rPr>
          <w:spacing w:val="-9"/>
        </w:rPr>
        <w:t> </w:t>
      </w:r>
      <w:r>
        <w:rPr/>
        <w:t>understand</w:t>
      </w:r>
      <w:r>
        <w:rPr>
          <w:spacing w:val="-10"/>
        </w:rPr>
        <w:t> </w:t>
      </w:r>
      <w:r>
        <w:rPr/>
        <w:t>chromatin</w:t>
      </w:r>
      <w:r>
        <w:rPr>
          <w:spacing w:val="-9"/>
        </w:rPr>
        <w:t> </w:t>
      </w:r>
      <w:r>
        <w:rPr/>
        <w:t>accessibility</w:t>
      </w:r>
      <w:r>
        <w:rPr>
          <w:spacing w:val="-9"/>
        </w:rPr>
        <w:t> </w:t>
      </w:r>
      <w:r>
        <w:rPr/>
        <w:t>within</w:t>
      </w:r>
      <w:r>
        <w:rPr>
          <w:spacing w:val="-9"/>
        </w:rPr>
        <w:t> </w:t>
      </w:r>
      <w:r>
        <w:rPr/>
        <w:t>B-ALL,</w:t>
      </w:r>
      <w:r>
        <w:rPr>
          <w:spacing w:val="-10"/>
        </w:rPr>
        <w:t> </w:t>
      </w:r>
      <w:r>
        <w:rPr/>
        <w:t>inter- subtype analyses were performed to identify DASs exhibiting subtype-enriched signal (henceforth referred to as subtype-en- riched DASs) in ten B-ALL molecular subtypes harboring</w:t>
      </w:r>
      <w:r>
        <w:rPr>
          <w:spacing w:val="40"/>
        </w:rPr>
        <w:t> </w:t>
      </w:r>
      <w:r>
        <w:rPr>
          <w:spacing w:val="-2"/>
        </w:rPr>
        <w:t>known</w:t>
      </w:r>
      <w:r>
        <w:rPr>
          <w:spacing w:val="-3"/>
        </w:rPr>
        <w:t> </w:t>
      </w:r>
      <w:r>
        <w:rPr>
          <w:spacing w:val="-2"/>
        </w:rPr>
        <w:t>molecular drivers (</w:t>
      </w:r>
      <w:r>
        <w:rPr>
          <w:i/>
          <w:spacing w:val="-2"/>
        </w:rPr>
        <w:t>BCR</w:t>
      </w:r>
      <w:r>
        <w:rPr>
          <w:spacing w:val="-2"/>
        </w:rPr>
        <w:t>::</w:t>
      </w:r>
      <w:r>
        <w:rPr>
          <w:i/>
          <w:spacing w:val="-2"/>
        </w:rPr>
        <w:t>ABL1</w:t>
      </w:r>
      <w:r>
        <w:rPr>
          <w:spacing w:val="-2"/>
        </w:rPr>
        <w:t>, </w:t>
      </w:r>
      <w:r>
        <w:rPr>
          <w:i/>
          <w:spacing w:val="-2"/>
        </w:rPr>
        <w:t>DUX4-</w:t>
      </w:r>
      <w:r>
        <w:rPr>
          <w:spacing w:val="-2"/>
        </w:rPr>
        <w:t>rearranged, </w:t>
      </w:r>
      <w:r>
        <w:rPr>
          <w:i/>
          <w:spacing w:val="-2"/>
        </w:rPr>
        <w:t>ETV6</w:t>
      </w:r>
      <w:r>
        <w:rPr>
          <w:spacing w:val="-2"/>
        </w:rPr>
        <w:t>:: </w:t>
      </w:r>
      <w:r>
        <w:rPr>
          <w:i/>
        </w:rPr>
        <w:t>RUNX1</w:t>
      </w:r>
      <w:r>
        <w:rPr/>
        <w:t>,</w:t>
      </w:r>
      <w:r>
        <w:rPr>
          <w:spacing w:val="-12"/>
        </w:rPr>
        <w:t> </w:t>
      </w:r>
      <w:r>
        <w:rPr/>
        <w:t>high</w:t>
      </w:r>
      <w:r>
        <w:rPr>
          <w:spacing w:val="-12"/>
        </w:rPr>
        <w:t> </w:t>
      </w:r>
      <w:r>
        <w:rPr/>
        <w:t>hyperdiploid,</w:t>
      </w:r>
      <w:r>
        <w:rPr>
          <w:spacing w:val="-12"/>
        </w:rPr>
        <w:t> </w:t>
      </w:r>
      <w:r>
        <w:rPr/>
        <w:t>low</w:t>
      </w:r>
      <w:r>
        <w:rPr>
          <w:spacing w:val="-12"/>
        </w:rPr>
        <w:t> </w:t>
      </w:r>
      <w:r>
        <w:rPr/>
        <w:t>hypodiploid,</w:t>
      </w:r>
      <w:r>
        <w:rPr>
          <w:spacing w:val="-12"/>
        </w:rPr>
        <w:t> </w:t>
      </w:r>
      <w:r>
        <w:rPr>
          <w:i/>
        </w:rPr>
        <w:t>KMT2A-</w:t>
      </w:r>
      <w:r>
        <w:rPr/>
        <w:t>rearranged, Ph-like, </w:t>
      </w:r>
      <w:r>
        <w:rPr>
          <w:i/>
        </w:rPr>
        <w:t>PAX5-</w:t>
      </w:r>
      <w:r>
        <w:rPr/>
        <w:t>altered, </w:t>
      </w:r>
      <w:r>
        <w:rPr>
          <w:i/>
        </w:rPr>
        <w:t>TCF3</w:t>
      </w:r>
      <w:r>
        <w:rPr/>
        <w:t>::</w:t>
      </w:r>
      <w:r>
        <w:rPr>
          <w:i/>
        </w:rPr>
        <w:t>PBX1</w:t>
      </w:r>
      <w:r>
        <w:rPr/>
        <w:t>, and </w:t>
      </w:r>
      <w:r>
        <w:rPr>
          <w:i/>
        </w:rPr>
        <w:t>ZNF384-</w:t>
      </w:r>
      <w:r>
        <w:rPr/>
        <w:t>rearranged; </w:t>
      </w:r>
      <w:hyperlink w:history="true" w:anchor="_bookmark19">
        <w:r>
          <w:rPr>
            <w:color w:val="0097CF"/>
          </w:rPr>
          <w:t>Figures</w:t>
        </w:r>
        <w:r>
          <w:rPr>
            <w:color w:val="0097CF"/>
            <w:spacing w:val="-5"/>
          </w:rPr>
          <w:t> </w:t>
        </w:r>
        <w:r>
          <w:rPr>
            <w:color w:val="0097CF"/>
          </w:rPr>
          <w:t>4</w:t>
        </w:r>
      </w:hyperlink>
      <w:r>
        <w:rPr/>
        <w:t>A–4C).</w:t>
      </w:r>
      <w:r>
        <w:rPr>
          <w:spacing w:val="-5"/>
        </w:rPr>
        <w:t> </w:t>
      </w:r>
      <w:r>
        <w:rPr/>
        <w:t>For</w:t>
      </w:r>
      <w:r>
        <w:rPr>
          <w:spacing w:val="-4"/>
        </w:rPr>
        <w:t> </w:t>
      </w:r>
      <w:r>
        <w:rPr/>
        <w:t>this</w:t>
      </w:r>
      <w:r>
        <w:rPr>
          <w:spacing w:val="-5"/>
        </w:rPr>
        <w:t> </w:t>
      </w:r>
      <w:r>
        <w:rPr/>
        <w:t>analysis,</w:t>
      </w:r>
      <w:r>
        <w:rPr>
          <w:spacing w:val="-5"/>
        </w:rPr>
        <w:t> </w:t>
      </w:r>
      <w:r>
        <w:rPr/>
        <w:t>we</w:t>
      </w:r>
      <w:r>
        <w:rPr>
          <w:spacing w:val="-6"/>
        </w:rPr>
        <w:t> </w:t>
      </w:r>
      <w:r>
        <w:rPr/>
        <w:t>compared</w:t>
      </w:r>
      <w:r>
        <w:rPr>
          <w:spacing w:val="-4"/>
        </w:rPr>
        <w:t> </w:t>
      </w:r>
      <w:r>
        <w:rPr/>
        <w:t>a</w:t>
      </w:r>
      <w:r>
        <w:rPr>
          <w:spacing w:val="-6"/>
        </w:rPr>
        <w:t> </w:t>
      </w:r>
      <w:r>
        <w:rPr/>
        <w:t>single</w:t>
      </w:r>
      <w:r>
        <w:rPr>
          <w:spacing w:val="-5"/>
        </w:rPr>
        <w:t> </w:t>
      </w:r>
      <w:r>
        <w:rPr/>
        <w:t>B-ALL subtype cohort with all other B-ALL cell samples not belonging to that subtype in pairwise fashion covering all subtypes using DESeq2 differential analysis across the 217,240 B-ALL accessible chromatin sites from primary cells. This approach was utilized to emphasize high degrees of subtype enrichment compared to the full spectrum of chromatin-accessibility vari- ability in the remaining sample cohort. We identified between 452 and 10,590 DASs in each B-ALL subtype, with a total of 42,753 subtype-enriched DASs identified across all ten B-ALL subtypes</w:t>
      </w:r>
      <w:r>
        <w:rPr>
          <w:spacing w:val="40"/>
        </w:rPr>
        <w:t> </w:t>
      </w:r>
      <w:r>
        <w:rPr/>
        <w:t>(log</w:t>
      </w:r>
      <w:r>
        <w:rPr>
          <w:vertAlign w:val="subscript"/>
        </w:rPr>
        <w:t>2</w:t>
      </w:r>
      <w:r>
        <w:rPr>
          <w:spacing w:val="40"/>
          <w:vertAlign w:val="baseline"/>
        </w:rPr>
        <w:t> </w:t>
      </w:r>
      <w:r>
        <w:rPr>
          <w:vertAlign w:val="baseline"/>
        </w:rPr>
        <w:t>fold</w:t>
      </w:r>
      <w:r>
        <w:rPr>
          <w:spacing w:val="40"/>
          <w:vertAlign w:val="baseline"/>
        </w:rPr>
        <w:t> </w:t>
      </w:r>
      <w:r>
        <w:rPr>
          <w:vertAlign w:val="baseline"/>
        </w:rPr>
        <w:t>change</w:t>
      </w:r>
      <w:r>
        <w:rPr>
          <w:spacing w:val="40"/>
          <w:vertAlign w:val="baseline"/>
        </w:rPr>
        <w:t> </w:t>
      </w:r>
      <w:r>
        <w:rPr>
          <w:vertAlign w:val="baseline"/>
        </w:rPr>
        <w:t>&gt;1</w:t>
      </w:r>
      <w:r>
        <w:rPr>
          <w:spacing w:val="40"/>
          <w:vertAlign w:val="baseline"/>
        </w:rPr>
        <w:t> </w:t>
      </w:r>
      <w:r>
        <w:rPr>
          <w:vertAlign w:val="baseline"/>
        </w:rPr>
        <w:t>or</w:t>
      </w:r>
      <w:r>
        <w:rPr>
          <w:spacing w:val="40"/>
          <w:vertAlign w:val="baseline"/>
        </w:rPr>
        <w:t> </w:t>
      </w:r>
      <w:r>
        <w:rPr>
          <w:vertAlign w:val="baseline"/>
        </w:rPr>
        <w:t>&lt;1,</w:t>
      </w:r>
      <w:r>
        <w:rPr>
          <w:spacing w:val="40"/>
          <w:vertAlign w:val="baseline"/>
        </w:rPr>
        <w:t> </w:t>
      </w:r>
      <w:r>
        <w:rPr>
          <w:vertAlign w:val="baseline"/>
        </w:rPr>
        <w:t>false</w:t>
      </w:r>
      <w:r>
        <w:rPr>
          <w:spacing w:val="40"/>
          <w:vertAlign w:val="baseline"/>
        </w:rPr>
        <w:t> </w:t>
      </w:r>
      <w:r>
        <w:rPr>
          <w:vertAlign w:val="baseline"/>
        </w:rPr>
        <w:t>discovery</w:t>
      </w:r>
      <w:r>
        <w:rPr>
          <w:spacing w:val="40"/>
          <w:vertAlign w:val="baseline"/>
        </w:rPr>
        <w:t> </w:t>
      </w:r>
      <w:r>
        <w:rPr>
          <w:vertAlign w:val="baseline"/>
        </w:rPr>
        <w:t>rate [FDR] &lt; 0.05; </w:t>
      </w:r>
      <w:hyperlink w:history="true" w:anchor="_bookmark19">
        <w:r>
          <w:rPr>
            <w:color w:val="0097CF"/>
            <w:vertAlign w:val="baseline"/>
          </w:rPr>
          <w:t>Figure 4</w:t>
        </w:r>
      </w:hyperlink>
      <w:r>
        <w:rPr>
          <w:vertAlign w:val="baseline"/>
        </w:rPr>
        <w:t>B; </w:t>
      </w:r>
      <w:hyperlink w:history="true" w:anchor="_bookmark23">
        <w:r>
          <w:rPr>
            <w:color w:val="0097CF"/>
            <w:vertAlign w:val="baseline"/>
          </w:rPr>
          <w:t>Table S7</w:t>
        </w:r>
      </w:hyperlink>
      <w:r>
        <w:rPr>
          <w:vertAlign w:val="baseline"/>
        </w:rPr>
        <w:t>). We annotated subtype-en- riched</w:t>
      </w:r>
      <w:r>
        <w:rPr>
          <w:spacing w:val="-2"/>
          <w:vertAlign w:val="baseline"/>
        </w:rPr>
        <w:t> </w:t>
      </w:r>
      <w:r>
        <w:rPr>
          <w:vertAlign w:val="baseline"/>
        </w:rPr>
        <w:t>DASs</w:t>
      </w:r>
      <w:r>
        <w:rPr>
          <w:spacing w:val="-1"/>
          <w:vertAlign w:val="baseline"/>
        </w:rPr>
        <w:t> </w:t>
      </w:r>
      <w:r>
        <w:rPr>
          <w:vertAlign w:val="baseline"/>
        </w:rPr>
        <w:t>on</w:t>
      </w:r>
      <w:r>
        <w:rPr>
          <w:spacing w:val="-2"/>
          <w:vertAlign w:val="baseline"/>
        </w:rPr>
        <w:t> </w:t>
      </w:r>
      <w:r>
        <w:rPr>
          <w:vertAlign w:val="baseline"/>
        </w:rPr>
        <w:t>a</w:t>
      </w:r>
      <w:r>
        <w:rPr>
          <w:spacing w:val="-2"/>
          <w:vertAlign w:val="baseline"/>
        </w:rPr>
        <w:t> </w:t>
      </w:r>
      <w:r>
        <w:rPr>
          <w:vertAlign w:val="baseline"/>
        </w:rPr>
        <w:t>subtype</w:t>
      </w:r>
      <w:r>
        <w:rPr>
          <w:spacing w:val="-2"/>
          <w:vertAlign w:val="baseline"/>
        </w:rPr>
        <w:t> </w:t>
      </w:r>
      <w:r>
        <w:rPr>
          <w:vertAlign w:val="baseline"/>
        </w:rPr>
        <w:t>basis</w:t>
      </w:r>
      <w:r>
        <w:rPr>
          <w:spacing w:val="-1"/>
          <w:vertAlign w:val="baseline"/>
        </w:rPr>
        <w:t> </w:t>
      </w:r>
      <w:r>
        <w:rPr>
          <w:vertAlign w:val="baseline"/>
        </w:rPr>
        <w:t>and</w:t>
      </w:r>
      <w:r>
        <w:rPr>
          <w:spacing w:val="-2"/>
          <w:vertAlign w:val="baseline"/>
        </w:rPr>
        <w:t> </w:t>
      </w:r>
      <w:r>
        <w:rPr>
          <w:vertAlign w:val="baseline"/>
        </w:rPr>
        <w:t>determined</w:t>
      </w:r>
      <w:r>
        <w:rPr>
          <w:spacing w:val="-1"/>
          <w:vertAlign w:val="baseline"/>
        </w:rPr>
        <w:t> </w:t>
      </w:r>
      <w:r>
        <w:rPr>
          <w:vertAlign w:val="baseline"/>
        </w:rPr>
        <w:t>that</w:t>
      </w:r>
      <w:r>
        <w:rPr>
          <w:spacing w:val="-3"/>
          <w:vertAlign w:val="baseline"/>
        </w:rPr>
        <w:t> </w:t>
      </w:r>
      <w:r>
        <w:rPr>
          <w:vertAlign w:val="baseline"/>
        </w:rPr>
        <w:t>a</w:t>
      </w:r>
      <w:r>
        <w:rPr>
          <w:spacing w:val="-2"/>
          <w:vertAlign w:val="baseline"/>
        </w:rPr>
        <w:t> </w:t>
      </w:r>
      <w:r>
        <w:rPr>
          <w:vertAlign w:val="baseline"/>
        </w:rPr>
        <w:t>majority of subtype-enriched DASs in each B-ALL subtype (87%, range 80%–90%) localized to promoter-distal regions of the genome (intronic and distal intergenic; </w:t>
      </w:r>
      <w:hyperlink w:history="true" w:anchor="_bookmark23">
        <w:r>
          <w:rPr>
            <w:color w:val="0097CF"/>
            <w:vertAlign w:val="baseline"/>
          </w:rPr>
          <w:t>Figure S6</w:t>
        </w:r>
      </w:hyperlink>
      <w:r>
        <w:rPr>
          <w:vertAlign w:val="baseline"/>
        </w:rPr>
        <w:t>) and 43%, on average (range</w:t>
      </w:r>
      <w:r>
        <w:rPr>
          <w:spacing w:val="-11"/>
          <w:vertAlign w:val="baseline"/>
        </w:rPr>
        <w:t> </w:t>
      </w:r>
      <w:r>
        <w:rPr>
          <w:vertAlign w:val="baseline"/>
        </w:rPr>
        <w:t>39%–49%),</w:t>
      </w:r>
      <w:r>
        <w:rPr>
          <w:spacing w:val="-10"/>
          <w:vertAlign w:val="baseline"/>
        </w:rPr>
        <w:t> </w:t>
      </w:r>
      <w:r>
        <w:rPr>
          <w:vertAlign w:val="baseline"/>
        </w:rPr>
        <w:t>localized</w:t>
      </w:r>
      <w:r>
        <w:rPr>
          <w:spacing w:val="-10"/>
          <w:vertAlign w:val="baseline"/>
        </w:rPr>
        <w:t> </w:t>
      </w:r>
      <w:r>
        <w:rPr>
          <w:vertAlign w:val="baseline"/>
        </w:rPr>
        <w:t>to</w:t>
      </w:r>
      <w:r>
        <w:rPr>
          <w:spacing w:val="-11"/>
          <w:vertAlign w:val="baseline"/>
        </w:rPr>
        <w:t> </w:t>
      </w:r>
      <w:r>
        <w:rPr>
          <w:vertAlign w:val="baseline"/>
        </w:rPr>
        <w:t>distal</w:t>
      </w:r>
      <w:r>
        <w:rPr>
          <w:spacing w:val="-10"/>
          <w:vertAlign w:val="baseline"/>
        </w:rPr>
        <w:t> </w:t>
      </w:r>
      <w:r>
        <w:rPr>
          <w:vertAlign w:val="baseline"/>
        </w:rPr>
        <w:t>intergenic</w:t>
      </w:r>
      <w:r>
        <w:rPr>
          <w:spacing w:val="-10"/>
          <w:vertAlign w:val="baseline"/>
        </w:rPr>
        <w:t> </w:t>
      </w:r>
      <w:r>
        <w:rPr>
          <w:vertAlign w:val="baseline"/>
        </w:rPr>
        <w:t>regions,</w:t>
      </w:r>
      <w:r>
        <w:rPr>
          <w:spacing w:val="-10"/>
          <w:vertAlign w:val="baseline"/>
        </w:rPr>
        <w:t> </w:t>
      </w:r>
      <w:r>
        <w:rPr>
          <w:vertAlign w:val="baseline"/>
        </w:rPr>
        <w:t>thereby emphasizing</w:t>
      </w:r>
      <w:r>
        <w:rPr>
          <w:spacing w:val="-2"/>
          <w:vertAlign w:val="baseline"/>
        </w:rPr>
        <w:t> </w:t>
      </w:r>
      <w:r>
        <w:rPr>
          <w:vertAlign w:val="baseline"/>
        </w:rPr>
        <w:t>the</w:t>
      </w:r>
      <w:r>
        <w:rPr>
          <w:spacing w:val="-2"/>
          <w:vertAlign w:val="baseline"/>
        </w:rPr>
        <w:t> </w:t>
      </w:r>
      <w:r>
        <w:rPr>
          <w:vertAlign w:val="baseline"/>
        </w:rPr>
        <w:t>importance</w:t>
      </w:r>
      <w:r>
        <w:rPr>
          <w:spacing w:val="-2"/>
          <w:vertAlign w:val="baseline"/>
        </w:rPr>
        <w:t> </w:t>
      </w:r>
      <w:r>
        <w:rPr>
          <w:vertAlign w:val="baseline"/>
        </w:rPr>
        <w:t>of</w:t>
      </w:r>
      <w:r>
        <w:rPr>
          <w:spacing w:val="-2"/>
          <w:vertAlign w:val="baseline"/>
        </w:rPr>
        <w:t> </w:t>
      </w:r>
      <w:r>
        <w:rPr>
          <w:vertAlign w:val="baseline"/>
        </w:rPr>
        <w:t>non-genic</w:t>
      </w:r>
      <w:r>
        <w:rPr>
          <w:spacing w:val="-1"/>
          <w:vertAlign w:val="baseline"/>
        </w:rPr>
        <w:t> </w:t>
      </w:r>
      <w:r>
        <w:rPr>
          <w:vertAlign w:val="baseline"/>
        </w:rPr>
        <w:t>loci</w:t>
      </w:r>
      <w:r>
        <w:rPr>
          <w:spacing w:val="-2"/>
          <w:vertAlign w:val="baseline"/>
        </w:rPr>
        <w:t> </w:t>
      </w:r>
      <w:r>
        <w:rPr>
          <w:vertAlign w:val="baseline"/>
        </w:rPr>
        <w:t>in</w:t>
      </w:r>
      <w:r>
        <w:rPr>
          <w:spacing w:val="-3"/>
          <w:vertAlign w:val="baseline"/>
        </w:rPr>
        <w:t> </w:t>
      </w:r>
      <w:r>
        <w:rPr>
          <w:vertAlign w:val="baseline"/>
        </w:rPr>
        <w:t>defining</w:t>
      </w:r>
      <w:r>
        <w:rPr>
          <w:spacing w:val="-2"/>
          <w:vertAlign w:val="baseline"/>
        </w:rPr>
        <w:t> </w:t>
      </w:r>
      <w:r>
        <w:rPr>
          <w:vertAlign w:val="baseline"/>
        </w:rPr>
        <w:t>B-ALL chromatin heterogeneity.</w:t>
      </w:r>
    </w:p>
    <w:p>
      <w:pPr>
        <w:pStyle w:val="BodyText"/>
        <w:spacing w:line="268" w:lineRule="auto" w:before="4"/>
        <w:ind w:left="1062" w:firstLine="168"/>
        <w:jc w:val="both"/>
      </w:pPr>
      <w:r>
        <w:rPr/>
        <w:t>To further evaluate subtype-enriched DASs, we </w:t>
      </w:r>
      <w:r>
        <w:rPr/>
        <w:t>determined whether they displayed enrichment patterns that were consis- tent with five established human B-ALL cell lines (697 = </w:t>
      </w:r>
      <w:r>
        <w:rPr>
          <w:i/>
        </w:rPr>
        <w:t>TCF3</w:t>
      </w:r>
      <w:r>
        <w:rPr/>
        <w:t>::</w:t>
      </w:r>
      <w:r>
        <w:rPr>
          <w:i/>
        </w:rPr>
        <w:t>PBX1</w:t>
      </w:r>
      <w:r>
        <w:rPr/>
        <w:t>,</w:t>
      </w:r>
      <w:r>
        <w:rPr>
          <w:spacing w:val="-1"/>
        </w:rPr>
        <w:t> </w:t>
      </w:r>
      <w:r>
        <w:rPr/>
        <w:t>JIH5</w:t>
      </w:r>
      <w:r>
        <w:rPr>
          <w:spacing w:val="1"/>
        </w:rPr>
        <w:t> </w:t>
      </w:r>
      <w:r>
        <w:rPr/>
        <w:t>=</w:t>
      </w:r>
      <w:r>
        <w:rPr>
          <w:spacing w:val="-1"/>
        </w:rPr>
        <w:t> </w:t>
      </w:r>
      <w:r>
        <w:rPr>
          <w:i/>
        </w:rPr>
        <w:t>ZNF384-</w:t>
      </w:r>
      <w:r>
        <w:rPr/>
        <w:t>rearranged,</w:t>
      </w:r>
      <w:r>
        <w:rPr>
          <w:spacing w:val="1"/>
        </w:rPr>
        <w:t> </w:t>
      </w:r>
      <w:r>
        <w:rPr/>
        <w:t>Nalm6 = </w:t>
      </w:r>
      <w:r>
        <w:rPr>
          <w:i/>
        </w:rPr>
        <w:t>DUX4-</w:t>
      </w:r>
      <w:r>
        <w:rPr>
          <w:spacing w:val="-2"/>
        </w:rPr>
        <w:t>rear-</w:t>
      </w:r>
    </w:p>
    <w:p>
      <w:pPr>
        <w:pStyle w:val="BodyText"/>
        <w:spacing w:line="268" w:lineRule="auto" w:before="74"/>
        <w:ind w:left="199" w:right="1192" w:hanging="1"/>
        <w:jc w:val="both"/>
      </w:pPr>
      <w:r>
        <w:rPr/>
        <w:br w:type="column"/>
      </w:r>
      <w:r>
        <w:rPr/>
        <w:t>ranged,</w:t>
      </w:r>
      <w:r>
        <w:rPr>
          <w:spacing w:val="-3"/>
        </w:rPr>
        <w:t> </w:t>
      </w:r>
      <w:r>
        <w:rPr/>
        <w:t>REH</w:t>
      </w:r>
      <w:r>
        <w:rPr>
          <w:spacing w:val="-2"/>
        </w:rPr>
        <w:t> </w:t>
      </w:r>
      <w:r>
        <w:rPr/>
        <w:t>=</w:t>
      </w:r>
      <w:r>
        <w:rPr>
          <w:spacing w:val="-3"/>
        </w:rPr>
        <w:t> </w:t>
      </w:r>
      <w:r>
        <w:rPr>
          <w:i/>
        </w:rPr>
        <w:t>ETV6</w:t>
      </w:r>
      <w:r>
        <w:rPr/>
        <w:t>::</w:t>
      </w:r>
      <w:r>
        <w:rPr>
          <w:i/>
        </w:rPr>
        <w:t>RUNX1</w:t>
      </w:r>
      <w:r>
        <w:rPr/>
        <w:t>,</w:t>
      </w:r>
      <w:r>
        <w:rPr>
          <w:spacing w:val="-3"/>
        </w:rPr>
        <w:t> </w:t>
      </w:r>
      <w:r>
        <w:rPr/>
        <w:t>SEM</w:t>
      </w:r>
      <w:r>
        <w:rPr>
          <w:spacing w:val="-3"/>
        </w:rPr>
        <w:t> </w:t>
      </w:r>
      <w:r>
        <w:rPr/>
        <w:t>=</w:t>
      </w:r>
      <w:r>
        <w:rPr>
          <w:spacing w:val="-3"/>
        </w:rPr>
        <w:t> </w:t>
      </w:r>
      <w:r>
        <w:rPr>
          <w:i/>
        </w:rPr>
        <w:t>KMT2A-</w:t>
      </w:r>
      <w:r>
        <w:rPr/>
        <w:t>rearranged,</w:t>
      </w:r>
      <w:r>
        <w:rPr>
          <w:spacing w:val="-2"/>
        </w:rPr>
        <w:t> </w:t>
      </w:r>
      <w:r>
        <w:rPr/>
        <w:t>and SUPB15 =</w:t>
      </w:r>
      <w:r>
        <w:rPr>
          <w:spacing w:val="-1"/>
        </w:rPr>
        <w:t> </w:t>
      </w:r>
      <w:r>
        <w:rPr>
          <w:i/>
        </w:rPr>
        <w:t>BCR</w:t>
      </w:r>
      <w:r>
        <w:rPr/>
        <w:t>::</w:t>
      </w:r>
      <w:r>
        <w:rPr>
          <w:i/>
        </w:rPr>
        <w:t>ABL1</w:t>
      </w:r>
      <w:r>
        <w:rPr/>
        <w:t>). Concordant with</w:t>
      </w:r>
      <w:r>
        <w:rPr>
          <w:spacing w:val="-1"/>
        </w:rPr>
        <w:t> </w:t>
      </w:r>
      <w:r>
        <w:rPr/>
        <w:t>DASs</w:t>
      </w:r>
      <w:r>
        <w:rPr>
          <w:spacing w:val="-1"/>
        </w:rPr>
        <w:t> </w:t>
      </w:r>
      <w:r>
        <w:rPr/>
        <w:t>in patient </w:t>
      </w:r>
      <w:r>
        <w:rPr/>
        <w:t>sam- ples, subtype-enriched DASs exhibited the strongest (BCR- ABL,</w:t>
      </w:r>
      <w:r>
        <w:rPr>
          <w:spacing w:val="-3"/>
        </w:rPr>
        <w:t> </w:t>
      </w:r>
      <w:r>
        <w:rPr>
          <w:i/>
        </w:rPr>
        <w:t>DUX4-</w:t>
      </w:r>
      <w:r>
        <w:rPr/>
        <w:t>rearranged,</w:t>
      </w:r>
      <w:r>
        <w:rPr>
          <w:spacing w:val="-3"/>
        </w:rPr>
        <w:t> </w:t>
      </w:r>
      <w:r>
        <w:rPr>
          <w:i/>
        </w:rPr>
        <w:t>ETV6</w:t>
      </w:r>
      <w:r>
        <w:rPr/>
        <w:t>::</w:t>
      </w:r>
      <w:r>
        <w:rPr>
          <w:i/>
        </w:rPr>
        <w:t>RUNX1</w:t>
      </w:r>
      <w:r>
        <w:rPr/>
        <w:t>,</w:t>
      </w:r>
      <w:r>
        <w:rPr>
          <w:spacing w:val="-3"/>
        </w:rPr>
        <w:t> </w:t>
      </w:r>
      <w:r>
        <w:rPr>
          <w:i/>
        </w:rPr>
        <w:t>KMT2A-</w:t>
      </w:r>
      <w:r>
        <w:rPr/>
        <w:t>rearranged)</w:t>
      </w:r>
      <w:r>
        <w:rPr>
          <w:spacing w:val="-2"/>
        </w:rPr>
        <w:t> </w:t>
      </w:r>
      <w:r>
        <w:rPr/>
        <w:t>or second strongest (</w:t>
      </w:r>
      <w:r>
        <w:rPr>
          <w:i/>
        </w:rPr>
        <w:t>TCF3</w:t>
      </w:r>
      <w:r>
        <w:rPr/>
        <w:t>::</w:t>
      </w:r>
      <w:r>
        <w:rPr>
          <w:i/>
        </w:rPr>
        <w:t>PBX1</w:t>
      </w:r>
      <w:r>
        <w:rPr/>
        <w:t>) accessibility in the concordant cell line that was representative of that subtype (</w:t>
      </w:r>
      <w:hyperlink w:history="true" w:anchor="_bookmark23">
        <w:r>
          <w:rPr>
            <w:color w:val="0097CF"/>
          </w:rPr>
          <w:t>Figure S7</w:t>
        </w:r>
      </w:hyperlink>
      <w:r>
        <w:rPr/>
        <w:t>). These data suggest that B-ALL cell lines exhibit chromatin accessibility that is largely consistent with the primary B-ALL cell sample from the corresponding subtype.</w:t>
      </w:r>
    </w:p>
    <w:p>
      <w:pPr>
        <w:pStyle w:val="BodyText"/>
        <w:spacing w:line="268" w:lineRule="auto" w:before="3"/>
        <w:ind w:left="199" w:right="1192" w:firstLine="168"/>
        <w:jc w:val="both"/>
      </w:pPr>
      <w:r>
        <w:rPr>
          <w:spacing w:val="-2"/>
        </w:rPr>
        <w:t>To</w:t>
      </w:r>
      <w:r>
        <w:rPr>
          <w:spacing w:val="-3"/>
        </w:rPr>
        <w:t> </w:t>
      </w:r>
      <w:r>
        <w:rPr>
          <w:spacing w:val="-2"/>
        </w:rPr>
        <w:t>further</w:t>
      </w:r>
      <w:r>
        <w:rPr>
          <w:spacing w:val="-3"/>
        </w:rPr>
        <w:t> </w:t>
      </w:r>
      <w:r>
        <w:rPr>
          <w:spacing w:val="-2"/>
        </w:rPr>
        <w:t>determine</w:t>
      </w:r>
      <w:r>
        <w:rPr>
          <w:spacing w:val="-3"/>
        </w:rPr>
        <w:t> </w:t>
      </w:r>
      <w:r>
        <w:rPr>
          <w:spacing w:val="-2"/>
        </w:rPr>
        <w:t>functional</w:t>
      </w:r>
      <w:r>
        <w:rPr>
          <w:spacing w:val="-5"/>
        </w:rPr>
        <w:t> </w:t>
      </w:r>
      <w:r>
        <w:rPr>
          <w:spacing w:val="-2"/>
        </w:rPr>
        <w:t>effects on</w:t>
      </w:r>
      <w:r>
        <w:rPr>
          <w:spacing w:val="-5"/>
        </w:rPr>
        <w:t> </w:t>
      </w:r>
      <w:r>
        <w:rPr>
          <w:spacing w:val="-2"/>
        </w:rPr>
        <w:t>gene</w:t>
      </w:r>
      <w:r>
        <w:rPr>
          <w:spacing w:val="-3"/>
        </w:rPr>
        <w:t> </w:t>
      </w:r>
      <w:r>
        <w:rPr>
          <w:spacing w:val="-2"/>
        </w:rPr>
        <w:t>expression, </w:t>
      </w:r>
      <w:r>
        <w:rPr>
          <w:spacing w:val="-2"/>
        </w:rPr>
        <w:t>we </w:t>
      </w:r>
      <w:r>
        <w:rPr/>
        <w:t>integrated subtype-enriched DASs with differentially expressed genes (DEGs) uniquely upregulated (log</w:t>
      </w:r>
      <w:r>
        <w:rPr>
          <w:vertAlign w:val="subscript"/>
        </w:rPr>
        <w:t>2</w:t>
      </w:r>
      <w:r>
        <w:rPr>
          <w:vertAlign w:val="baseline"/>
        </w:rPr>
        <w:t> fold change &gt; 1,</w:t>
      </w:r>
      <w:r>
        <w:rPr>
          <w:spacing w:val="80"/>
          <w:vertAlign w:val="baseline"/>
        </w:rPr>
        <w:t> </w:t>
      </w:r>
      <w:r>
        <w:rPr>
          <w:vertAlign w:val="baseline"/>
        </w:rPr>
        <w:t>FDR &lt; 0.05) in each of the ten B-ALL molecular subtypes to determine</w:t>
      </w:r>
      <w:r>
        <w:rPr>
          <w:spacing w:val="-12"/>
          <w:vertAlign w:val="baseline"/>
        </w:rPr>
        <w:t> </w:t>
      </w:r>
      <w:r>
        <w:rPr>
          <w:vertAlign w:val="baseline"/>
        </w:rPr>
        <w:t>whether</w:t>
      </w:r>
      <w:r>
        <w:rPr>
          <w:spacing w:val="-12"/>
          <w:vertAlign w:val="baseline"/>
        </w:rPr>
        <w:t> </w:t>
      </w:r>
      <w:r>
        <w:rPr>
          <w:vertAlign w:val="baseline"/>
        </w:rPr>
        <w:t>they</w:t>
      </w:r>
      <w:r>
        <w:rPr>
          <w:spacing w:val="-12"/>
          <w:vertAlign w:val="baseline"/>
        </w:rPr>
        <w:t> </w:t>
      </w:r>
      <w:r>
        <w:rPr>
          <w:vertAlign w:val="baseline"/>
        </w:rPr>
        <w:t>were</w:t>
      </w:r>
      <w:r>
        <w:rPr>
          <w:spacing w:val="-12"/>
          <w:vertAlign w:val="baseline"/>
        </w:rPr>
        <w:t> </w:t>
      </w:r>
      <w:r>
        <w:rPr>
          <w:vertAlign w:val="baseline"/>
        </w:rPr>
        <w:t>enriched</w:t>
      </w:r>
      <w:r>
        <w:rPr>
          <w:spacing w:val="-12"/>
          <w:vertAlign w:val="baseline"/>
        </w:rPr>
        <w:t> </w:t>
      </w:r>
      <w:r>
        <w:rPr>
          <w:vertAlign w:val="baseline"/>
        </w:rPr>
        <w:t>near</w:t>
      </w:r>
      <w:r>
        <w:rPr>
          <w:spacing w:val="-11"/>
          <w:vertAlign w:val="baseline"/>
        </w:rPr>
        <w:t> </w:t>
      </w:r>
      <w:r>
        <w:rPr>
          <w:vertAlign w:val="baseline"/>
        </w:rPr>
        <w:t>DEGs.</w:t>
      </w:r>
      <w:r>
        <w:rPr>
          <w:spacing w:val="-12"/>
          <w:vertAlign w:val="baseline"/>
        </w:rPr>
        <w:t> </w:t>
      </w:r>
      <w:r>
        <w:rPr>
          <w:vertAlign w:val="baseline"/>
        </w:rPr>
        <w:t>We</w:t>
      </w:r>
      <w:r>
        <w:rPr>
          <w:spacing w:val="-12"/>
          <w:vertAlign w:val="baseline"/>
        </w:rPr>
        <w:t> </w:t>
      </w:r>
      <w:r>
        <w:rPr>
          <w:vertAlign w:val="baseline"/>
        </w:rPr>
        <w:t>identified a statistically significant enrichment of subtype-enriched DASs </w:t>
      </w:r>
      <w:r>
        <w:rPr>
          <w:spacing w:val="-2"/>
          <w:vertAlign w:val="baseline"/>
        </w:rPr>
        <w:t>near</w:t>
      </w:r>
      <w:r>
        <w:rPr>
          <w:spacing w:val="-5"/>
          <w:vertAlign w:val="baseline"/>
        </w:rPr>
        <w:t> </w:t>
      </w:r>
      <w:r>
        <w:rPr>
          <w:spacing w:val="-2"/>
          <w:vertAlign w:val="baseline"/>
        </w:rPr>
        <w:t>upregulated</w:t>
      </w:r>
      <w:r>
        <w:rPr>
          <w:spacing w:val="-5"/>
          <w:vertAlign w:val="baseline"/>
        </w:rPr>
        <w:t> </w:t>
      </w:r>
      <w:r>
        <w:rPr>
          <w:spacing w:val="-2"/>
          <w:vertAlign w:val="baseline"/>
        </w:rPr>
        <w:t>DEGs</w:t>
      </w:r>
      <w:r>
        <w:rPr>
          <w:spacing w:val="-6"/>
          <w:vertAlign w:val="baseline"/>
        </w:rPr>
        <w:t> </w:t>
      </w:r>
      <w:r>
        <w:rPr>
          <w:spacing w:val="-2"/>
          <w:vertAlign w:val="baseline"/>
        </w:rPr>
        <w:t>in</w:t>
      </w:r>
      <w:r>
        <w:rPr>
          <w:spacing w:val="-5"/>
          <w:vertAlign w:val="baseline"/>
        </w:rPr>
        <w:t> </w:t>
      </w:r>
      <w:r>
        <w:rPr>
          <w:spacing w:val="-2"/>
          <w:vertAlign w:val="baseline"/>
        </w:rPr>
        <w:t>nine</w:t>
      </w:r>
      <w:r>
        <w:rPr>
          <w:spacing w:val="-5"/>
          <w:vertAlign w:val="baseline"/>
        </w:rPr>
        <w:t> </w:t>
      </w:r>
      <w:r>
        <w:rPr>
          <w:spacing w:val="-2"/>
          <w:vertAlign w:val="baseline"/>
        </w:rPr>
        <w:t>of</w:t>
      </w:r>
      <w:r>
        <w:rPr>
          <w:spacing w:val="-5"/>
          <w:vertAlign w:val="baseline"/>
        </w:rPr>
        <w:t> </w:t>
      </w:r>
      <w:r>
        <w:rPr>
          <w:spacing w:val="-2"/>
          <w:vertAlign w:val="baseline"/>
        </w:rPr>
        <w:t>ten</w:t>
      </w:r>
      <w:r>
        <w:rPr>
          <w:spacing w:val="-6"/>
          <w:vertAlign w:val="baseline"/>
        </w:rPr>
        <w:t> </w:t>
      </w:r>
      <w:r>
        <w:rPr>
          <w:spacing w:val="-2"/>
          <w:vertAlign w:val="baseline"/>
        </w:rPr>
        <w:t>subtypes</w:t>
      </w:r>
      <w:r>
        <w:rPr>
          <w:spacing w:val="-4"/>
          <w:vertAlign w:val="baseline"/>
        </w:rPr>
        <w:t> </w:t>
      </w:r>
      <w:r>
        <w:rPr>
          <w:spacing w:val="-2"/>
          <w:vertAlign w:val="baseline"/>
        </w:rPr>
        <w:t>compared</w:t>
      </w:r>
      <w:r>
        <w:rPr>
          <w:spacing w:val="-5"/>
          <w:vertAlign w:val="baseline"/>
        </w:rPr>
        <w:t> </w:t>
      </w:r>
      <w:r>
        <w:rPr>
          <w:spacing w:val="-2"/>
          <w:vertAlign w:val="baseline"/>
        </w:rPr>
        <w:t>to</w:t>
      </w:r>
      <w:r>
        <w:rPr>
          <w:spacing w:val="-5"/>
          <w:vertAlign w:val="baseline"/>
        </w:rPr>
        <w:t> </w:t>
      </w:r>
      <w:r>
        <w:rPr>
          <w:spacing w:val="-2"/>
          <w:vertAlign w:val="baseline"/>
        </w:rPr>
        <w:t>total </w:t>
      </w:r>
      <w:r>
        <w:rPr>
          <w:vertAlign w:val="baseline"/>
        </w:rPr>
        <w:t>expressed</w:t>
      </w:r>
      <w:r>
        <w:rPr>
          <w:spacing w:val="-12"/>
          <w:vertAlign w:val="baseline"/>
        </w:rPr>
        <w:t> </w:t>
      </w:r>
      <w:r>
        <w:rPr>
          <w:vertAlign w:val="baseline"/>
        </w:rPr>
        <w:t>genes</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corresponding</w:t>
      </w:r>
      <w:r>
        <w:rPr>
          <w:spacing w:val="-12"/>
          <w:vertAlign w:val="baseline"/>
        </w:rPr>
        <w:t> </w:t>
      </w:r>
      <w:r>
        <w:rPr>
          <w:vertAlign w:val="baseline"/>
        </w:rPr>
        <w:t>subtype</w:t>
      </w:r>
      <w:r>
        <w:rPr>
          <w:spacing w:val="-11"/>
          <w:vertAlign w:val="baseline"/>
        </w:rPr>
        <w:t> </w:t>
      </w:r>
      <w:r>
        <w:rPr>
          <w:vertAlign w:val="baseline"/>
        </w:rPr>
        <w:t>and</w:t>
      </w:r>
      <w:r>
        <w:rPr>
          <w:spacing w:val="-12"/>
          <w:vertAlign w:val="baseline"/>
        </w:rPr>
        <w:t> </w:t>
      </w:r>
      <w:r>
        <w:rPr>
          <w:vertAlign w:val="baseline"/>
        </w:rPr>
        <w:t>uncovered</w:t>
      </w:r>
      <w:r>
        <w:rPr>
          <w:spacing w:val="-12"/>
          <w:vertAlign w:val="baseline"/>
        </w:rPr>
        <w:t> </w:t>
      </w:r>
      <w:r>
        <w:rPr>
          <w:vertAlign w:val="baseline"/>
        </w:rPr>
        <w:t>a strong statistical trend in Ph-like B-ALL (Kolmogorov-Smirnov test, p = 0.053; </w:t>
      </w:r>
      <w:hyperlink w:history="true" w:anchor="_bookmark23">
        <w:r>
          <w:rPr>
            <w:color w:val="0097CF"/>
            <w:vertAlign w:val="baseline"/>
          </w:rPr>
          <w:t>Figure S8</w:t>
        </w:r>
      </w:hyperlink>
      <w:r>
        <w:rPr>
          <w:vertAlign w:val="baseline"/>
        </w:rPr>
        <w:t>). We additionally selected several</w:t>
      </w:r>
      <w:r>
        <w:rPr>
          <w:spacing w:val="80"/>
          <w:vertAlign w:val="baseline"/>
        </w:rPr>
        <w:t> </w:t>
      </w:r>
      <w:r>
        <w:rPr>
          <w:vertAlign w:val="baseline"/>
        </w:rPr>
        <w:t>top differential DAS genomic regions for targeting with the CRISPR interference (CRISPRi) dCas9-KRAB repressor as a test of their effects on neighboring gene expression (</w:t>
      </w:r>
      <w:hyperlink w:history="true" w:anchor="_bookmark19">
        <w:r>
          <w:rPr>
            <w:color w:val="0097CF"/>
            <w:vertAlign w:val="baseline"/>
          </w:rPr>
          <w:t>Figures</w:t>
        </w:r>
      </w:hyperlink>
      <w:r>
        <w:rPr>
          <w:color w:val="0097CF"/>
          <w:spacing w:val="40"/>
          <w:vertAlign w:val="baseline"/>
        </w:rPr>
        <w:t> </w:t>
      </w:r>
      <w:hyperlink w:history="true" w:anchor="_bookmark19">
        <w:r>
          <w:rPr>
            <w:color w:val="0097CF"/>
            <w:vertAlign w:val="baseline"/>
          </w:rPr>
          <w:t>4</w:t>
        </w:r>
      </w:hyperlink>
      <w:r>
        <w:rPr>
          <w:vertAlign w:val="baseline"/>
        </w:rPr>
        <w:t>D and </w:t>
      </w:r>
      <w:hyperlink w:history="true" w:anchor="_bookmark23">
        <w:r>
          <w:rPr>
            <w:color w:val="0097CF"/>
            <w:vertAlign w:val="baseline"/>
          </w:rPr>
          <w:t>S9</w:t>
        </w:r>
      </w:hyperlink>
      <w:r>
        <w:rPr>
          <w:vertAlign w:val="baseline"/>
        </w:rPr>
        <w:t>). Putative </w:t>
      </w:r>
      <w:r>
        <w:rPr>
          <w:i/>
          <w:vertAlign w:val="baseline"/>
        </w:rPr>
        <w:t>cis</w:t>
      </w:r>
      <w:r>
        <w:rPr>
          <w:vertAlign w:val="baseline"/>
        </w:rPr>
        <w:t>-regulatory elements were targeted within a B-ALL cell line context corresponding to the origin of the B-ALL subtype DASs (Nalm6 = </w:t>
      </w:r>
      <w:r>
        <w:rPr>
          <w:i/>
          <w:vertAlign w:val="baseline"/>
        </w:rPr>
        <w:t>DUX4-</w:t>
      </w:r>
      <w:r>
        <w:rPr>
          <w:vertAlign w:val="baseline"/>
        </w:rPr>
        <w:t>rearranged, SEM = </w:t>
      </w:r>
      <w:r>
        <w:rPr>
          <w:i/>
          <w:vertAlign w:val="baseline"/>
        </w:rPr>
        <w:t>KMT2A-</w:t>
      </w:r>
      <w:r>
        <w:rPr>
          <w:vertAlign w:val="baseline"/>
        </w:rPr>
        <w:t>rearranged). These select DAS regions each demon- strated repression of the corresponding nearby genes (</w:t>
      </w:r>
      <w:r>
        <w:rPr>
          <w:i/>
          <w:vertAlign w:val="baseline"/>
        </w:rPr>
        <w:t>LNX1</w:t>
      </w:r>
      <w:r>
        <w:rPr>
          <w:vertAlign w:val="baseline"/>
        </w:rPr>
        <w:t>, </w:t>
      </w:r>
      <w:r>
        <w:rPr>
          <w:i/>
          <w:vertAlign w:val="baseline"/>
        </w:rPr>
        <w:t>MAP7</w:t>
      </w:r>
      <w:r>
        <w:rPr>
          <w:vertAlign w:val="baseline"/>
        </w:rPr>
        <w:t>, </w:t>
      </w:r>
      <w:r>
        <w:rPr>
          <w:i/>
          <w:vertAlign w:val="baseline"/>
        </w:rPr>
        <w:t>SENP6</w:t>
      </w:r>
      <w:r>
        <w:rPr>
          <w:vertAlign w:val="baseline"/>
        </w:rPr>
        <w:t>) when targeted with a dCas9-KRAB repressor, indicating</w:t>
      </w:r>
      <w:r>
        <w:rPr>
          <w:spacing w:val="-6"/>
          <w:vertAlign w:val="baseline"/>
        </w:rPr>
        <w:t> </w:t>
      </w:r>
      <w:r>
        <w:rPr>
          <w:vertAlign w:val="baseline"/>
        </w:rPr>
        <w:t>a</w:t>
      </w:r>
      <w:r>
        <w:rPr>
          <w:spacing w:val="-6"/>
          <w:vertAlign w:val="baseline"/>
        </w:rPr>
        <w:t> </w:t>
      </w:r>
      <w:r>
        <w:rPr>
          <w:vertAlign w:val="baseline"/>
        </w:rPr>
        <w:t>genuine</w:t>
      </w:r>
      <w:r>
        <w:rPr>
          <w:spacing w:val="-6"/>
          <w:vertAlign w:val="baseline"/>
        </w:rPr>
        <w:t> </w:t>
      </w:r>
      <w:r>
        <w:rPr>
          <w:i/>
          <w:vertAlign w:val="baseline"/>
        </w:rPr>
        <w:t>cis</w:t>
      </w:r>
      <w:r>
        <w:rPr>
          <w:vertAlign w:val="baseline"/>
        </w:rPr>
        <w:t>-regulatory</w:t>
      </w:r>
      <w:r>
        <w:rPr>
          <w:spacing w:val="-5"/>
          <w:vertAlign w:val="baseline"/>
        </w:rPr>
        <w:t> </w:t>
      </w:r>
      <w:r>
        <w:rPr>
          <w:vertAlign w:val="baseline"/>
        </w:rPr>
        <w:t>element</w:t>
      </w:r>
      <w:r>
        <w:rPr>
          <w:spacing w:val="-7"/>
          <w:vertAlign w:val="baseline"/>
        </w:rPr>
        <w:t> </w:t>
      </w:r>
      <w:r>
        <w:rPr>
          <w:vertAlign w:val="baseline"/>
        </w:rPr>
        <w:t>(</w:t>
      </w:r>
      <w:hyperlink w:history="true" w:anchor="_bookmark19">
        <w:r>
          <w:rPr>
            <w:color w:val="0097CF"/>
            <w:vertAlign w:val="baseline"/>
          </w:rPr>
          <w:t>Figure</w:t>
        </w:r>
        <w:r>
          <w:rPr>
            <w:color w:val="0097CF"/>
            <w:spacing w:val="-5"/>
            <w:vertAlign w:val="baseline"/>
          </w:rPr>
          <w:t> </w:t>
        </w:r>
        <w:r>
          <w:rPr>
            <w:color w:val="0097CF"/>
            <w:vertAlign w:val="baseline"/>
          </w:rPr>
          <w:t>4</w:t>
        </w:r>
      </w:hyperlink>
      <w:r>
        <w:rPr>
          <w:vertAlign w:val="baseline"/>
        </w:rPr>
        <w:t>D).</w:t>
      </w:r>
      <w:r>
        <w:rPr>
          <w:spacing w:val="-5"/>
          <w:vertAlign w:val="baseline"/>
        </w:rPr>
        <w:t> </w:t>
      </w:r>
      <w:r>
        <w:rPr>
          <w:vertAlign w:val="baseline"/>
        </w:rPr>
        <w:t>Conse- quently, these data support the role of subtype-enriched DASs in gene regulation and gene activation and further suggest that differences in chromatin accessibility contribute to transcrip- tomic differences among B-ALL subtypes.</w:t>
      </w:r>
      <w:hyperlink w:history="true" w:anchor="_bookmark26">
        <w:r>
          <w:rPr>
            <w:color w:val="0097CF"/>
            <w:vertAlign w:val="superscript"/>
          </w:rPr>
          <w:t>3</w:t>
        </w:r>
      </w:hyperlink>
      <w:r>
        <w:rPr>
          <w:vertAlign w:val="superscript"/>
        </w:rPr>
        <w:t>,</w:t>
      </w:r>
      <w:hyperlink w:history="true" w:anchor="_bookmark27">
        <w:r>
          <w:rPr>
            <w:color w:val="0097CF"/>
            <w:vertAlign w:val="superscript"/>
          </w:rPr>
          <w:t>4</w:t>
        </w:r>
      </w:hyperlink>
      <w:r>
        <w:rPr>
          <w:color w:val="0097CF"/>
          <w:vertAlign w:val="baseline"/>
        </w:rPr>
        <w:t> </w:t>
      </w:r>
      <w:r>
        <w:rPr>
          <w:vertAlign w:val="baseline"/>
        </w:rPr>
        <w:t>Collectively, these results</w:t>
      </w:r>
      <w:r>
        <w:rPr>
          <w:spacing w:val="-12"/>
          <w:vertAlign w:val="baseline"/>
        </w:rPr>
        <w:t> </w:t>
      </w:r>
      <w:r>
        <w:rPr>
          <w:vertAlign w:val="baseline"/>
        </w:rPr>
        <w:t>highlight</w:t>
      </w:r>
      <w:r>
        <w:rPr>
          <w:spacing w:val="-12"/>
          <w:vertAlign w:val="baseline"/>
        </w:rPr>
        <w:t> </w:t>
      </w:r>
      <w:r>
        <w:rPr>
          <w:vertAlign w:val="baseline"/>
        </w:rPr>
        <w:t>extensive</w:t>
      </w:r>
      <w:r>
        <w:rPr>
          <w:spacing w:val="-10"/>
          <w:vertAlign w:val="baseline"/>
        </w:rPr>
        <w:t> </w:t>
      </w:r>
      <w:r>
        <w:rPr>
          <w:vertAlign w:val="baseline"/>
        </w:rPr>
        <w:t>open</w:t>
      </w:r>
      <w:r>
        <w:rPr>
          <w:spacing w:val="-12"/>
          <w:vertAlign w:val="baseline"/>
        </w:rPr>
        <w:t> </w:t>
      </w:r>
      <w:r>
        <w:rPr>
          <w:vertAlign w:val="baseline"/>
        </w:rPr>
        <w:t>chromatin</w:t>
      </w:r>
      <w:r>
        <w:rPr>
          <w:spacing w:val="-12"/>
          <w:vertAlign w:val="baseline"/>
        </w:rPr>
        <w:t> </w:t>
      </w:r>
      <w:r>
        <w:rPr>
          <w:vertAlign w:val="baseline"/>
        </w:rPr>
        <w:t>heterogeneity</w:t>
      </w:r>
      <w:r>
        <w:rPr>
          <w:spacing w:val="-10"/>
          <w:vertAlign w:val="baseline"/>
        </w:rPr>
        <w:t> </w:t>
      </w:r>
      <w:r>
        <w:rPr>
          <w:vertAlign w:val="baseline"/>
        </w:rPr>
        <w:t>among B-ALL molecular subtypes.</w:t>
      </w:r>
    </w:p>
    <w:p>
      <w:pPr>
        <w:pStyle w:val="BodyText"/>
        <w:spacing w:before="51"/>
      </w:pPr>
    </w:p>
    <w:p>
      <w:pPr>
        <w:pStyle w:val="BodyText"/>
        <w:spacing w:line="268" w:lineRule="auto"/>
        <w:ind w:left="199" w:right="2024"/>
        <w:jc w:val="both"/>
      </w:pPr>
      <w:r>
        <w:rPr>
          <w:color w:val="AB4D4C"/>
          <w:w w:val="115"/>
        </w:rPr>
        <w:t>Mapping</w:t>
      </w:r>
      <w:r>
        <w:rPr>
          <w:color w:val="AB4D4C"/>
          <w:spacing w:val="-14"/>
          <w:w w:val="115"/>
        </w:rPr>
        <w:t> </w:t>
      </w:r>
      <w:r>
        <w:rPr>
          <w:color w:val="AB4D4C"/>
          <w:w w:val="115"/>
        </w:rPr>
        <w:t>transcription</w:t>
      </w:r>
      <w:r>
        <w:rPr>
          <w:color w:val="AB4D4C"/>
          <w:spacing w:val="-14"/>
          <w:w w:val="115"/>
        </w:rPr>
        <w:t> </w:t>
      </w:r>
      <w:r>
        <w:rPr>
          <w:color w:val="AB4D4C"/>
          <w:w w:val="115"/>
        </w:rPr>
        <w:t>factor</w:t>
      </w:r>
      <w:r>
        <w:rPr>
          <w:color w:val="AB4D4C"/>
          <w:spacing w:val="-13"/>
          <w:w w:val="115"/>
        </w:rPr>
        <w:t> </w:t>
      </w:r>
      <w:r>
        <w:rPr>
          <w:color w:val="AB4D4C"/>
          <w:w w:val="115"/>
        </w:rPr>
        <w:t>drivers</w:t>
      </w:r>
      <w:r>
        <w:rPr>
          <w:color w:val="AB4D4C"/>
          <w:spacing w:val="-14"/>
          <w:w w:val="115"/>
        </w:rPr>
        <w:t> </w:t>
      </w:r>
      <w:r>
        <w:rPr>
          <w:color w:val="AB4D4C"/>
          <w:w w:val="115"/>
        </w:rPr>
        <w:t>and</w:t>
      </w:r>
      <w:r>
        <w:rPr>
          <w:color w:val="AB4D4C"/>
          <w:spacing w:val="-13"/>
          <w:w w:val="115"/>
        </w:rPr>
        <w:t> </w:t>
      </w:r>
      <w:r>
        <w:rPr>
          <w:color w:val="AB4D4C"/>
          <w:w w:val="115"/>
        </w:rPr>
        <w:t>gene- regulatory networks in B-ALL subtypes</w:t>
      </w:r>
    </w:p>
    <w:p>
      <w:pPr>
        <w:pStyle w:val="BodyText"/>
        <w:spacing w:line="268" w:lineRule="auto"/>
        <w:ind w:left="199" w:right="1192"/>
        <w:jc w:val="both"/>
      </w:pPr>
      <w:r>
        <w:rPr/>
        <w:t>We performed TF footprint profiling for 810 TF motifs across </w:t>
      </w:r>
      <w:r>
        <w:rPr/>
        <w:t>all B-ALL</w:t>
      </w:r>
      <w:r>
        <w:rPr>
          <w:spacing w:val="-8"/>
        </w:rPr>
        <w:t> </w:t>
      </w:r>
      <w:r>
        <w:rPr/>
        <w:t>chromatin-accessibility</w:t>
      </w:r>
      <w:r>
        <w:rPr>
          <w:spacing w:val="-6"/>
        </w:rPr>
        <w:t> </w:t>
      </w:r>
      <w:r>
        <w:rPr/>
        <w:t>sites</w:t>
      </w:r>
      <w:r>
        <w:rPr>
          <w:spacing w:val="-8"/>
        </w:rPr>
        <w:t> </w:t>
      </w:r>
      <w:r>
        <w:rPr/>
        <w:t>(N</w:t>
      </w:r>
      <w:r>
        <w:rPr>
          <w:spacing w:val="-8"/>
        </w:rPr>
        <w:t> </w:t>
      </w:r>
      <w:r>
        <w:rPr/>
        <w:t>=</w:t>
      </w:r>
      <w:r>
        <w:rPr>
          <w:spacing w:val="-8"/>
        </w:rPr>
        <w:t> </w:t>
      </w:r>
      <w:r>
        <w:rPr/>
        <w:t>217,240)</w:t>
      </w:r>
      <w:r>
        <w:rPr>
          <w:spacing w:val="-8"/>
        </w:rPr>
        <w:t> </w:t>
      </w:r>
      <w:r>
        <w:rPr/>
        <w:t>using</w:t>
      </w:r>
      <w:r>
        <w:rPr>
          <w:spacing w:val="-8"/>
        </w:rPr>
        <w:t> </w:t>
      </w:r>
      <w:r>
        <w:rPr/>
        <w:t>merged ATAC-seq</w:t>
      </w:r>
      <w:r>
        <w:rPr>
          <w:spacing w:val="-12"/>
        </w:rPr>
        <w:t> </w:t>
      </w:r>
      <w:r>
        <w:rPr/>
        <w:t>signal</w:t>
      </w:r>
      <w:r>
        <w:rPr>
          <w:spacing w:val="-12"/>
        </w:rPr>
        <w:t> </w:t>
      </w:r>
      <w:r>
        <w:rPr/>
        <w:t>from</w:t>
      </w:r>
      <w:r>
        <w:rPr>
          <w:spacing w:val="-12"/>
        </w:rPr>
        <w:t> </w:t>
      </w:r>
      <w:r>
        <w:rPr/>
        <w:t>ten</w:t>
      </w:r>
      <w:r>
        <w:rPr>
          <w:spacing w:val="-12"/>
        </w:rPr>
        <w:t> </w:t>
      </w:r>
      <w:r>
        <w:rPr/>
        <w:t>B-ALL</w:t>
      </w:r>
      <w:r>
        <w:rPr>
          <w:spacing w:val="-12"/>
        </w:rPr>
        <w:t> </w:t>
      </w:r>
      <w:r>
        <w:rPr/>
        <w:t>subtypes</w:t>
      </w:r>
      <w:r>
        <w:rPr>
          <w:spacing w:val="-11"/>
        </w:rPr>
        <w:t> </w:t>
      </w:r>
      <w:r>
        <w:rPr/>
        <w:t>with</w:t>
      </w:r>
      <w:r>
        <w:rPr>
          <w:spacing w:val="-12"/>
        </w:rPr>
        <w:t> </w:t>
      </w:r>
      <w:r>
        <w:rPr/>
        <w:t>known</w:t>
      </w:r>
      <w:r>
        <w:rPr>
          <w:spacing w:val="-12"/>
        </w:rPr>
        <w:t> </w:t>
      </w:r>
      <w:r>
        <w:rPr/>
        <w:t>molecular drivers to identify subtype-enriched TF drivers. TF footprint profiling</w:t>
      </w:r>
      <w:hyperlink w:history="true" w:anchor="_bookmark35">
        <w:r>
          <w:rPr>
            <w:color w:val="0097CF"/>
            <w:vertAlign w:val="superscript"/>
          </w:rPr>
          <w:t>12</w:t>
        </w:r>
      </w:hyperlink>
      <w:r>
        <w:rPr>
          <w:color w:val="0097CF"/>
          <w:vertAlign w:val="baseline"/>
        </w:rPr>
        <w:t> </w:t>
      </w:r>
      <w:r>
        <w:rPr>
          <w:vertAlign w:val="baseline"/>
        </w:rPr>
        <w:t>identified between 4,303,155 and 5,441,937 bound motifs in each B-ALL subtype, with 49,402,067 TF footprints at 815,992 unique</w:t>
      </w:r>
      <w:r>
        <w:rPr>
          <w:spacing w:val="-2"/>
          <w:vertAlign w:val="baseline"/>
        </w:rPr>
        <w:t> </w:t>
      </w:r>
      <w:r>
        <w:rPr>
          <w:vertAlign w:val="baseline"/>
        </w:rPr>
        <w:t>genomic loci</w:t>
      </w:r>
      <w:r>
        <w:rPr>
          <w:spacing w:val="-2"/>
          <w:vertAlign w:val="baseline"/>
        </w:rPr>
        <w:t> </w:t>
      </w:r>
      <w:r>
        <w:rPr>
          <w:vertAlign w:val="baseline"/>
        </w:rPr>
        <w:t>identified across all subtypes. Us- ing</w:t>
      </w:r>
      <w:r>
        <w:rPr>
          <w:spacing w:val="-8"/>
          <w:vertAlign w:val="baseline"/>
        </w:rPr>
        <w:t> </w:t>
      </w:r>
      <w:r>
        <w:rPr>
          <w:vertAlign w:val="baseline"/>
        </w:rPr>
        <w:t>these</w:t>
      </w:r>
      <w:r>
        <w:rPr>
          <w:spacing w:val="-9"/>
          <w:vertAlign w:val="baseline"/>
        </w:rPr>
        <w:t> </w:t>
      </w:r>
      <w:r>
        <w:rPr>
          <w:vertAlign w:val="baseline"/>
        </w:rPr>
        <w:t>data,</w:t>
      </w:r>
      <w:r>
        <w:rPr>
          <w:spacing w:val="-7"/>
          <w:vertAlign w:val="baseline"/>
        </w:rPr>
        <w:t> </w:t>
      </w:r>
      <w:r>
        <w:rPr>
          <w:vertAlign w:val="baseline"/>
        </w:rPr>
        <w:t>we</w:t>
      </w:r>
      <w:r>
        <w:rPr>
          <w:spacing w:val="-9"/>
          <w:vertAlign w:val="baseline"/>
        </w:rPr>
        <w:t> </w:t>
      </w:r>
      <w:r>
        <w:rPr>
          <w:vertAlign w:val="baseline"/>
        </w:rPr>
        <w:t>next</w:t>
      </w:r>
      <w:r>
        <w:rPr>
          <w:spacing w:val="-8"/>
          <w:vertAlign w:val="baseline"/>
        </w:rPr>
        <w:t> </w:t>
      </w:r>
      <w:r>
        <w:rPr>
          <w:vertAlign w:val="baseline"/>
        </w:rPr>
        <w:t>identified</w:t>
      </w:r>
      <w:r>
        <w:rPr>
          <w:spacing w:val="-7"/>
          <w:vertAlign w:val="baseline"/>
        </w:rPr>
        <w:t> </w:t>
      </w:r>
      <w:r>
        <w:rPr>
          <w:vertAlign w:val="baseline"/>
        </w:rPr>
        <w:t>key</w:t>
      </w:r>
      <w:r>
        <w:rPr>
          <w:spacing w:val="-8"/>
          <w:vertAlign w:val="baseline"/>
        </w:rPr>
        <w:t> </w:t>
      </w:r>
      <w:r>
        <w:rPr>
          <w:vertAlign w:val="baseline"/>
        </w:rPr>
        <w:t>TF</w:t>
      </w:r>
      <w:r>
        <w:rPr>
          <w:spacing w:val="-8"/>
          <w:vertAlign w:val="baseline"/>
        </w:rPr>
        <w:t> </w:t>
      </w:r>
      <w:r>
        <w:rPr>
          <w:vertAlign w:val="baseline"/>
        </w:rPr>
        <w:t>footprints</w:t>
      </w:r>
      <w:r>
        <w:rPr>
          <w:spacing w:val="-7"/>
          <w:vertAlign w:val="baseline"/>
        </w:rPr>
        <w:t> </w:t>
      </w:r>
      <w:r>
        <w:rPr>
          <w:vertAlign w:val="baseline"/>
        </w:rPr>
        <w:t>that</w:t>
      </w:r>
      <w:r>
        <w:rPr>
          <w:spacing w:val="-9"/>
          <w:vertAlign w:val="baseline"/>
        </w:rPr>
        <w:t> </w:t>
      </w:r>
      <w:r>
        <w:rPr>
          <w:vertAlign w:val="baseline"/>
        </w:rPr>
        <w:t>were</w:t>
      </w:r>
      <w:r>
        <w:rPr>
          <w:spacing w:val="-7"/>
          <w:vertAlign w:val="baseline"/>
        </w:rPr>
        <w:t> </w:t>
      </w:r>
      <w:r>
        <w:rPr>
          <w:vertAlign w:val="baseline"/>
        </w:rPr>
        <w:t>en- riched in each subtype (i.e., subtype-enriched TF footprints) by calculating differential footprint scores between every subtype- subtype</w:t>
      </w:r>
      <w:r>
        <w:rPr>
          <w:spacing w:val="-4"/>
          <w:vertAlign w:val="baseline"/>
        </w:rPr>
        <w:t> </w:t>
      </w:r>
      <w:r>
        <w:rPr>
          <w:vertAlign w:val="baseline"/>
        </w:rPr>
        <w:t>pair</w:t>
      </w:r>
      <w:r>
        <w:rPr>
          <w:spacing w:val="-4"/>
          <w:vertAlign w:val="baseline"/>
        </w:rPr>
        <w:t> </w:t>
      </w:r>
      <w:r>
        <w:rPr>
          <w:vertAlign w:val="baseline"/>
        </w:rPr>
        <w:t>for</w:t>
      </w:r>
      <w:r>
        <w:rPr>
          <w:spacing w:val="-4"/>
          <w:vertAlign w:val="baseline"/>
        </w:rPr>
        <w:t> </w:t>
      </w:r>
      <w:r>
        <w:rPr>
          <w:vertAlign w:val="baseline"/>
        </w:rPr>
        <w:t>each</w:t>
      </w:r>
      <w:r>
        <w:rPr>
          <w:spacing w:val="-5"/>
          <w:vertAlign w:val="baseline"/>
        </w:rPr>
        <w:t> </w:t>
      </w:r>
      <w:r>
        <w:rPr>
          <w:vertAlign w:val="baseline"/>
        </w:rPr>
        <w:t>TF</w:t>
      </w:r>
      <w:r>
        <w:rPr>
          <w:spacing w:val="-4"/>
          <w:vertAlign w:val="baseline"/>
        </w:rPr>
        <w:t> </w:t>
      </w:r>
      <w:r>
        <w:rPr>
          <w:vertAlign w:val="baseline"/>
        </w:rPr>
        <w:t>motif.</w:t>
      </w:r>
      <w:r>
        <w:rPr>
          <w:spacing w:val="-3"/>
          <w:vertAlign w:val="baseline"/>
        </w:rPr>
        <w:t> </w:t>
      </w:r>
      <w:r>
        <w:rPr>
          <w:vertAlign w:val="baseline"/>
        </w:rPr>
        <w:t>The</w:t>
      </w:r>
      <w:r>
        <w:rPr>
          <w:spacing w:val="-4"/>
          <w:vertAlign w:val="baseline"/>
        </w:rPr>
        <w:t> </w:t>
      </w:r>
      <w:r>
        <w:rPr>
          <w:vertAlign w:val="baseline"/>
        </w:rPr>
        <w:t>top</w:t>
      </w:r>
      <w:r>
        <w:rPr>
          <w:spacing w:val="-4"/>
          <w:vertAlign w:val="baseline"/>
        </w:rPr>
        <w:t> </w:t>
      </w:r>
      <w:r>
        <w:rPr>
          <w:vertAlign w:val="baseline"/>
        </w:rPr>
        <w:t>median</w:t>
      </w:r>
      <w:r>
        <w:rPr>
          <w:spacing w:val="-4"/>
          <w:vertAlign w:val="baseline"/>
        </w:rPr>
        <w:t> </w:t>
      </w:r>
      <w:r>
        <w:rPr>
          <w:vertAlign w:val="baseline"/>
        </w:rPr>
        <w:t>differential</w:t>
      </w:r>
      <w:r>
        <w:rPr>
          <w:spacing w:val="-4"/>
          <w:vertAlign w:val="baseline"/>
        </w:rPr>
        <w:t> </w:t>
      </w:r>
      <w:r>
        <w:rPr>
          <w:vertAlign w:val="baseline"/>
        </w:rPr>
        <w:t>motif scores</w:t>
      </w:r>
      <w:r>
        <w:rPr>
          <w:spacing w:val="4"/>
          <w:vertAlign w:val="baseline"/>
        </w:rPr>
        <w:t> </w:t>
      </w:r>
      <w:r>
        <w:rPr>
          <w:vertAlign w:val="baseline"/>
        </w:rPr>
        <w:t>for</w:t>
      </w:r>
      <w:r>
        <w:rPr>
          <w:spacing w:val="4"/>
          <w:vertAlign w:val="baseline"/>
        </w:rPr>
        <w:t> </w:t>
      </w:r>
      <w:r>
        <w:rPr>
          <w:vertAlign w:val="baseline"/>
        </w:rPr>
        <w:t>each</w:t>
      </w:r>
      <w:r>
        <w:rPr>
          <w:spacing w:val="5"/>
          <w:vertAlign w:val="baseline"/>
        </w:rPr>
        <w:t> </w:t>
      </w:r>
      <w:r>
        <w:rPr>
          <w:vertAlign w:val="baseline"/>
        </w:rPr>
        <w:t>subtype</w:t>
      </w:r>
      <w:r>
        <w:rPr>
          <w:spacing w:val="4"/>
          <w:vertAlign w:val="baseline"/>
        </w:rPr>
        <w:t> </w:t>
      </w:r>
      <w:r>
        <w:rPr>
          <w:vertAlign w:val="baseline"/>
        </w:rPr>
        <w:t>were</w:t>
      </w:r>
      <w:r>
        <w:rPr>
          <w:spacing w:val="4"/>
          <w:vertAlign w:val="baseline"/>
        </w:rPr>
        <w:t> </w:t>
      </w:r>
      <w:r>
        <w:rPr>
          <w:vertAlign w:val="baseline"/>
        </w:rPr>
        <w:t>selected</w:t>
      </w:r>
      <w:r>
        <w:rPr>
          <w:spacing w:val="4"/>
          <w:vertAlign w:val="baseline"/>
        </w:rPr>
        <w:t> </w:t>
      </w:r>
      <w:r>
        <w:rPr>
          <w:vertAlign w:val="baseline"/>
        </w:rPr>
        <w:t>as</w:t>
      </w:r>
      <w:r>
        <w:rPr>
          <w:spacing w:val="4"/>
          <w:vertAlign w:val="baseline"/>
        </w:rPr>
        <w:t> </w:t>
      </w:r>
      <w:r>
        <w:rPr>
          <w:vertAlign w:val="baseline"/>
        </w:rPr>
        <w:t>subtype-enriched</w:t>
      </w:r>
      <w:r>
        <w:rPr>
          <w:spacing w:val="5"/>
          <w:vertAlign w:val="baseline"/>
        </w:rPr>
        <w:t> </w:t>
      </w:r>
      <w:r>
        <w:rPr>
          <w:spacing w:val="-5"/>
          <w:vertAlign w:val="baseline"/>
        </w:rPr>
        <w:t>TF</w:t>
      </w:r>
    </w:p>
    <w:p>
      <w:pPr>
        <w:spacing w:after="0" w:line="268" w:lineRule="auto"/>
        <w:jc w:val="both"/>
        <w:sectPr>
          <w:type w:val="continuous"/>
          <w:pgSz w:w="12060" w:h="15660"/>
          <w:pgMar w:header="20" w:footer="0" w:top="900" w:bottom="280" w:left="0" w:right="0"/>
          <w:cols w:num="2" w:equalWidth="0">
            <w:col w:w="5845" w:space="40"/>
            <w:col w:w="6175"/>
          </w:cols>
        </w:sectPr>
      </w:pPr>
    </w:p>
    <w:p>
      <w:pPr>
        <w:pStyle w:val="BodyText"/>
        <w:spacing w:before="108"/>
        <w:rPr>
          <w:sz w:val="20"/>
        </w:rPr>
      </w:pPr>
    </w:p>
    <w:p>
      <w:pPr>
        <w:pStyle w:val="BodyText"/>
        <w:spacing w:line="20" w:lineRule="exact"/>
        <w:ind w:left="1062"/>
        <w:rPr>
          <w:sz w:val="2"/>
        </w:rPr>
      </w:pPr>
      <w:r>
        <w:rPr>
          <w:sz w:val="2"/>
        </w:rPr>
        <mc:AlternateContent>
          <mc:Choice Requires="wps">
            <w:drawing>
              <wp:inline distT="0" distB="0" distL="0" distR="0">
                <wp:extent cx="6225540" cy="12700"/>
                <wp:effectExtent l="0" t="0" r="0" b="0"/>
                <wp:docPr id="169" name="Group 169"/>
                <wp:cNvGraphicFramePr>
                  <a:graphicFrameLocks/>
                </wp:cNvGraphicFramePr>
                <a:graphic>
                  <a:graphicData uri="http://schemas.microsoft.com/office/word/2010/wordprocessingGroup">
                    <wpg:wgp>
                      <wpg:cNvPr id="169" name="Group 169"/>
                      <wpg:cNvGrpSpPr/>
                      <wpg:grpSpPr>
                        <a:xfrm>
                          <a:off x="0" y="0"/>
                          <a:ext cx="6225540" cy="12700"/>
                          <a:chExt cx="6225540" cy="12700"/>
                        </a:xfrm>
                      </wpg:grpSpPr>
                      <wps:wsp>
                        <wps:cNvPr id="170" name="Graphic 170"/>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AB4D4C"/>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128" coordorigin="0,0" coordsize="9804,20">
                <v:rect style="position:absolute;left:0;top:0;width:9804;height:20" id="docshape129" filled="true" fillcolor="#ab4d4c" stroked="false">
                  <v:fill type="solid"/>
                </v:rect>
              </v:group>
            </w:pict>
          </mc:Fallback>
        </mc:AlternateContent>
      </w:r>
      <w:r>
        <w:rPr>
          <w:sz w:val="2"/>
        </w:rPr>
      </w:r>
    </w:p>
    <w:p>
      <w:pPr>
        <w:pStyle w:val="ListParagraph"/>
        <w:numPr>
          <w:ilvl w:val="0"/>
          <w:numId w:val="3"/>
        </w:numPr>
        <w:tabs>
          <w:tab w:pos="1268" w:val="left" w:leader="none"/>
        </w:tabs>
        <w:spacing w:line="283" w:lineRule="auto" w:before="48" w:after="0"/>
        <w:ind w:left="1062" w:right="1192" w:firstLine="0"/>
        <w:jc w:val="both"/>
        <w:rPr>
          <w:sz w:val="14"/>
        </w:rPr>
      </w:pPr>
      <w:r>
        <w:rPr>
          <w:sz w:val="14"/>
        </w:rPr>
        <w:t>IGV</w:t>
      </w:r>
      <w:r>
        <w:rPr>
          <w:spacing w:val="-4"/>
          <w:sz w:val="14"/>
        </w:rPr>
        <w:t> </w:t>
      </w:r>
      <w:r>
        <w:rPr>
          <w:sz w:val="14"/>
        </w:rPr>
        <w:t>genome</w:t>
      </w:r>
      <w:r>
        <w:rPr>
          <w:spacing w:val="-4"/>
          <w:sz w:val="14"/>
        </w:rPr>
        <w:t> </w:t>
      </w:r>
      <w:r>
        <w:rPr>
          <w:sz w:val="14"/>
        </w:rPr>
        <w:t>browser</w:t>
      </w:r>
      <w:r>
        <w:rPr>
          <w:spacing w:val="-3"/>
          <w:sz w:val="14"/>
        </w:rPr>
        <w:t> </w:t>
      </w:r>
      <w:r>
        <w:rPr>
          <w:sz w:val="14"/>
        </w:rPr>
        <w:t>image</w:t>
      </w:r>
      <w:r>
        <w:rPr>
          <w:spacing w:val="-4"/>
          <w:sz w:val="14"/>
        </w:rPr>
        <w:t> </w:t>
      </w:r>
      <w:r>
        <w:rPr>
          <w:sz w:val="14"/>
        </w:rPr>
        <w:t>showing</w:t>
      </w:r>
      <w:r>
        <w:rPr>
          <w:spacing w:val="-4"/>
          <w:sz w:val="14"/>
        </w:rPr>
        <w:t> </w:t>
      </w:r>
      <w:r>
        <w:rPr>
          <w:sz w:val="14"/>
        </w:rPr>
        <w:t>a</w:t>
      </w:r>
      <w:r>
        <w:rPr>
          <w:spacing w:val="-4"/>
          <w:sz w:val="14"/>
        </w:rPr>
        <w:t> </w:t>
      </w:r>
      <w:r>
        <w:rPr>
          <w:sz w:val="14"/>
        </w:rPr>
        <w:t>B-ALL-enriched</w:t>
      </w:r>
      <w:r>
        <w:rPr>
          <w:spacing w:val="-4"/>
          <w:sz w:val="14"/>
        </w:rPr>
        <w:t> </w:t>
      </w:r>
      <w:r>
        <w:rPr>
          <w:sz w:val="14"/>
        </w:rPr>
        <w:t>DAS</w:t>
      </w:r>
      <w:r>
        <w:rPr>
          <w:spacing w:val="-3"/>
          <w:sz w:val="14"/>
        </w:rPr>
        <w:t> </w:t>
      </w:r>
      <w:r>
        <w:rPr>
          <w:sz w:val="14"/>
        </w:rPr>
        <w:t>that</w:t>
      </w:r>
      <w:r>
        <w:rPr>
          <w:spacing w:val="-3"/>
          <w:sz w:val="14"/>
        </w:rPr>
        <w:t> </w:t>
      </w:r>
      <w:r>
        <w:rPr>
          <w:sz w:val="14"/>
        </w:rPr>
        <w:t>maps</w:t>
      </w:r>
      <w:r>
        <w:rPr>
          <w:spacing w:val="-3"/>
          <w:sz w:val="14"/>
        </w:rPr>
        <w:t> </w:t>
      </w:r>
      <w:r>
        <w:rPr>
          <w:sz w:val="14"/>
        </w:rPr>
        <w:t>to</w:t>
      </w:r>
      <w:r>
        <w:rPr>
          <w:spacing w:val="-4"/>
          <w:sz w:val="14"/>
        </w:rPr>
        <w:t> </w:t>
      </w:r>
      <w:r>
        <w:rPr>
          <w:sz w:val="14"/>
        </w:rPr>
        <w:t>accessible</w:t>
      </w:r>
      <w:r>
        <w:rPr>
          <w:spacing w:val="-3"/>
          <w:sz w:val="14"/>
        </w:rPr>
        <w:t> </w:t>
      </w:r>
      <w:r>
        <w:rPr>
          <w:sz w:val="14"/>
        </w:rPr>
        <w:t>chromatin</w:t>
      </w:r>
      <w:r>
        <w:rPr>
          <w:spacing w:val="-3"/>
          <w:sz w:val="14"/>
        </w:rPr>
        <w:t> </w:t>
      </w:r>
      <w:r>
        <w:rPr>
          <w:sz w:val="14"/>
        </w:rPr>
        <w:t>and</w:t>
      </w:r>
      <w:r>
        <w:rPr>
          <w:spacing w:val="-4"/>
          <w:sz w:val="14"/>
        </w:rPr>
        <w:t> </w:t>
      </w:r>
      <w:r>
        <w:rPr>
          <w:sz w:val="14"/>
        </w:rPr>
        <w:t>sites</w:t>
      </w:r>
      <w:r>
        <w:rPr>
          <w:spacing w:val="-3"/>
          <w:sz w:val="14"/>
        </w:rPr>
        <w:t> </w:t>
      </w:r>
      <w:r>
        <w:rPr>
          <w:sz w:val="14"/>
        </w:rPr>
        <w:t>of</w:t>
      </w:r>
      <w:r>
        <w:rPr>
          <w:spacing w:val="-5"/>
          <w:sz w:val="14"/>
        </w:rPr>
        <w:t> </w:t>
      </w:r>
      <w:r>
        <w:rPr>
          <w:sz w:val="14"/>
        </w:rPr>
        <w:t>AP-1</w:t>
      </w:r>
      <w:r>
        <w:rPr>
          <w:spacing w:val="-5"/>
          <w:sz w:val="14"/>
        </w:rPr>
        <w:t> </w:t>
      </w:r>
      <w:r>
        <w:rPr>
          <w:sz w:val="14"/>
        </w:rPr>
        <w:t>TF</w:t>
      </w:r>
      <w:r>
        <w:rPr>
          <w:spacing w:val="-3"/>
          <w:sz w:val="14"/>
        </w:rPr>
        <w:t> </w:t>
      </w:r>
      <w:r>
        <w:rPr>
          <w:sz w:val="14"/>
        </w:rPr>
        <w:t>occupancy</w:t>
      </w:r>
      <w:r>
        <w:rPr>
          <w:spacing w:val="-5"/>
          <w:sz w:val="14"/>
        </w:rPr>
        <w:t> </w:t>
      </w:r>
      <w:r>
        <w:rPr>
          <w:sz w:val="14"/>
        </w:rPr>
        <w:t>in</w:t>
      </w:r>
      <w:r>
        <w:rPr>
          <w:spacing w:val="-3"/>
          <w:sz w:val="14"/>
        </w:rPr>
        <w:t> </w:t>
      </w:r>
      <w:r>
        <w:rPr>
          <w:sz w:val="14"/>
        </w:rPr>
        <w:t>SUPB15</w:t>
      </w:r>
      <w:r>
        <w:rPr>
          <w:spacing w:val="-4"/>
          <w:sz w:val="14"/>
        </w:rPr>
        <w:t> </w:t>
      </w:r>
      <w:r>
        <w:rPr>
          <w:sz w:val="14"/>
        </w:rPr>
        <w:t>cells.</w:t>
      </w:r>
      <w:r>
        <w:rPr>
          <w:spacing w:val="-3"/>
          <w:sz w:val="14"/>
        </w:rPr>
        <w:t> </w:t>
      </w:r>
      <w:r>
        <w:rPr>
          <w:sz w:val="14"/>
        </w:rPr>
        <w:t>Promoter</w:t>
      </w:r>
      <w:r>
        <w:rPr>
          <w:spacing w:val="40"/>
          <w:sz w:val="14"/>
        </w:rPr>
        <w:t> </w:t>
      </w:r>
      <w:r>
        <w:rPr>
          <w:sz w:val="14"/>
        </w:rPr>
        <w:t>capture Hi-C (PC-HiC) looping between the distal AP-1 occupied sites and the </w:t>
      </w:r>
      <w:r>
        <w:rPr>
          <w:i/>
          <w:sz w:val="14"/>
        </w:rPr>
        <w:t>IGFBP7 </w:t>
      </w:r>
      <w:r>
        <w:rPr>
          <w:sz w:val="14"/>
        </w:rPr>
        <w:t>gene promoter is shown. B-ALL (red) and Pro-B (blue) cell ATAC-seq</w:t>
      </w:r>
      <w:r>
        <w:rPr>
          <w:spacing w:val="40"/>
          <w:sz w:val="14"/>
        </w:rPr>
        <w:t> </w:t>
      </w:r>
      <w:r>
        <w:rPr>
          <w:sz w:val="14"/>
        </w:rPr>
        <w:t>tracks are overlaid in the top panel. Signal tracks for FOSL2, JUN, and JUNB in SUBP15 cells are shown.</w:t>
      </w:r>
    </w:p>
    <w:p>
      <w:pPr>
        <w:pStyle w:val="ListParagraph"/>
        <w:numPr>
          <w:ilvl w:val="0"/>
          <w:numId w:val="3"/>
        </w:numPr>
        <w:tabs>
          <w:tab w:pos="1197" w:val="left" w:leader="none"/>
        </w:tabs>
        <w:spacing w:line="283" w:lineRule="auto" w:before="0" w:after="0"/>
        <w:ind w:left="1062" w:right="1192" w:firstLine="0"/>
        <w:jc w:val="both"/>
        <w:rPr>
          <w:sz w:val="14"/>
        </w:rPr>
      </w:pPr>
      <w:r>
        <w:rPr>
          <w:sz w:val="14"/>
        </w:rPr>
        <w:t>TF</w:t>
      </w:r>
      <w:r>
        <w:rPr>
          <w:spacing w:val="-10"/>
          <w:sz w:val="14"/>
        </w:rPr>
        <w:t> </w:t>
      </w:r>
      <w:r>
        <w:rPr>
          <w:sz w:val="14"/>
        </w:rPr>
        <w:t>and</w:t>
      </w:r>
      <w:r>
        <w:rPr>
          <w:spacing w:val="-10"/>
          <w:sz w:val="14"/>
        </w:rPr>
        <w:t> </w:t>
      </w:r>
      <w:r>
        <w:rPr>
          <w:sz w:val="14"/>
        </w:rPr>
        <w:t>target</w:t>
      </w:r>
      <w:r>
        <w:rPr>
          <w:spacing w:val="-10"/>
          <w:sz w:val="14"/>
        </w:rPr>
        <w:t> </w:t>
      </w:r>
      <w:r>
        <w:rPr>
          <w:sz w:val="14"/>
        </w:rPr>
        <w:t>gene</w:t>
      </w:r>
      <w:r>
        <w:rPr>
          <w:spacing w:val="-9"/>
          <w:sz w:val="14"/>
        </w:rPr>
        <w:t> </w:t>
      </w:r>
      <w:r>
        <w:rPr>
          <w:sz w:val="14"/>
        </w:rPr>
        <w:t>network</w:t>
      </w:r>
      <w:r>
        <w:rPr>
          <w:spacing w:val="-10"/>
          <w:sz w:val="14"/>
        </w:rPr>
        <w:t> </w:t>
      </w:r>
      <w:r>
        <w:rPr>
          <w:sz w:val="14"/>
        </w:rPr>
        <w:t>of</w:t>
      </w:r>
      <w:r>
        <w:rPr>
          <w:spacing w:val="-10"/>
          <w:sz w:val="14"/>
        </w:rPr>
        <w:t> </w:t>
      </w:r>
      <w:r>
        <w:rPr>
          <w:sz w:val="14"/>
        </w:rPr>
        <w:t>DASs</w:t>
      </w:r>
      <w:r>
        <w:rPr>
          <w:spacing w:val="-10"/>
          <w:sz w:val="14"/>
        </w:rPr>
        <w:t> </w:t>
      </w:r>
      <w:r>
        <w:rPr>
          <w:sz w:val="14"/>
        </w:rPr>
        <w:t>with</w:t>
      </w:r>
      <w:r>
        <w:rPr>
          <w:spacing w:val="-9"/>
          <w:sz w:val="14"/>
        </w:rPr>
        <w:t> </w:t>
      </w:r>
      <w:r>
        <w:rPr>
          <w:sz w:val="14"/>
        </w:rPr>
        <w:t>higher</w:t>
      </w:r>
      <w:r>
        <w:rPr>
          <w:spacing w:val="-10"/>
          <w:sz w:val="14"/>
        </w:rPr>
        <w:t> </w:t>
      </w:r>
      <w:r>
        <w:rPr>
          <w:sz w:val="14"/>
        </w:rPr>
        <w:t>accessibility</w:t>
      </w:r>
      <w:r>
        <w:rPr>
          <w:spacing w:val="-8"/>
          <w:sz w:val="14"/>
        </w:rPr>
        <w:t> </w:t>
      </w:r>
      <w:r>
        <w:rPr>
          <w:sz w:val="14"/>
        </w:rPr>
        <w:t>in</w:t>
      </w:r>
      <w:r>
        <w:rPr>
          <w:spacing w:val="-10"/>
          <w:sz w:val="14"/>
        </w:rPr>
        <w:t> </w:t>
      </w:r>
      <w:r>
        <w:rPr>
          <w:sz w:val="14"/>
        </w:rPr>
        <w:t>B-ALL</w:t>
      </w:r>
      <w:r>
        <w:rPr>
          <w:spacing w:val="-9"/>
          <w:sz w:val="14"/>
        </w:rPr>
        <w:t> </w:t>
      </w:r>
      <w:r>
        <w:rPr>
          <w:sz w:val="14"/>
        </w:rPr>
        <w:t>(B-ALL-enriched).</w:t>
      </w:r>
      <w:r>
        <w:rPr>
          <w:spacing w:val="-10"/>
          <w:sz w:val="14"/>
        </w:rPr>
        <w:t> </w:t>
      </w:r>
      <w:r>
        <w:rPr>
          <w:sz w:val="14"/>
        </w:rPr>
        <w:t>Network</w:t>
      </w:r>
      <w:r>
        <w:rPr>
          <w:spacing w:val="-10"/>
          <w:sz w:val="14"/>
        </w:rPr>
        <w:t> </w:t>
      </w:r>
      <w:r>
        <w:rPr>
          <w:sz w:val="14"/>
        </w:rPr>
        <w:t>is</w:t>
      </w:r>
      <w:r>
        <w:rPr>
          <w:spacing w:val="-9"/>
          <w:sz w:val="14"/>
        </w:rPr>
        <w:t> </w:t>
      </w:r>
      <w:r>
        <w:rPr>
          <w:sz w:val="14"/>
        </w:rPr>
        <w:t>subset</w:t>
      </w:r>
      <w:r>
        <w:rPr>
          <w:spacing w:val="-10"/>
          <w:sz w:val="14"/>
        </w:rPr>
        <w:t> </w:t>
      </w:r>
      <w:r>
        <w:rPr>
          <w:sz w:val="14"/>
        </w:rPr>
        <w:t>for</w:t>
      </w:r>
      <w:r>
        <w:rPr>
          <w:spacing w:val="-9"/>
          <w:sz w:val="14"/>
        </w:rPr>
        <w:t> </w:t>
      </w:r>
      <w:r>
        <w:rPr>
          <w:sz w:val="14"/>
        </w:rPr>
        <w:t>top</w:t>
      </w:r>
      <w:r>
        <w:rPr>
          <w:spacing w:val="-10"/>
          <w:sz w:val="14"/>
        </w:rPr>
        <w:t> </w:t>
      </w:r>
      <w:r>
        <w:rPr>
          <w:sz w:val="14"/>
        </w:rPr>
        <w:t>TF</w:t>
      </w:r>
      <w:r>
        <w:rPr>
          <w:spacing w:val="-10"/>
          <w:sz w:val="14"/>
        </w:rPr>
        <w:t> </w:t>
      </w:r>
      <w:r>
        <w:rPr>
          <w:sz w:val="14"/>
        </w:rPr>
        <w:t>footprints</w:t>
      </w:r>
      <w:r>
        <w:rPr>
          <w:spacing w:val="-8"/>
          <w:sz w:val="14"/>
        </w:rPr>
        <w:t> </w:t>
      </w:r>
      <w:r>
        <w:rPr>
          <w:sz w:val="14"/>
        </w:rPr>
        <w:t>across</w:t>
      </w:r>
      <w:r>
        <w:rPr>
          <w:spacing w:val="-10"/>
          <w:sz w:val="14"/>
        </w:rPr>
        <w:t> </w:t>
      </w:r>
      <w:r>
        <w:rPr>
          <w:sz w:val="14"/>
        </w:rPr>
        <w:t>DASs</w:t>
      </w:r>
      <w:r>
        <w:rPr>
          <w:spacing w:val="-8"/>
          <w:sz w:val="14"/>
        </w:rPr>
        <w:t> </w:t>
      </w:r>
      <w:r>
        <w:rPr>
          <w:sz w:val="14"/>
        </w:rPr>
        <w:t>ranked</w:t>
      </w:r>
      <w:r>
        <w:rPr>
          <w:spacing w:val="-10"/>
          <w:sz w:val="14"/>
        </w:rPr>
        <w:t> </w:t>
      </w:r>
      <w:r>
        <w:rPr>
          <w:sz w:val="14"/>
        </w:rPr>
        <w:t>by</w:t>
      </w:r>
      <w:r>
        <w:rPr>
          <w:spacing w:val="-10"/>
          <w:sz w:val="14"/>
        </w:rPr>
        <w:t> </w:t>
      </w:r>
      <w:r>
        <w:rPr>
          <w:sz w:val="14"/>
        </w:rPr>
        <w:t>the</w:t>
      </w:r>
      <w:r>
        <w:rPr>
          <w:spacing w:val="-10"/>
          <w:sz w:val="14"/>
        </w:rPr>
        <w:t> </w:t>
      </w:r>
      <w:r>
        <w:rPr>
          <w:sz w:val="14"/>
        </w:rPr>
        <w:t>top</w:t>
      </w:r>
      <w:r>
        <w:rPr>
          <w:spacing w:val="40"/>
          <w:sz w:val="14"/>
        </w:rPr>
        <w:t> </w:t>
      </w:r>
      <w:r>
        <w:rPr>
          <w:sz w:val="14"/>
        </w:rPr>
        <w:t>mean log</w:t>
      </w:r>
      <w:r>
        <w:rPr>
          <w:sz w:val="14"/>
          <w:vertAlign w:val="subscript"/>
        </w:rPr>
        <w:t>2</w:t>
      </w:r>
      <w:r>
        <w:rPr>
          <w:sz w:val="14"/>
          <w:vertAlign w:val="baseline"/>
        </w:rPr>
        <w:t>-adjusted fold-change transcription factor footprint signal. Target genes</w:t>
      </w:r>
      <w:r>
        <w:rPr>
          <w:spacing w:val="-1"/>
          <w:sz w:val="14"/>
          <w:vertAlign w:val="baseline"/>
        </w:rPr>
        <w:t> </w:t>
      </w:r>
      <w:r>
        <w:rPr>
          <w:sz w:val="14"/>
          <w:vertAlign w:val="baseline"/>
        </w:rPr>
        <w:t>determined</w:t>
      </w:r>
      <w:r>
        <w:rPr>
          <w:spacing w:val="-1"/>
          <w:sz w:val="14"/>
          <w:vertAlign w:val="baseline"/>
        </w:rPr>
        <w:t> </w:t>
      </w:r>
      <w:r>
        <w:rPr>
          <w:sz w:val="14"/>
          <w:vertAlign w:val="baseline"/>
        </w:rPr>
        <w:t>with B-ALL patient origin promoter capture</w:t>
      </w:r>
      <w:r>
        <w:rPr>
          <w:spacing w:val="-1"/>
          <w:sz w:val="14"/>
          <w:vertAlign w:val="baseline"/>
        </w:rPr>
        <w:t> </w:t>
      </w:r>
      <w:r>
        <w:rPr>
          <w:sz w:val="14"/>
          <w:vertAlign w:val="baseline"/>
        </w:rPr>
        <w:t>Hi-C are subset for a</w:t>
      </w:r>
      <w:r>
        <w:rPr>
          <w:spacing w:val="40"/>
          <w:sz w:val="14"/>
          <w:vertAlign w:val="baseline"/>
        </w:rPr>
        <w:t> </w:t>
      </w:r>
      <w:r>
        <w:rPr>
          <w:sz w:val="14"/>
          <w:vertAlign w:val="baseline"/>
        </w:rPr>
        <w:t>cancer-implicated</w:t>
      </w:r>
      <w:r>
        <w:rPr>
          <w:spacing w:val="-10"/>
          <w:sz w:val="14"/>
          <w:vertAlign w:val="baseline"/>
        </w:rPr>
        <w:t> </w:t>
      </w:r>
      <w:r>
        <w:rPr>
          <w:sz w:val="14"/>
          <w:vertAlign w:val="baseline"/>
        </w:rPr>
        <w:t>gene</w:t>
      </w:r>
      <w:r>
        <w:rPr>
          <w:spacing w:val="-10"/>
          <w:sz w:val="14"/>
          <w:vertAlign w:val="baseline"/>
        </w:rPr>
        <w:t> </w:t>
      </w:r>
      <w:r>
        <w:rPr>
          <w:sz w:val="14"/>
          <w:vertAlign w:val="baseline"/>
        </w:rPr>
        <w:t>set</w:t>
      </w:r>
      <w:r>
        <w:rPr>
          <w:spacing w:val="-10"/>
          <w:sz w:val="14"/>
          <w:vertAlign w:val="baseline"/>
        </w:rPr>
        <w:t> </w:t>
      </w:r>
      <w:r>
        <w:rPr>
          <w:sz w:val="14"/>
          <w:vertAlign w:val="baseline"/>
        </w:rPr>
        <w:t>ranked</w:t>
      </w:r>
      <w:r>
        <w:rPr>
          <w:spacing w:val="-9"/>
          <w:sz w:val="14"/>
          <w:vertAlign w:val="baseline"/>
        </w:rPr>
        <w:t> </w:t>
      </w:r>
      <w:r>
        <w:rPr>
          <w:sz w:val="14"/>
          <w:vertAlign w:val="baseline"/>
        </w:rPr>
        <w:t>by</w:t>
      </w:r>
      <w:r>
        <w:rPr>
          <w:spacing w:val="-10"/>
          <w:sz w:val="14"/>
          <w:vertAlign w:val="baseline"/>
        </w:rPr>
        <w:t> </w:t>
      </w:r>
      <w:r>
        <w:rPr>
          <w:sz w:val="14"/>
          <w:vertAlign w:val="baseline"/>
        </w:rPr>
        <w:t>the</w:t>
      </w:r>
      <w:r>
        <w:rPr>
          <w:spacing w:val="-10"/>
          <w:sz w:val="14"/>
          <w:vertAlign w:val="baseline"/>
        </w:rPr>
        <w:t> </w:t>
      </w:r>
      <w:r>
        <w:rPr>
          <w:sz w:val="14"/>
          <w:vertAlign w:val="baseline"/>
        </w:rPr>
        <w:t>top</w:t>
      </w:r>
      <w:r>
        <w:rPr>
          <w:spacing w:val="-10"/>
          <w:sz w:val="14"/>
          <w:vertAlign w:val="baseline"/>
        </w:rPr>
        <w:t> </w:t>
      </w:r>
      <w:r>
        <w:rPr>
          <w:sz w:val="14"/>
          <w:vertAlign w:val="baseline"/>
        </w:rPr>
        <w:t>expressed</w:t>
      </w:r>
      <w:r>
        <w:rPr>
          <w:spacing w:val="-9"/>
          <w:sz w:val="14"/>
          <w:vertAlign w:val="baseline"/>
        </w:rPr>
        <w:t> </w:t>
      </w:r>
      <w:r>
        <w:rPr>
          <w:sz w:val="14"/>
          <w:vertAlign w:val="baseline"/>
        </w:rPr>
        <w:t>genes.</w:t>
      </w:r>
      <w:r>
        <w:rPr>
          <w:spacing w:val="-10"/>
          <w:sz w:val="14"/>
          <w:vertAlign w:val="baseline"/>
        </w:rPr>
        <w:t> </w:t>
      </w:r>
      <w:r>
        <w:rPr>
          <w:sz w:val="14"/>
          <w:vertAlign w:val="baseline"/>
        </w:rPr>
        <w:t>Network</w:t>
      </w:r>
      <w:r>
        <w:rPr>
          <w:spacing w:val="-10"/>
          <w:sz w:val="14"/>
          <w:vertAlign w:val="baseline"/>
        </w:rPr>
        <w:t> </w:t>
      </w:r>
      <w:r>
        <w:rPr>
          <w:sz w:val="14"/>
          <w:vertAlign w:val="baseline"/>
        </w:rPr>
        <w:t>connections</w:t>
      </w:r>
      <w:r>
        <w:rPr>
          <w:spacing w:val="-9"/>
          <w:sz w:val="14"/>
          <w:vertAlign w:val="baseline"/>
        </w:rPr>
        <w:t> </w:t>
      </w:r>
      <w:r>
        <w:rPr>
          <w:sz w:val="14"/>
          <w:vertAlign w:val="baseline"/>
        </w:rPr>
        <w:t>are</w:t>
      </w:r>
      <w:r>
        <w:rPr>
          <w:spacing w:val="-10"/>
          <w:sz w:val="14"/>
          <w:vertAlign w:val="baseline"/>
        </w:rPr>
        <w:t> </w:t>
      </w:r>
      <w:r>
        <w:rPr>
          <w:sz w:val="14"/>
          <w:vertAlign w:val="baseline"/>
        </w:rPr>
        <w:t>colored</w:t>
      </w:r>
      <w:r>
        <w:rPr>
          <w:spacing w:val="-10"/>
          <w:sz w:val="14"/>
          <w:vertAlign w:val="baseline"/>
        </w:rPr>
        <w:t> </w:t>
      </w:r>
      <w:r>
        <w:rPr>
          <w:sz w:val="14"/>
          <w:vertAlign w:val="baseline"/>
        </w:rPr>
        <w:t>as</w:t>
      </w:r>
      <w:r>
        <w:rPr>
          <w:spacing w:val="-10"/>
          <w:sz w:val="14"/>
          <w:vertAlign w:val="baseline"/>
        </w:rPr>
        <w:t> </w:t>
      </w:r>
      <w:r>
        <w:rPr>
          <w:sz w:val="14"/>
          <w:vertAlign w:val="baseline"/>
        </w:rPr>
        <w:t>TFs</w:t>
      </w:r>
      <w:r>
        <w:rPr>
          <w:spacing w:val="-9"/>
          <w:sz w:val="14"/>
          <w:vertAlign w:val="baseline"/>
        </w:rPr>
        <w:t> </w:t>
      </w:r>
      <w:r>
        <w:rPr>
          <w:sz w:val="14"/>
          <w:vertAlign w:val="baseline"/>
        </w:rPr>
        <w:t>(purple</w:t>
      </w:r>
      <w:r>
        <w:rPr>
          <w:spacing w:val="-10"/>
          <w:sz w:val="14"/>
          <w:vertAlign w:val="baseline"/>
        </w:rPr>
        <w:t> </w:t>
      </w:r>
      <w:r>
        <w:rPr>
          <w:sz w:val="14"/>
          <w:vertAlign w:val="baseline"/>
        </w:rPr>
        <w:t>blocks)</w:t>
      </w:r>
      <w:r>
        <w:rPr>
          <w:spacing w:val="-10"/>
          <w:sz w:val="14"/>
          <w:vertAlign w:val="baseline"/>
        </w:rPr>
        <w:t> </w:t>
      </w:r>
      <w:r>
        <w:rPr>
          <w:sz w:val="14"/>
          <w:vertAlign w:val="baseline"/>
        </w:rPr>
        <w:t>to</w:t>
      </w:r>
      <w:r>
        <w:rPr>
          <w:spacing w:val="-10"/>
          <w:sz w:val="14"/>
          <w:vertAlign w:val="baseline"/>
        </w:rPr>
        <w:t> </w:t>
      </w:r>
      <w:r>
        <w:rPr>
          <w:sz w:val="14"/>
          <w:vertAlign w:val="baseline"/>
        </w:rPr>
        <w:t>target</w:t>
      </w:r>
      <w:r>
        <w:rPr>
          <w:spacing w:val="-9"/>
          <w:sz w:val="14"/>
          <w:vertAlign w:val="baseline"/>
        </w:rPr>
        <w:t> </w:t>
      </w:r>
      <w:r>
        <w:rPr>
          <w:sz w:val="14"/>
          <w:vertAlign w:val="baseline"/>
        </w:rPr>
        <w:t>gene</w:t>
      </w:r>
      <w:r>
        <w:rPr>
          <w:spacing w:val="-10"/>
          <w:sz w:val="14"/>
          <w:vertAlign w:val="baseline"/>
        </w:rPr>
        <w:t> </w:t>
      </w:r>
      <w:r>
        <w:rPr>
          <w:sz w:val="14"/>
          <w:vertAlign w:val="baseline"/>
        </w:rPr>
        <w:t>(green</w:t>
      </w:r>
      <w:r>
        <w:rPr>
          <w:spacing w:val="-10"/>
          <w:sz w:val="14"/>
          <w:vertAlign w:val="baseline"/>
        </w:rPr>
        <w:t> </w:t>
      </w:r>
      <w:r>
        <w:rPr>
          <w:sz w:val="14"/>
          <w:vertAlign w:val="baseline"/>
        </w:rPr>
        <w:t>arrowheads)</w:t>
      </w:r>
      <w:r>
        <w:rPr>
          <w:spacing w:val="-9"/>
          <w:sz w:val="14"/>
          <w:vertAlign w:val="baseline"/>
        </w:rPr>
        <w:t> </w:t>
      </w:r>
      <w:r>
        <w:rPr>
          <w:sz w:val="14"/>
          <w:vertAlign w:val="baseline"/>
        </w:rPr>
        <w:t>pairs.</w:t>
      </w:r>
      <w:r>
        <w:rPr>
          <w:spacing w:val="40"/>
          <w:sz w:val="14"/>
          <w:vertAlign w:val="baseline"/>
        </w:rPr>
        <w:t> </w:t>
      </w:r>
      <w:r>
        <w:rPr>
          <w:sz w:val="14"/>
          <w:vertAlign w:val="baseline"/>
        </w:rPr>
        <w:t>Select expansive and highly similar TF motif families are grouped (AP-1 and CEBP, AP1 family and CEBP family).</w:t>
      </w:r>
    </w:p>
    <w:p>
      <w:pPr>
        <w:spacing w:after="0" w:line="283" w:lineRule="auto"/>
        <w:jc w:val="both"/>
        <w:rPr>
          <w:sz w:val="14"/>
        </w:rPr>
        <w:sectPr>
          <w:type w:val="continuous"/>
          <w:pgSz w:w="12060" w:h="15660"/>
          <w:pgMar w:header="20" w:footer="0" w:top="900" w:bottom="280" w:left="0" w:right="0"/>
        </w:sectPr>
      </w:pPr>
    </w:p>
    <w:p>
      <w:pPr>
        <w:pStyle w:val="Heading1"/>
        <w:ind w:right="0"/>
      </w:pPr>
      <w:r>
        <w:rPr/>
        <w:drawing>
          <wp:anchor distT="0" distB="0" distL="0" distR="0" allowOverlap="1" layoutInCell="1" locked="0" behindDoc="0" simplePos="0" relativeHeight="15755264">
            <wp:simplePos x="0" y="0"/>
            <wp:positionH relativeFrom="page">
              <wp:posOffset>0</wp:posOffset>
            </wp:positionH>
            <wp:positionV relativeFrom="paragraph">
              <wp:posOffset>6350</wp:posOffset>
            </wp:positionV>
            <wp:extent cx="581037" cy="430555"/>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35" cstate="print"/>
                    <a:stretch>
                      <a:fillRect/>
                    </a:stretch>
                  </pic:blipFill>
                  <pic:spPr>
                    <a:xfrm>
                      <a:off x="0" y="0"/>
                      <a:ext cx="581037" cy="430555"/>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765771</wp:posOffset>
            </wp:positionH>
            <wp:positionV relativeFrom="paragraph">
              <wp:posOffset>125361</wp:posOffset>
            </wp:positionV>
            <wp:extent cx="192773" cy="192239"/>
            <wp:effectExtent l="0" t="0" r="0" b="0"/>
            <wp:wrapNone/>
            <wp:docPr id="172" name="Image 172"/>
            <wp:cNvGraphicFramePr>
              <a:graphicFrameLocks/>
            </wp:cNvGraphicFramePr>
            <a:graphic>
              <a:graphicData uri="http://schemas.openxmlformats.org/drawingml/2006/picture">
                <pic:pic>
                  <pic:nvPicPr>
                    <pic:cNvPr id="172" name="Image 172"/>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1006970</wp:posOffset>
            </wp:positionH>
            <wp:positionV relativeFrom="paragraph">
              <wp:posOffset>144868</wp:posOffset>
            </wp:positionV>
            <wp:extent cx="238277" cy="153238"/>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0" w:right="0" w:firstLine="0"/>
        <w:jc w:val="left"/>
        <w:rPr>
          <w:sz w:val="20"/>
        </w:rPr>
      </w:pPr>
      <w:r>
        <w:rPr>
          <w:sz w:val="20"/>
        </w:rPr>
        <w:drawing>
          <wp:inline distT="0" distB="0" distL="0" distR="0">
            <wp:extent cx="341067" cy="171450"/>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40"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ind w:left="874"/>
      </w:pPr>
      <w:bookmarkStart w:name="_bookmark19" w:id="28"/>
      <w:bookmarkEnd w:id="28"/>
      <w:r>
        <w:rPr/>
      </w:r>
      <w:r>
        <w:rPr>
          <w:color w:val="B1B1B1"/>
          <w:spacing w:val="-2"/>
          <w:w w:val="110"/>
        </w:rPr>
        <w:t>Resource</w:t>
      </w:r>
    </w:p>
    <w:p>
      <w:pPr>
        <w:spacing w:after="0"/>
        <w:sectPr>
          <w:pgSz w:w="12060" w:h="15660"/>
          <w:pgMar w:header="20" w:footer="0" w:top="820" w:bottom="540" w:left="0" w:right="0"/>
          <w:cols w:num="2" w:equalWidth="0">
            <w:col w:w="2828" w:space="5970"/>
            <w:col w:w="3262"/>
          </w:cols>
        </w:sectPr>
      </w:pPr>
    </w:p>
    <w:p>
      <w:pPr>
        <w:pStyle w:val="BodyText"/>
        <w:spacing w:before="167"/>
        <w:rPr>
          <w:sz w:val="18"/>
        </w:rPr>
      </w:pPr>
    </w:p>
    <w:p>
      <w:pPr>
        <w:pStyle w:val="Heading3"/>
        <w:ind w:left="1903"/>
      </w:pPr>
      <w:r>
        <w:rPr/>
        <w:drawing>
          <wp:anchor distT="0" distB="0" distL="0" distR="0" allowOverlap="1" layoutInCell="1" locked="0" behindDoc="0" simplePos="0" relativeHeight="15751168">
            <wp:simplePos x="0" y="0"/>
            <wp:positionH relativeFrom="page">
              <wp:posOffset>1416430</wp:posOffset>
            </wp:positionH>
            <wp:positionV relativeFrom="paragraph">
              <wp:posOffset>9858</wp:posOffset>
            </wp:positionV>
            <wp:extent cx="4799711" cy="2189848"/>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68" cstate="print"/>
                    <a:stretch>
                      <a:fillRect/>
                    </a:stretch>
                  </pic:blipFill>
                  <pic:spPr>
                    <a:xfrm>
                      <a:off x="0" y="0"/>
                      <a:ext cx="4799711" cy="2189848"/>
                    </a:xfrm>
                    <a:prstGeom prst="rect">
                      <a:avLst/>
                    </a:prstGeom>
                  </pic:spPr>
                </pic:pic>
              </a:graphicData>
            </a:graphic>
          </wp:anchor>
        </w:drawing>
      </w:r>
      <w:r>
        <w:rPr>
          <w:color w:val="231F20"/>
          <w:spacing w:val="-10"/>
        </w:rPr>
        <w:t>A</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45"/>
        <w:rPr>
          <w:b/>
          <w:sz w:val="18"/>
        </w:rPr>
      </w:pPr>
    </w:p>
    <w:p>
      <w:pPr>
        <w:spacing w:before="0"/>
        <w:ind w:left="1903" w:right="0" w:firstLine="0"/>
        <w:jc w:val="left"/>
        <w:rPr>
          <w:b/>
          <w:sz w:val="18"/>
        </w:rPr>
      </w:pPr>
      <w:r>
        <w:rPr/>
        <mc:AlternateContent>
          <mc:Choice Requires="wps">
            <w:drawing>
              <wp:anchor distT="0" distB="0" distL="0" distR="0" allowOverlap="1" layoutInCell="1" locked="0" behindDoc="0" simplePos="0" relativeHeight="15751680">
                <wp:simplePos x="0" y="0"/>
                <wp:positionH relativeFrom="page">
                  <wp:posOffset>1208879</wp:posOffset>
                </wp:positionH>
                <wp:positionV relativeFrom="paragraph">
                  <wp:posOffset>-2055996</wp:posOffset>
                </wp:positionV>
                <wp:extent cx="2336800" cy="188277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2336800" cy="1882775"/>
                          <a:chExt cx="2336800" cy="1882775"/>
                        </a:xfrm>
                      </wpg:grpSpPr>
                      <pic:pic>
                        <pic:nvPicPr>
                          <pic:cNvPr id="179" name="Image 179"/>
                          <pic:cNvPicPr/>
                        </pic:nvPicPr>
                        <pic:blipFill>
                          <a:blip r:embed="rId69" cstate="print"/>
                          <a:stretch>
                            <a:fillRect/>
                          </a:stretch>
                        </pic:blipFill>
                        <pic:spPr>
                          <a:xfrm>
                            <a:off x="7" y="97811"/>
                            <a:ext cx="2336304" cy="1784705"/>
                          </a:xfrm>
                          <a:prstGeom prst="rect">
                            <a:avLst/>
                          </a:prstGeom>
                        </pic:spPr>
                      </pic:pic>
                      <pic:pic>
                        <pic:nvPicPr>
                          <pic:cNvPr id="180" name="Image 180"/>
                          <pic:cNvPicPr/>
                        </pic:nvPicPr>
                        <pic:blipFill>
                          <a:blip r:embed="rId70" cstate="print"/>
                          <a:stretch>
                            <a:fillRect/>
                          </a:stretch>
                        </pic:blipFill>
                        <pic:spPr>
                          <a:xfrm>
                            <a:off x="2158486" y="607348"/>
                            <a:ext cx="177546" cy="39192"/>
                          </a:xfrm>
                          <a:prstGeom prst="rect">
                            <a:avLst/>
                          </a:prstGeom>
                        </pic:spPr>
                      </pic:pic>
                      <pic:pic>
                        <pic:nvPicPr>
                          <pic:cNvPr id="181" name="Image 181"/>
                          <pic:cNvPicPr/>
                        </pic:nvPicPr>
                        <pic:blipFill>
                          <a:blip r:embed="rId71" cstate="print"/>
                          <a:stretch>
                            <a:fillRect/>
                          </a:stretch>
                        </pic:blipFill>
                        <pic:spPr>
                          <a:xfrm>
                            <a:off x="2101501" y="712021"/>
                            <a:ext cx="227380" cy="39827"/>
                          </a:xfrm>
                          <a:prstGeom prst="rect">
                            <a:avLst/>
                          </a:prstGeom>
                        </pic:spPr>
                      </pic:pic>
                      <wps:wsp>
                        <wps:cNvPr id="182" name="Textbox 182"/>
                        <wps:cNvSpPr txBox="1"/>
                        <wps:spPr>
                          <a:xfrm>
                            <a:off x="0" y="0"/>
                            <a:ext cx="95250" cy="136525"/>
                          </a:xfrm>
                          <a:prstGeom prst="rect">
                            <a:avLst/>
                          </a:prstGeom>
                        </wps:spPr>
                        <wps:txbx>
                          <w:txbxContent>
                            <w:p>
                              <w:pPr>
                                <w:spacing w:before="4"/>
                                <w:ind w:left="0" w:right="0" w:firstLine="0"/>
                                <w:jc w:val="left"/>
                                <w:rPr>
                                  <w:b/>
                                  <w:sz w:val="18"/>
                                </w:rPr>
                              </w:pPr>
                              <w:r>
                                <w:rPr>
                                  <w:b/>
                                  <w:color w:val="231F20"/>
                                  <w:spacing w:val="-10"/>
                                  <w:sz w:val="18"/>
                                </w:rPr>
                                <w:t>B</w:t>
                              </w:r>
                            </w:p>
                          </w:txbxContent>
                        </wps:txbx>
                        <wps:bodyPr wrap="square" lIns="0" tIns="0" rIns="0" bIns="0" rtlCol="0">
                          <a:noAutofit/>
                        </wps:bodyPr>
                      </wps:wsp>
                      <wps:wsp>
                        <wps:cNvPr id="183" name="Textbox 183"/>
                        <wps:cNvSpPr txBox="1"/>
                        <wps:spPr>
                          <a:xfrm>
                            <a:off x="2151823" y="0"/>
                            <a:ext cx="95250" cy="136525"/>
                          </a:xfrm>
                          <a:prstGeom prst="rect">
                            <a:avLst/>
                          </a:prstGeom>
                        </wps:spPr>
                        <wps:txbx>
                          <w:txbxContent>
                            <w:p>
                              <w:pPr>
                                <w:spacing w:before="4"/>
                                <w:ind w:left="0" w:right="0" w:firstLine="0"/>
                                <w:jc w:val="left"/>
                                <w:rPr>
                                  <w:b/>
                                  <w:sz w:val="18"/>
                                </w:rPr>
                              </w:pPr>
                              <w:r>
                                <w:rPr>
                                  <w:b/>
                                  <w:color w:val="231F20"/>
                                  <w:spacing w:val="-10"/>
                                  <w:sz w:val="18"/>
                                </w:rPr>
                                <w:t>C</w:t>
                              </w:r>
                            </w:p>
                          </w:txbxContent>
                        </wps:txbx>
                        <wps:bodyPr wrap="square" lIns="0" tIns="0" rIns="0" bIns="0" rtlCol="0">
                          <a:noAutofit/>
                        </wps:bodyPr>
                      </wps:wsp>
                    </wpg:wgp>
                  </a:graphicData>
                </a:graphic>
              </wp:anchor>
            </w:drawing>
          </mc:Choice>
          <mc:Fallback>
            <w:pict>
              <v:group style="position:absolute;margin-left:95.187401pt;margin-top:-161.889450pt;width:184pt;height:148.25pt;mso-position-horizontal-relative:page;mso-position-vertical-relative:paragraph;z-index:15751680" id="docshapegroup130" coordorigin="1904,-3238" coordsize="3680,2965">
                <v:shape style="position:absolute;left:1903;top:-3084;width:3680;height:2811" type="#_x0000_t75" id="docshape131" stroked="false">
                  <v:imagedata r:id="rId69" o:title=""/>
                </v:shape>
                <v:shape style="position:absolute;left:5302;top:-2282;width:280;height:62" type="#_x0000_t75" id="docshape132" stroked="false">
                  <v:imagedata r:id="rId70" o:title=""/>
                </v:shape>
                <v:shape style="position:absolute;left:5213;top:-2117;width:359;height:63" type="#_x0000_t75" id="docshape133" stroked="false">
                  <v:imagedata r:id="rId71" o:title=""/>
                </v:shape>
                <v:shape style="position:absolute;left:1903;top:-3238;width:150;height:215" type="#_x0000_t202" id="docshape134" filled="false" stroked="false">
                  <v:textbox inset="0,0,0,0">
                    <w:txbxContent>
                      <w:p>
                        <w:pPr>
                          <w:spacing w:before="4"/>
                          <w:ind w:left="0" w:right="0" w:firstLine="0"/>
                          <w:jc w:val="left"/>
                          <w:rPr>
                            <w:b/>
                            <w:sz w:val="18"/>
                          </w:rPr>
                        </w:pPr>
                        <w:r>
                          <w:rPr>
                            <w:b/>
                            <w:color w:val="231F20"/>
                            <w:spacing w:val="-10"/>
                            <w:sz w:val="18"/>
                          </w:rPr>
                          <w:t>B</w:t>
                        </w:r>
                      </w:p>
                    </w:txbxContent>
                  </v:textbox>
                  <w10:wrap type="none"/>
                </v:shape>
                <v:shape style="position:absolute;left:5292;top:-3238;width:150;height:215" type="#_x0000_t202" id="docshape135" filled="false" stroked="false">
                  <v:textbox inset="0,0,0,0">
                    <w:txbxContent>
                      <w:p>
                        <w:pPr>
                          <w:spacing w:before="4"/>
                          <w:ind w:left="0" w:right="0" w:firstLine="0"/>
                          <w:jc w:val="left"/>
                          <w:rPr>
                            <w:b/>
                            <w:sz w:val="18"/>
                          </w:rPr>
                        </w:pPr>
                        <w:r>
                          <w:rPr>
                            <w:b/>
                            <w:color w:val="231F20"/>
                            <w:spacing w:val="-10"/>
                            <w:sz w:val="18"/>
                          </w:rPr>
                          <w:t>C</w:t>
                        </w:r>
                      </w:p>
                    </w:txbxContent>
                  </v:textbox>
                  <w10:wrap type="none"/>
                </v:shape>
                <w10:wrap type="none"/>
              </v:group>
            </w:pict>
          </mc:Fallback>
        </mc:AlternateContent>
      </w:r>
      <w:r>
        <w:rPr/>
        <w:drawing>
          <wp:anchor distT="0" distB="0" distL="0" distR="0" allowOverlap="1" layoutInCell="1" locked="0" behindDoc="0" simplePos="0" relativeHeight="15752192">
            <wp:simplePos x="0" y="0"/>
            <wp:positionH relativeFrom="page">
              <wp:posOffset>4524959</wp:posOffset>
            </wp:positionH>
            <wp:positionV relativeFrom="paragraph">
              <wp:posOffset>-2089108</wp:posOffset>
            </wp:positionV>
            <wp:extent cx="1224231" cy="79343"/>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72" cstate="print"/>
                    <a:stretch>
                      <a:fillRect/>
                    </a:stretch>
                  </pic:blipFill>
                  <pic:spPr>
                    <a:xfrm>
                      <a:off x="0" y="0"/>
                      <a:ext cx="1224231" cy="79343"/>
                    </a:xfrm>
                    <a:prstGeom prst="rect">
                      <a:avLst/>
                    </a:prstGeom>
                  </pic:spPr>
                </pic:pic>
              </a:graphicData>
            </a:graphic>
          </wp:anchor>
        </w:drawing>
      </w:r>
      <w:r>
        <w:rPr/>
        <w:drawing>
          <wp:anchor distT="0" distB="0" distL="0" distR="0" allowOverlap="1" layoutInCell="1" locked="0" behindDoc="0" simplePos="0" relativeHeight="15752704">
            <wp:simplePos x="0" y="0"/>
            <wp:positionH relativeFrom="page">
              <wp:posOffset>3602431</wp:posOffset>
            </wp:positionH>
            <wp:positionV relativeFrom="paragraph">
              <wp:posOffset>-1931539</wp:posOffset>
            </wp:positionV>
            <wp:extent cx="2939684" cy="1743075"/>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73" cstate="print"/>
                    <a:stretch>
                      <a:fillRect/>
                    </a:stretch>
                  </pic:blipFill>
                  <pic:spPr>
                    <a:xfrm>
                      <a:off x="0" y="0"/>
                      <a:ext cx="2939684" cy="1743075"/>
                    </a:xfrm>
                    <a:prstGeom prst="rect">
                      <a:avLst/>
                    </a:prstGeom>
                  </pic:spPr>
                </pic:pic>
              </a:graphicData>
            </a:graphic>
          </wp:anchor>
        </w:drawing>
      </w:r>
      <w:r>
        <w:rPr/>
        <w:drawing>
          <wp:anchor distT="0" distB="0" distL="0" distR="0" allowOverlap="1" layoutInCell="1" locked="0" behindDoc="0" simplePos="0" relativeHeight="15753216">
            <wp:simplePos x="0" y="0"/>
            <wp:positionH relativeFrom="page">
              <wp:posOffset>1542859</wp:posOffset>
            </wp:positionH>
            <wp:positionV relativeFrom="paragraph">
              <wp:posOffset>74412</wp:posOffset>
            </wp:positionV>
            <wp:extent cx="1449717" cy="1338021"/>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74" cstate="print"/>
                    <a:stretch>
                      <a:fillRect/>
                    </a:stretch>
                  </pic:blipFill>
                  <pic:spPr>
                    <a:xfrm>
                      <a:off x="0" y="0"/>
                      <a:ext cx="1449717" cy="1338021"/>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3354959</wp:posOffset>
            </wp:positionH>
            <wp:positionV relativeFrom="paragraph">
              <wp:posOffset>80902</wp:posOffset>
            </wp:positionV>
            <wp:extent cx="866838" cy="1894420"/>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75" cstate="print"/>
                    <a:stretch>
                      <a:fillRect/>
                    </a:stretch>
                  </pic:blipFill>
                  <pic:spPr>
                    <a:xfrm>
                      <a:off x="0" y="0"/>
                      <a:ext cx="866838" cy="1894420"/>
                    </a:xfrm>
                    <a:prstGeom prst="rect">
                      <a:avLst/>
                    </a:prstGeom>
                  </pic:spPr>
                </pic:pic>
              </a:graphicData>
            </a:graphic>
          </wp:anchor>
        </w:drawing>
      </w:r>
      <w:r>
        <w:rPr/>
        <w:drawing>
          <wp:anchor distT="0" distB="0" distL="0" distR="0" allowOverlap="1" layoutInCell="1" locked="0" behindDoc="0" simplePos="0" relativeHeight="15754240">
            <wp:simplePos x="0" y="0"/>
            <wp:positionH relativeFrom="page">
              <wp:posOffset>4297730</wp:posOffset>
            </wp:positionH>
            <wp:positionV relativeFrom="paragraph">
              <wp:posOffset>81765</wp:posOffset>
            </wp:positionV>
            <wp:extent cx="866825" cy="1893531"/>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76" cstate="print"/>
                    <a:stretch>
                      <a:fillRect/>
                    </a:stretch>
                  </pic:blipFill>
                  <pic:spPr>
                    <a:xfrm>
                      <a:off x="0" y="0"/>
                      <a:ext cx="866825" cy="1893531"/>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5228386</wp:posOffset>
            </wp:positionH>
            <wp:positionV relativeFrom="paragraph">
              <wp:posOffset>81765</wp:posOffset>
            </wp:positionV>
            <wp:extent cx="866851" cy="1893531"/>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77" cstate="print"/>
                    <a:stretch>
                      <a:fillRect/>
                    </a:stretch>
                  </pic:blipFill>
                  <pic:spPr>
                    <a:xfrm>
                      <a:off x="0" y="0"/>
                      <a:ext cx="866851" cy="1893531"/>
                    </a:xfrm>
                    <a:prstGeom prst="rect">
                      <a:avLst/>
                    </a:prstGeom>
                  </pic:spPr>
                </pic:pic>
              </a:graphicData>
            </a:graphic>
          </wp:anchor>
        </w:drawing>
      </w:r>
      <w:r>
        <w:rPr>
          <w:b/>
          <w:color w:val="231F20"/>
          <w:spacing w:val="-10"/>
          <w:sz w:val="18"/>
        </w:rPr>
        <w:t>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
        <w:rPr>
          <w:b/>
          <w:sz w:val="20"/>
        </w:rPr>
      </w:pPr>
      <w:r>
        <w:rPr/>
        <w:drawing>
          <wp:anchor distT="0" distB="0" distL="0" distR="0" allowOverlap="1" layoutInCell="1" locked="0" behindDoc="1" simplePos="0" relativeHeight="487609856">
            <wp:simplePos x="0" y="0"/>
            <wp:positionH relativeFrom="page">
              <wp:posOffset>2077389</wp:posOffset>
            </wp:positionH>
            <wp:positionV relativeFrom="paragraph">
              <wp:posOffset>176326</wp:posOffset>
            </wp:positionV>
            <wp:extent cx="732478" cy="119062"/>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78" cstate="print"/>
                    <a:stretch>
                      <a:fillRect/>
                    </a:stretch>
                  </pic:blipFill>
                  <pic:spPr>
                    <a:xfrm>
                      <a:off x="0" y="0"/>
                      <a:ext cx="732478" cy="119062"/>
                    </a:xfrm>
                    <a:prstGeom prst="rect">
                      <a:avLst/>
                    </a:prstGeom>
                  </pic:spPr>
                </pic:pic>
              </a:graphicData>
            </a:graphic>
          </wp:anchor>
        </w:drawing>
      </w:r>
    </w:p>
    <w:p>
      <w:pPr>
        <w:pStyle w:val="BodyText"/>
        <w:rPr>
          <w:b/>
          <w:sz w:val="15"/>
        </w:rPr>
      </w:pPr>
    </w:p>
    <w:p>
      <w:pPr>
        <w:pStyle w:val="BodyText"/>
        <w:rPr>
          <w:b/>
          <w:sz w:val="15"/>
        </w:rPr>
      </w:pPr>
    </w:p>
    <w:p>
      <w:pPr>
        <w:pStyle w:val="BodyText"/>
        <w:rPr>
          <w:b/>
          <w:sz w:val="15"/>
        </w:rPr>
      </w:pPr>
    </w:p>
    <w:p>
      <w:pPr>
        <w:pStyle w:val="BodyText"/>
        <w:spacing w:before="172"/>
        <w:rPr>
          <w:b/>
          <w:sz w:val="15"/>
        </w:rPr>
      </w:pPr>
    </w:p>
    <w:p>
      <w:pPr>
        <w:spacing w:before="0"/>
        <w:ind w:left="1195" w:right="0" w:firstLine="0"/>
        <w:jc w:val="both"/>
        <w:rPr>
          <w:sz w:val="15"/>
        </w:rPr>
      </w:pPr>
      <w:r>
        <w:rPr>
          <w:color w:val="AB4D4C"/>
          <w:sz w:val="15"/>
        </w:rPr>
        <w:t>Figure</w:t>
      </w:r>
      <w:r>
        <w:rPr>
          <w:color w:val="AB4D4C"/>
          <w:spacing w:val="39"/>
          <w:sz w:val="15"/>
        </w:rPr>
        <w:t> </w:t>
      </w:r>
      <w:r>
        <w:rPr>
          <w:color w:val="AB4D4C"/>
          <w:sz w:val="15"/>
        </w:rPr>
        <w:t>4.</w:t>
      </w:r>
      <w:r>
        <w:rPr>
          <w:color w:val="AB4D4C"/>
          <w:spacing w:val="79"/>
          <w:w w:val="150"/>
          <w:sz w:val="15"/>
        </w:rPr>
        <w:t> </w:t>
      </w:r>
      <w:r>
        <w:rPr>
          <w:color w:val="AB4D4C"/>
          <w:sz w:val="15"/>
        </w:rPr>
        <w:t>Mapping</w:t>
      </w:r>
      <w:r>
        <w:rPr>
          <w:color w:val="AB4D4C"/>
          <w:spacing w:val="40"/>
          <w:sz w:val="15"/>
        </w:rPr>
        <w:t> </w:t>
      </w:r>
      <w:r>
        <w:rPr>
          <w:color w:val="AB4D4C"/>
          <w:sz w:val="15"/>
        </w:rPr>
        <w:t>differential</w:t>
      </w:r>
      <w:r>
        <w:rPr>
          <w:color w:val="AB4D4C"/>
          <w:spacing w:val="39"/>
          <w:sz w:val="15"/>
        </w:rPr>
        <w:t> </w:t>
      </w:r>
      <w:r>
        <w:rPr>
          <w:color w:val="AB4D4C"/>
          <w:sz w:val="15"/>
        </w:rPr>
        <w:t>accessibility</w:t>
      </w:r>
      <w:r>
        <w:rPr>
          <w:color w:val="AB4D4C"/>
          <w:spacing w:val="38"/>
          <w:sz w:val="15"/>
        </w:rPr>
        <w:t> </w:t>
      </w:r>
      <w:r>
        <w:rPr>
          <w:color w:val="AB4D4C"/>
          <w:sz w:val="15"/>
        </w:rPr>
        <w:t>among</w:t>
      </w:r>
      <w:r>
        <w:rPr>
          <w:color w:val="AB4D4C"/>
          <w:spacing w:val="38"/>
          <w:sz w:val="15"/>
        </w:rPr>
        <w:t> </w:t>
      </w:r>
      <w:r>
        <w:rPr>
          <w:color w:val="AB4D4C"/>
          <w:sz w:val="15"/>
        </w:rPr>
        <w:t>B-ALL</w:t>
      </w:r>
      <w:r>
        <w:rPr>
          <w:color w:val="AB4D4C"/>
          <w:spacing w:val="38"/>
          <w:sz w:val="15"/>
        </w:rPr>
        <w:t> </w:t>
      </w:r>
      <w:r>
        <w:rPr>
          <w:color w:val="AB4D4C"/>
          <w:sz w:val="15"/>
        </w:rPr>
        <w:t>molecular</w:t>
      </w:r>
      <w:r>
        <w:rPr>
          <w:color w:val="AB4D4C"/>
          <w:spacing w:val="38"/>
          <w:sz w:val="15"/>
        </w:rPr>
        <w:t> </w:t>
      </w:r>
      <w:r>
        <w:rPr>
          <w:color w:val="AB4D4C"/>
          <w:spacing w:val="-2"/>
          <w:sz w:val="15"/>
        </w:rPr>
        <w:t>subtypes</w:t>
      </w:r>
    </w:p>
    <w:p>
      <w:pPr>
        <w:pStyle w:val="ListParagraph"/>
        <w:numPr>
          <w:ilvl w:val="0"/>
          <w:numId w:val="4"/>
        </w:numPr>
        <w:tabs>
          <w:tab w:pos="1398" w:val="left" w:leader="none"/>
        </w:tabs>
        <w:spacing w:line="283" w:lineRule="auto" w:before="26" w:after="0"/>
        <w:ind w:left="1195" w:right="1058" w:firstLine="0"/>
        <w:jc w:val="both"/>
        <w:rPr>
          <w:sz w:val="14"/>
        </w:rPr>
      </w:pPr>
      <w:r>
        <w:rPr>
          <w:sz w:val="14"/>
        </w:rPr>
        <w:t>Heatmap of variance-stabilized ATAC-seq signal as </w:t>
      </w:r>
      <w:r>
        <w:rPr>
          <w:i/>
          <w:sz w:val="14"/>
        </w:rPr>
        <w:t>Z </w:t>
      </w:r>
      <w:r>
        <w:rPr>
          <w:sz w:val="14"/>
        </w:rPr>
        <w:t>score across subtype-enriched DASs. Enrichment patterns for each subtype DAS set are shown on</w:t>
      </w:r>
      <w:r>
        <w:rPr>
          <w:spacing w:val="40"/>
          <w:sz w:val="14"/>
        </w:rPr>
        <w:t> </w:t>
      </w:r>
      <w:r>
        <w:rPr>
          <w:sz w:val="14"/>
        </w:rPr>
        <w:t>vertical</w:t>
      </w:r>
      <w:r>
        <w:rPr>
          <w:spacing w:val="-10"/>
          <w:sz w:val="14"/>
        </w:rPr>
        <w:t> </w:t>
      </w:r>
      <w:r>
        <w:rPr>
          <w:sz w:val="14"/>
        </w:rPr>
        <w:t>axis</w:t>
      </w:r>
      <w:r>
        <w:rPr>
          <w:spacing w:val="-10"/>
          <w:sz w:val="14"/>
        </w:rPr>
        <w:t> </w:t>
      </w:r>
      <w:r>
        <w:rPr>
          <w:sz w:val="14"/>
        </w:rPr>
        <w:t>and</w:t>
      </w:r>
      <w:r>
        <w:rPr>
          <w:spacing w:val="-10"/>
          <w:sz w:val="14"/>
        </w:rPr>
        <w:t> </w:t>
      </w:r>
      <w:r>
        <w:rPr>
          <w:sz w:val="14"/>
        </w:rPr>
        <w:t>are</w:t>
      </w:r>
      <w:r>
        <w:rPr>
          <w:spacing w:val="-9"/>
          <w:sz w:val="14"/>
        </w:rPr>
        <w:t> </w:t>
      </w:r>
      <w:r>
        <w:rPr>
          <w:sz w:val="14"/>
        </w:rPr>
        <w:t>grouped</w:t>
      </w:r>
      <w:r>
        <w:rPr>
          <w:spacing w:val="-10"/>
          <w:sz w:val="14"/>
        </w:rPr>
        <w:t> </w:t>
      </w:r>
      <w:r>
        <w:rPr>
          <w:sz w:val="14"/>
        </w:rPr>
        <w:t>by</w:t>
      </w:r>
      <w:r>
        <w:rPr>
          <w:spacing w:val="-10"/>
          <w:sz w:val="14"/>
        </w:rPr>
        <w:t> </w:t>
      </w:r>
      <w:r>
        <w:rPr>
          <w:sz w:val="14"/>
        </w:rPr>
        <w:t>B-ALL</w:t>
      </w:r>
      <w:r>
        <w:rPr>
          <w:spacing w:val="-10"/>
          <w:sz w:val="14"/>
        </w:rPr>
        <w:t> </w:t>
      </w:r>
      <w:r>
        <w:rPr>
          <w:sz w:val="14"/>
        </w:rPr>
        <w:t>subtype</w:t>
      </w:r>
      <w:r>
        <w:rPr>
          <w:spacing w:val="-9"/>
          <w:sz w:val="14"/>
        </w:rPr>
        <w:t> </w:t>
      </w:r>
      <w:r>
        <w:rPr>
          <w:sz w:val="14"/>
        </w:rPr>
        <w:t>patient</w:t>
      </w:r>
      <w:r>
        <w:rPr>
          <w:spacing w:val="-10"/>
          <w:sz w:val="14"/>
        </w:rPr>
        <w:t> </w:t>
      </w:r>
      <w:r>
        <w:rPr>
          <w:sz w:val="14"/>
        </w:rPr>
        <w:t>sample</w:t>
      </w:r>
      <w:r>
        <w:rPr>
          <w:spacing w:val="-10"/>
          <w:sz w:val="14"/>
        </w:rPr>
        <w:t> </w:t>
      </w:r>
      <w:r>
        <w:rPr>
          <w:sz w:val="14"/>
        </w:rPr>
        <w:t>on</w:t>
      </w:r>
      <w:r>
        <w:rPr>
          <w:spacing w:val="-9"/>
          <w:sz w:val="14"/>
        </w:rPr>
        <w:t> </w:t>
      </w:r>
      <w:r>
        <w:rPr>
          <w:sz w:val="14"/>
        </w:rPr>
        <w:t>the</w:t>
      </w:r>
      <w:r>
        <w:rPr>
          <w:spacing w:val="-10"/>
          <w:sz w:val="14"/>
        </w:rPr>
        <w:t> </w:t>
      </w:r>
      <w:r>
        <w:rPr>
          <w:sz w:val="14"/>
        </w:rPr>
        <w:t>horizontal</w:t>
      </w:r>
      <w:r>
        <w:rPr>
          <w:spacing w:val="-10"/>
          <w:sz w:val="14"/>
        </w:rPr>
        <w:t> </w:t>
      </w:r>
      <w:r>
        <w:rPr>
          <w:sz w:val="14"/>
        </w:rPr>
        <w:t>axis.</w:t>
      </w:r>
      <w:r>
        <w:rPr>
          <w:spacing w:val="-10"/>
          <w:sz w:val="14"/>
        </w:rPr>
        <w:t> </w:t>
      </w:r>
      <w:r>
        <w:rPr>
          <w:sz w:val="14"/>
        </w:rPr>
        <w:t>Ph-like</w:t>
      </w:r>
      <w:r>
        <w:rPr>
          <w:spacing w:val="-9"/>
          <w:sz w:val="14"/>
        </w:rPr>
        <w:t> </w:t>
      </w:r>
      <w:r>
        <w:rPr>
          <w:sz w:val="14"/>
        </w:rPr>
        <w:t>and</w:t>
      </w:r>
      <w:r>
        <w:rPr>
          <w:spacing w:val="-10"/>
          <w:sz w:val="14"/>
        </w:rPr>
        <w:t> </w:t>
      </w:r>
      <w:r>
        <w:rPr>
          <w:sz w:val="14"/>
        </w:rPr>
        <w:t>BCR-ABL</w:t>
      </w:r>
      <w:r>
        <w:rPr>
          <w:spacing w:val="-10"/>
          <w:sz w:val="14"/>
        </w:rPr>
        <w:t> </w:t>
      </w:r>
      <w:r>
        <w:rPr>
          <w:sz w:val="14"/>
        </w:rPr>
        <w:t>subtype-enriched</w:t>
      </w:r>
      <w:r>
        <w:rPr>
          <w:spacing w:val="-10"/>
          <w:sz w:val="14"/>
        </w:rPr>
        <w:t> </w:t>
      </w:r>
      <w:r>
        <w:rPr>
          <w:sz w:val="14"/>
        </w:rPr>
        <w:t>DASs</w:t>
      </w:r>
      <w:r>
        <w:rPr>
          <w:spacing w:val="-9"/>
          <w:sz w:val="14"/>
        </w:rPr>
        <w:t> </w:t>
      </w:r>
      <w:r>
        <w:rPr>
          <w:sz w:val="14"/>
        </w:rPr>
        <w:t>are</w:t>
      </w:r>
      <w:r>
        <w:rPr>
          <w:spacing w:val="-10"/>
          <w:sz w:val="14"/>
        </w:rPr>
        <w:t> </w:t>
      </w:r>
      <w:r>
        <w:rPr>
          <w:sz w:val="14"/>
        </w:rPr>
        <w:t>expanded</w:t>
      </w:r>
      <w:r>
        <w:rPr>
          <w:spacing w:val="-10"/>
          <w:sz w:val="14"/>
        </w:rPr>
        <w:t> </w:t>
      </w:r>
      <w:r>
        <w:rPr>
          <w:sz w:val="14"/>
        </w:rPr>
        <w:t>on</w:t>
      </w:r>
      <w:r>
        <w:rPr>
          <w:spacing w:val="-9"/>
          <w:sz w:val="14"/>
        </w:rPr>
        <w:t> </w:t>
      </w:r>
      <w:r>
        <w:rPr>
          <w:sz w:val="14"/>
        </w:rPr>
        <w:t>the</w:t>
      </w:r>
      <w:r>
        <w:rPr>
          <w:spacing w:val="-10"/>
          <w:sz w:val="14"/>
        </w:rPr>
        <w:t> </w:t>
      </w:r>
      <w:r>
        <w:rPr>
          <w:sz w:val="14"/>
        </w:rPr>
        <w:t>right</w:t>
      </w:r>
      <w:r>
        <w:rPr>
          <w:spacing w:val="-10"/>
          <w:sz w:val="14"/>
        </w:rPr>
        <w:t> </w:t>
      </w:r>
      <w:r>
        <w:rPr>
          <w:sz w:val="14"/>
        </w:rPr>
        <w:t>for</w:t>
      </w:r>
      <w:r>
        <w:rPr>
          <w:spacing w:val="40"/>
          <w:sz w:val="14"/>
        </w:rPr>
        <w:t> </w:t>
      </w:r>
      <w:r>
        <w:rPr>
          <w:spacing w:val="-2"/>
          <w:sz w:val="14"/>
        </w:rPr>
        <w:t>clarity.</w:t>
      </w:r>
    </w:p>
    <w:p>
      <w:pPr>
        <w:pStyle w:val="ListParagraph"/>
        <w:numPr>
          <w:ilvl w:val="0"/>
          <w:numId w:val="4"/>
        </w:numPr>
        <w:tabs>
          <w:tab w:pos="1403" w:val="left" w:leader="none"/>
        </w:tabs>
        <w:spacing w:line="159" w:lineRule="exact" w:before="0" w:after="0"/>
        <w:ind w:left="1403" w:right="0" w:hanging="208"/>
        <w:jc w:val="both"/>
        <w:rPr>
          <w:sz w:val="14"/>
        </w:rPr>
      </w:pPr>
      <w:r>
        <w:rPr>
          <w:sz w:val="14"/>
        </w:rPr>
        <w:t>Pie chart</w:t>
      </w:r>
      <w:r>
        <w:rPr>
          <w:spacing w:val="2"/>
          <w:sz w:val="14"/>
        </w:rPr>
        <w:t> </w:t>
      </w:r>
      <w:r>
        <w:rPr>
          <w:sz w:val="14"/>
        </w:rPr>
        <w:t>shows</w:t>
      </w:r>
      <w:r>
        <w:rPr>
          <w:spacing w:val="3"/>
          <w:sz w:val="14"/>
        </w:rPr>
        <w:t> </w:t>
      </w:r>
      <w:r>
        <w:rPr>
          <w:sz w:val="14"/>
        </w:rPr>
        <w:t>the number</w:t>
      </w:r>
      <w:r>
        <w:rPr>
          <w:spacing w:val="1"/>
          <w:sz w:val="14"/>
        </w:rPr>
        <w:t> </w:t>
      </w:r>
      <w:r>
        <w:rPr>
          <w:sz w:val="14"/>
        </w:rPr>
        <w:t>and</w:t>
      </w:r>
      <w:r>
        <w:rPr>
          <w:spacing w:val="2"/>
          <w:sz w:val="14"/>
        </w:rPr>
        <w:t> </w:t>
      </w:r>
      <w:r>
        <w:rPr>
          <w:sz w:val="14"/>
        </w:rPr>
        <w:t>percentage</w:t>
      </w:r>
      <w:r>
        <w:rPr>
          <w:spacing w:val="2"/>
          <w:sz w:val="14"/>
        </w:rPr>
        <w:t> </w:t>
      </w:r>
      <w:r>
        <w:rPr>
          <w:sz w:val="14"/>
        </w:rPr>
        <w:t>of</w:t>
      </w:r>
      <w:r>
        <w:rPr>
          <w:spacing w:val="1"/>
          <w:sz w:val="14"/>
        </w:rPr>
        <w:t> </w:t>
      </w:r>
      <w:r>
        <w:rPr>
          <w:sz w:val="14"/>
        </w:rPr>
        <w:t>subtype-enriched</w:t>
      </w:r>
      <w:r>
        <w:rPr>
          <w:spacing w:val="2"/>
          <w:sz w:val="14"/>
        </w:rPr>
        <w:t> </w:t>
      </w:r>
      <w:r>
        <w:rPr>
          <w:sz w:val="14"/>
        </w:rPr>
        <w:t>DASs</w:t>
      </w:r>
      <w:r>
        <w:rPr>
          <w:spacing w:val="1"/>
          <w:sz w:val="14"/>
        </w:rPr>
        <w:t> </w:t>
      </w:r>
      <w:r>
        <w:rPr>
          <w:spacing w:val="-2"/>
          <w:sz w:val="14"/>
        </w:rPr>
        <w:t>identified.</w:t>
      </w:r>
    </w:p>
    <w:p>
      <w:pPr>
        <w:pStyle w:val="ListParagraph"/>
        <w:numPr>
          <w:ilvl w:val="0"/>
          <w:numId w:val="4"/>
        </w:numPr>
        <w:tabs>
          <w:tab w:pos="1407" w:val="left" w:leader="none"/>
        </w:tabs>
        <w:spacing w:line="240" w:lineRule="auto" w:before="29" w:after="0"/>
        <w:ind w:left="1407" w:right="0" w:hanging="212"/>
        <w:jc w:val="both"/>
        <w:rPr>
          <w:sz w:val="14"/>
        </w:rPr>
      </w:pPr>
      <w:r>
        <w:rPr>
          <w:sz w:val="14"/>
        </w:rPr>
        <w:t>ATAC-seq signal-track examples of subtype-enriched</w:t>
      </w:r>
      <w:r>
        <w:rPr>
          <w:spacing w:val="-1"/>
          <w:sz w:val="14"/>
        </w:rPr>
        <w:t> </w:t>
      </w:r>
      <w:r>
        <w:rPr>
          <w:sz w:val="14"/>
        </w:rPr>
        <w:t>DASs on the UCSC</w:t>
      </w:r>
      <w:r>
        <w:rPr>
          <w:spacing w:val="1"/>
          <w:sz w:val="14"/>
        </w:rPr>
        <w:t> </w:t>
      </w:r>
      <w:r>
        <w:rPr>
          <w:sz w:val="14"/>
        </w:rPr>
        <w:t>Genome</w:t>
      </w:r>
      <w:r>
        <w:rPr>
          <w:spacing w:val="-1"/>
          <w:sz w:val="14"/>
        </w:rPr>
        <w:t> </w:t>
      </w:r>
      <w:r>
        <w:rPr>
          <w:spacing w:val="-2"/>
          <w:sz w:val="14"/>
        </w:rPr>
        <w:t>Browser.</w:t>
      </w:r>
    </w:p>
    <w:p>
      <w:pPr>
        <w:pStyle w:val="ListParagraph"/>
        <w:numPr>
          <w:ilvl w:val="0"/>
          <w:numId w:val="4"/>
        </w:numPr>
        <w:tabs>
          <w:tab w:pos="1406" w:val="left" w:leader="none"/>
        </w:tabs>
        <w:spacing w:line="283" w:lineRule="auto" w:before="28" w:after="0"/>
        <w:ind w:left="1195" w:right="1058" w:firstLine="0"/>
        <w:jc w:val="both"/>
        <w:rPr>
          <w:sz w:val="14"/>
        </w:rPr>
      </w:pPr>
      <w:r>
        <w:rPr>
          <w:sz w:val="14"/>
        </w:rPr>
        <w:t>dCas9-KRAB repressor targeting schematic (left) and relative transcript levels for genes associated with subtype-enriched DASs in B-ALL</w:t>
      </w:r>
      <w:r>
        <w:rPr>
          <w:spacing w:val="-1"/>
          <w:sz w:val="14"/>
        </w:rPr>
        <w:t> </w:t>
      </w:r>
      <w:r>
        <w:rPr>
          <w:sz w:val="14"/>
        </w:rPr>
        <w:t>cell lines (right).</w:t>
      </w:r>
      <w:r>
        <w:rPr>
          <w:spacing w:val="40"/>
          <w:sz w:val="14"/>
        </w:rPr>
        <w:t> </w:t>
      </w:r>
      <w:r>
        <w:rPr>
          <w:sz w:val="14"/>
        </w:rPr>
        <w:t>Seventy-two hours after doxycycline (100 ng/mL) induction of SEM (</w:t>
      </w:r>
      <w:r>
        <w:rPr>
          <w:i/>
          <w:sz w:val="14"/>
        </w:rPr>
        <w:t>KMT2A</w:t>
      </w:r>
      <w:r>
        <w:rPr>
          <w:sz w:val="14"/>
        </w:rPr>
        <w:t>-rearranged) and NALM6 (</w:t>
      </w:r>
      <w:r>
        <w:rPr>
          <w:i/>
          <w:sz w:val="14"/>
        </w:rPr>
        <w:t>DUX4</w:t>
      </w:r>
      <w:r>
        <w:rPr>
          <w:sz w:val="14"/>
        </w:rPr>
        <w:t>-rearranged), B-ALL cell lines expressing doxycy-</w:t>
      </w:r>
      <w:r>
        <w:rPr>
          <w:spacing w:val="40"/>
          <w:sz w:val="14"/>
        </w:rPr>
        <w:t> </w:t>
      </w:r>
      <w:r>
        <w:rPr>
          <w:sz w:val="14"/>
        </w:rPr>
        <w:t>cline-inducible dCas9-KRAB</w:t>
      </w:r>
      <w:r>
        <w:rPr>
          <w:spacing w:val="-2"/>
          <w:sz w:val="14"/>
        </w:rPr>
        <w:t> </w:t>
      </w:r>
      <w:r>
        <w:rPr>
          <w:sz w:val="14"/>
        </w:rPr>
        <w:t>and transduced with negative control single-guide RNAs</w:t>
      </w:r>
      <w:r>
        <w:rPr>
          <w:spacing w:val="-1"/>
          <w:sz w:val="14"/>
        </w:rPr>
        <w:t> </w:t>
      </w:r>
      <w:r>
        <w:rPr>
          <w:sz w:val="14"/>
        </w:rPr>
        <w:t>(sgRNAs)</w:t>
      </w:r>
      <w:r>
        <w:rPr>
          <w:spacing w:val="-1"/>
          <w:sz w:val="14"/>
        </w:rPr>
        <w:t> </w:t>
      </w:r>
      <w:r>
        <w:rPr>
          <w:sz w:val="14"/>
        </w:rPr>
        <w:t>(non-coding and</w:t>
      </w:r>
      <w:r>
        <w:rPr>
          <w:spacing w:val="-1"/>
          <w:sz w:val="14"/>
        </w:rPr>
        <w:t> </w:t>
      </w:r>
      <w:r>
        <w:rPr>
          <w:sz w:val="14"/>
        </w:rPr>
        <w:t>non-targeting) or</w:t>
      </w:r>
      <w:r>
        <w:rPr>
          <w:spacing w:val="-1"/>
          <w:sz w:val="14"/>
        </w:rPr>
        <w:t> </w:t>
      </w:r>
      <w:r>
        <w:rPr>
          <w:sz w:val="14"/>
        </w:rPr>
        <w:t>sgRNAs</w:t>
      </w:r>
      <w:r>
        <w:rPr>
          <w:spacing w:val="-1"/>
          <w:sz w:val="14"/>
        </w:rPr>
        <w:t> </w:t>
      </w:r>
      <w:r>
        <w:rPr>
          <w:sz w:val="14"/>
        </w:rPr>
        <w:t>targeting subtype-</w:t>
      </w:r>
      <w:r>
        <w:rPr>
          <w:spacing w:val="40"/>
          <w:sz w:val="14"/>
        </w:rPr>
        <w:t> </w:t>
      </w:r>
      <w:r>
        <w:rPr>
          <w:sz w:val="14"/>
        </w:rPr>
        <w:t>enriched</w:t>
      </w:r>
      <w:r>
        <w:rPr>
          <w:spacing w:val="-5"/>
          <w:sz w:val="14"/>
        </w:rPr>
        <w:t> </w:t>
      </w:r>
      <w:r>
        <w:rPr>
          <w:sz w:val="14"/>
        </w:rPr>
        <w:t>DASs</w:t>
      </w:r>
      <w:r>
        <w:rPr>
          <w:spacing w:val="-3"/>
          <w:sz w:val="14"/>
        </w:rPr>
        <w:t> </w:t>
      </w:r>
      <w:r>
        <w:rPr>
          <w:sz w:val="14"/>
        </w:rPr>
        <w:t>(Enh1</w:t>
      </w:r>
      <w:r>
        <w:rPr>
          <w:spacing w:val="-4"/>
          <w:sz w:val="14"/>
        </w:rPr>
        <w:t> </w:t>
      </w:r>
      <w:r>
        <w:rPr>
          <w:sz w:val="14"/>
        </w:rPr>
        <w:t>and</w:t>
      </w:r>
      <w:r>
        <w:rPr>
          <w:spacing w:val="-3"/>
          <w:sz w:val="14"/>
        </w:rPr>
        <w:t> </w:t>
      </w:r>
      <w:r>
        <w:rPr>
          <w:sz w:val="14"/>
        </w:rPr>
        <w:t>Enh2)</w:t>
      </w:r>
      <w:r>
        <w:rPr>
          <w:spacing w:val="-4"/>
          <w:sz w:val="14"/>
        </w:rPr>
        <w:t> </w:t>
      </w:r>
      <w:r>
        <w:rPr>
          <w:sz w:val="14"/>
        </w:rPr>
        <w:t>are</w:t>
      </w:r>
      <w:r>
        <w:rPr>
          <w:spacing w:val="-4"/>
          <w:sz w:val="14"/>
        </w:rPr>
        <w:t> </w:t>
      </w:r>
      <w:r>
        <w:rPr>
          <w:sz w:val="14"/>
        </w:rPr>
        <w:t>shown.</w:t>
      </w:r>
      <w:r>
        <w:rPr>
          <w:spacing w:val="-4"/>
          <w:sz w:val="14"/>
        </w:rPr>
        <w:t> </w:t>
      </w:r>
      <w:r>
        <w:rPr>
          <w:sz w:val="14"/>
        </w:rPr>
        <w:t>Gene</w:t>
      </w:r>
      <w:r>
        <w:rPr>
          <w:spacing w:val="-3"/>
          <w:sz w:val="14"/>
        </w:rPr>
        <w:t> </w:t>
      </w:r>
      <w:r>
        <w:rPr>
          <w:sz w:val="14"/>
        </w:rPr>
        <w:t>expression</w:t>
      </w:r>
      <w:r>
        <w:rPr>
          <w:spacing w:val="-3"/>
          <w:sz w:val="14"/>
        </w:rPr>
        <w:t> </w:t>
      </w:r>
      <w:r>
        <w:rPr>
          <w:sz w:val="14"/>
        </w:rPr>
        <w:t>is</w:t>
      </w:r>
      <w:r>
        <w:rPr>
          <w:spacing w:val="-4"/>
          <w:sz w:val="14"/>
        </w:rPr>
        <w:t> </w:t>
      </w:r>
      <w:r>
        <w:rPr>
          <w:sz w:val="14"/>
        </w:rPr>
        <w:t>normalized</w:t>
      </w:r>
      <w:r>
        <w:rPr>
          <w:spacing w:val="-3"/>
          <w:sz w:val="14"/>
        </w:rPr>
        <w:t> </w:t>
      </w:r>
      <w:r>
        <w:rPr>
          <w:sz w:val="14"/>
        </w:rPr>
        <w:t>to</w:t>
      </w:r>
      <w:r>
        <w:rPr>
          <w:spacing w:val="-5"/>
          <w:sz w:val="14"/>
        </w:rPr>
        <w:t> </w:t>
      </w:r>
      <w:r>
        <w:rPr>
          <w:sz w:val="14"/>
        </w:rPr>
        <w:t>the</w:t>
      </w:r>
      <w:r>
        <w:rPr>
          <w:spacing w:val="-4"/>
          <w:sz w:val="14"/>
        </w:rPr>
        <w:t> </w:t>
      </w:r>
      <w:r>
        <w:rPr>
          <w:sz w:val="14"/>
        </w:rPr>
        <w:t>average</w:t>
      </w:r>
      <w:r>
        <w:rPr>
          <w:spacing w:val="-5"/>
          <w:sz w:val="14"/>
        </w:rPr>
        <w:t> </w:t>
      </w:r>
      <w:r>
        <w:rPr>
          <w:sz w:val="14"/>
        </w:rPr>
        <w:t>of</w:t>
      </w:r>
      <w:r>
        <w:rPr>
          <w:spacing w:val="-4"/>
          <w:sz w:val="14"/>
        </w:rPr>
        <w:t> </w:t>
      </w:r>
      <w:r>
        <w:rPr>
          <w:sz w:val="14"/>
        </w:rPr>
        <w:t>the</w:t>
      </w:r>
      <w:r>
        <w:rPr>
          <w:spacing w:val="-4"/>
          <w:sz w:val="14"/>
        </w:rPr>
        <w:t> </w:t>
      </w:r>
      <w:r>
        <w:rPr>
          <w:sz w:val="14"/>
        </w:rPr>
        <w:t>two</w:t>
      </w:r>
      <w:r>
        <w:rPr>
          <w:spacing w:val="-4"/>
          <w:sz w:val="14"/>
        </w:rPr>
        <w:t> </w:t>
      </w:r>
      <w:r>
        <w:rPr>
          <w:sz w:val="14"/>
        </w:rPr>
        <w:t>control</w:t>
      </w:r>
      <w:r>
        <w:rPr>
          <w:spacing w:val="-3"/>
          <w:sz w:val="14"/>
        </w:rPr>
        <w:t> </w:t>
      </w:r>
      <w:r>
        <w:rPr>
          <w:sz w:val="14"/>
        </w:rPr>
        <w:t>sgRNAs</w:t>
      </w:r>
      <w:r>
        <w:rPr>
          <w:spacing w:val="-3"/>
          <w:sz w:val="14"/>
        </w:rPr>
        <w:t> </w:t>
      </w:r>
      <w:r>
        <w:rPr>
          <w:sz w:val="14"/>
        </w:rPr>
        <w:t>(error</w:t>
      </w:r>
      <w:r>
        <w:rPr>
          <w:spacing w:val="-4"/>
          <w:sz w:val="14"/>
        </w:rPr>
        <w:t> </w:t>
      </w:r>
      <w:r>
        <w:rPr>
          <w:sz w:val="14"/>
        </w:rPr>
        <w:t>bars</w:t>
      </w:r>
      <w:r>
        <w:rPr>
          <w:spacing w:val="-4"/>
          <w:sz w:val="14"/>
        </w:rPr>
        <w:t> </w:t>
      </w:r>
      <w:r>
        <w:rPr>
          <w:sz w:val="14"/>
        </w:rPr>
        <w:t>denote</w:t>
      </w:r>
      <w:r>
        <w:rPr>
          <w:spacing w:val="-4"/>
          <w:sz w:val="14"/>
        </w:rPr>
        <w:t> </w:t>
      </w:r>
      <w:r>
        <w:rPr>
          <w:sz w:val="14"/>
        </w:rPr>
        <w:t>±standard</w:t>
      </w:r>
      <w:r>
        <w:rPr>
          <w:spacing w:val="-4"/>
          <w:sz w:val="14"/>
        </w:rPr>
        <w:t> </w:t>
      </w:r>
      <w:r>
        <w:rPr>
          <w:sz w:val="14"/>
        </w:rPr>
        <w:t>error</w:t>
      </w:r>
      <w:r>
        <w:rPr>
          <w:spacing w:val="-4"/>
          <w:sz w:val="14"/>
        </w:rPr>
        <w:t> </w:t>
      </w:r>
      <w:r>
        <w:rPr>
          <w:sz w:val="14"/>
        </w:rPr>
        <w:t>of</w:t>
      </w:r>
      <w:r>
        <w:rPr>
          <w:spacing w:val="-4"/>
          <w:sz w:val="14"/>
        </w:rPr>
        <w:t> </w:t>
      </w:r>
      <w:r>
        <w:rPr>
          <w:sz w:val="14"/>
        </w:rPr>
        <w:t>the</w:t>
      </w:r>
      <w:r>
        <w:rPr>
          <w:spacing w:val="40"/>
          <w:sz w:val="14"/>
        </w:rPr>
        <w:t> </w:t>
      </w:r>
      <w:r>
        <w:rPr>
          <w:sz w:val="14"/>
        </w:rPr>
        <w:t>mean).</w:t>
      </w:r>
      <w:r>
        <w:rPr>
          <w:spacing w:val="16"/>
          <w:sz w:val="14"/>
        </w:rPr>
        <w:t> </w:t>
      </w:r>
      <w:r>
        <w:rPr>
          <w:sz w:val="14"/>
        </w:rPr>
        <w:t>Significance</w:t>
      </w:r>
      <w:r>
        <w:rPr>
          <w:spacing w:val="17"/>
          <w:sz w:val="14"/>
        </w:rPr>
        <w:t> </w:t>
      </w:r>
      <w:r>
        <w:rPr>
          <w:sz w:val="14"/>
        </w:rPr>
        <w:t>was</w:t>
      </w:r>
      <w:r>
        <w:rPr>
          <w:spacing w:val="15"/>
          <w:sz w:val="14"/>
        </w:rPr>
        <w:t> </w:t>
      </w:r>
      <w:r>
        <w:rPr>
          <w:sz w:val="14"/>
        </w:rPr>
        <w:t>calculated</w:t>
      </w:r>
      <w:r>
        <w:rPr>
          <w:spacing w:val="16"/>
          <w:sz w:val="14"/>
        </w:rPr>
        <w:t> </w:t>
      </w:r>
      <w:r>
        <w:rPr>
          <w:sz w:val="14"/>
        </w:rPr>
        <w:t>by</w:t>
      </w:r>
      <w:r>
        <w:rPr>
          <w:spacing w:val="14"/>
          <w:sz w:val="14"/>
        </w:rPr>
        <w:t> </w:t>
      </w:r>
      <w:r>
        <w:rPr>
          <w:sz w:val="14"/>
        </w:rPr>
        <w:t>a</w:t>
      </w:r>
      <w:r>
        <w:rPr>
          <w:spacing w:val="15"/>
          <w:sz w:val="14"/>
        </w:rPr>
        <w:t> </w:t>
      </w:r>
      <w:r>
        <w:rPr>
          <w:sz w:val="14"/>
        </w:rPr>
        <w:t>two-sample</w:t>
      </w:r>
      <w:r>
        <w:rPr>
          <w:spacing w:val="16"/>
          <w:sz w:val="14"/>
        </w:rPr>
        <w:t> </w:t>
      </w:r>
      <w:r>
        <w:rPr>
          <w:sz w:val="14"/>
        </w:rPr>
        <w:t>t</w:t>
      </w:r>
      <w:r>
        <w:rPr>
          <w:spacing w:val="15"/>
          <w:sz w:val="14"/>
        </w:rPr>
        <w:t> </w:t>
      </w:r>
      <w:r>
        <w:rPr>
          <w:sz w:val="14"/>
        </w:rPr>
        <w:t>test</w:t>
      </w:r>
      <w:r>
        <w:rPr>
          <w:spacing w:val="15"/>
          <w:sz w:val="14"/>
        </w:rPr>
        <w:t> </w:t>
      </w:r>
      <w:r>
        <w:rPr>
          <w:sz w:val="14"/>
        </w:rPr>
        <w:t>of</w:t>
      </w:r>
      <w:r>
        <w:rPr>
          <w:spacing w:val="14"/>
          <w:sz w:val="14"/>
        </w:rPr>
        <w:t> </w:t>
      </w:r>
      <w:r>
        <w:rPr>
          <w:sz w:val="14"/>
        </w:rPr>
        <w:t>combined</w:t>
      </w:r>
      <w:r>
        <w:rPr>
          <w:spacing w:val="15"/>
          <w:sz w:val="14"/>
        </w:rPr>
        <w:t> </w:t>
      </w:r>
      <w:r>
        <w:rPr>
          <w:sz w:val="14"/>
        </w:rPr>
        <w:t>biological</w:t>
      </w:r>
      <w:r>
        <w:rPr>
          <w:spacing w:val="16"/>
          <w:sz w:val="14"/>
        </w:rPr>
        <w:t> </w:t>
      </w:r>
      <w:r>
        <w:rPr>
          <w:sz w:val="14"/>
        </w:rPr>
        <w:t>replicates</w:t>
      </w:r>
      <w:r>
        <w:rPr>
          <w:spacing w:val="16"/>
          <w:sz w:val="14"/>
        </w:rPr>
        <w:t> </w:t>
      </w:r>
      <w:r>
        <w:rPr>
          <w:sz w:val="14"/>
        </w:rPr>
        <w:t>for</w:t>
      </w:r>
      <w:r>
        <w:rPr>
          <w:spacing w:val="15"/>
          <w:sz w:val="14"/>
        </w:rPr>
        <w:t> </w:t>
      </w:r>
      <w:r>
        <w:rPr>
          <w:sz w:val="14"/>
        </w:rPr>
        <w:t>both</w:t>
      </w:r>
      <w:r>
        <w:rPr>
          <w:spacing w:val="15"/>
          <w:sz w:val="14"/>
        </w:rPr>
        <w:t> </w:t>
      </w:r>
      <w:r>
        <w:rPr>
          <w:sz w:val="14"/>
        </w:rPr>
        <w:t>control</w:t>
      </w:r>
      <w:r>
        <w:rPr>
          <w:spacing w:val="15"/>
          <w:sz w:val="14"/>
        </w:rPr>
        <w:t> </w:t>
      </w:r>
      <w:r>
        <w:rPr>
          <w:sz w:val="14"/>
        </w:rPr>
        <w:t>sgRNAs</w:t>
      </w:r>
      <w:r>
        <w:rPr>
          <w:spacing w:val="15"/>
          <w:sz w:val="14"/>
        </w:rPr>
        <w:t> </w:t>
      </w:r>
      <w:r>
        <w:rPr>
          <w:sz w:val="14"/>
        </w:rPr>
        <w:t>versus</w:t>
      </w:r>
      <w:r>
        <w:rPr>
          <w:spacing w:val="15"/>
          <w:sz w:val="14"/>
        </w:rPr>
        <w:t> </w:t>
      </w:r>
      <w:r>
        <w:rPr>
          <w:sz w:val="14"/>
        </w:rPr>
        <w:t>both</w:t>
      </w:r>
      <w:r>
        <w:rPr>
          <w:spacing w:val="15"/>
          <w:sz w:val="14"/>
        </w:rPr>
        <w:t> </w:t>
      </w:r>
      <w:r>
        <w:rPr>
          <w:sz w:val="14"/>
        </w:rPr>
        <w:t>DAS-targeting</w:t>
      </w:r>
      <w:r>
        <w:rPr>
          <w:spacing w:val="14"/>
          <w:sz w:val="14"/>
        </w:rPr>
        <w:t> </w:t>
      </w:r>
      <w:r>
        <w:rPr>
          <w:sz w:val="14"/>
        </w:rPr>
        <w:t>sgRNAs.</w:t>
      </w:r>
    </w:p>
    <w:p>
      <w:pPr>
        <w:spacing w:line="158" w:lineRule="exact" w:before="0"/>
        <w:ind w:left="1195" w:right="0" w:firstLine="0"/>
        <w:jc w:val="both"/>
        <w:rPr>
          <w:sz w:val="14"/>
        </w:rPr>
      </w:pPr>
      <w:r>
        <w:rPr>
          <w:sz w:val="14"/>
        </w:rPr>
        <w:t>**p</w:t>
      </w:r>
      <w:r>
        <w:rPr>
          <w:spacing w:val="-4"/>
          <w:sz w:val="14"/>
        </w:rPr>
        <w:t> </w:t>
      </w:r>
      <w:r>
        <w:rPr>
          <w:sz w:val="14"/>
        </w:rPr>
        <w:t>&lt;</w:t>
      </w:r>
      <w:r>
        <w:rPr>
          <w:spacing w:val="-3"/>
          <w:sz w:val="14"/>
        </w:rPr>
        <w:t> </w:t>
      </w:r>
      <w:r>
        <w:rPr>
          <w:sz w:val="14"/>
        </w:rPr>
        <w:t>0.01;</w:t>
      </w:r>
      <w:r>
        <w:rPr>
          <w:spacing w:val="-3"/>
          <w:sz w:val="14"/>
        </w:rPr>
        <w:t> </w:t>
      </w:r>
      <w:r>
        <w:rPr>
          <w:sz w:val="14"/>
        </w:rPr>
        <w:t>***p</w:t>
      </w:r>
      <w:r>
        <w:rPr>
          <w:spacing w:val="-3"/>
          <w:sz w:val="14"/>
        </w:rPr>
        <w:t> </w:t>
      </w:r>
      <w:r>
        <w:rPr>
          <w:sz w:val="14"/>
        </w:rPr>
        <w:t>&lt;</w:t>
      </w:r>
      <w:r>
        <w:rPr>
          <w:spacing w:val="-3"/>
          <w:sz w:val="14"/>
        </w:rPr>
        <w:t> </w:t>
      </w:r>
      <w:r>
        <w:rPr>
          <w:spacing w:val="-2"/>
          <w:sz w:val="14"/>
        </w:rPr>
        <w:t>0.001.</w:t>
      </w:r>
    </w:p>
    <w:p>
      <w:pPr>
        <w:spacing w:after="0" w:line="158" w:lineRule="exact"/>
        <w:jc w:val="both"/>
        <w:rPr>
          <w:sz w:val="14"/>
        </w:rPr>
        <w:sectPr>
          <w:type w:val="continuous"/>
          <w:pgSz w:w="12060" w:h="15660"/>
          <w:pgMar w:header="20" w:footer="0" w:top="900" w:bottom="280" w:left="0" w:right="0"/>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191" name="Group 191"/>
                <wp:cNvGraphicFramePr>
                  <a:graphicFrameLocks/>
                </wp:cNvGraphicFramePr>
                <a:graphic>
                  <a:graphicData uri="http://schemas.microsoft.com/office/word/2010/wordprocessingGroup">
                    <wpg:wgp>
                      <wpg:cNvPr id="191" name="Group 191"/>
                      <wpg:cNvGrpSpPr/>
                      <wpg:grpSpPr>
                        <a:xfrm>
                          <a:off x="0" y="0"/>
                          <a:ext cx="340360" cy="171450"/>
                          <a:chExt cx="340360" cy="171450"/>
                        </a:xfrm>
                      </wpg:grpSpPr>
                      <wps:wsp>
                        <wps:cNvPr id="192" name="Graphic 19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36" coordorigin="0,0" coordsize="536,270">
                <v:shape style="position:absolute;left:0;top:0;width:536;height:270" id="docshape137"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93" name="Group 193"/>
                <wp:cNvGraphicFramePr>
                  <a:graphicFrameLocks/>
                </wp:cNvGraphicFramePr>
                <a:graphic>
                  <a:graphicData uri="http://schemas.microsoft.com/office/word/2010/wordprocessingGroup">
                    <wpg:wgp>
                      <wpg:cNvPr id="193" name="Group 193"/>
                      <wpg:cNvGrpSpPr/>
                      <wpg:grpSpPr>
                        <a:xfrm>
                          <a:off x="0" y="0"/>
                          <a:ext cx="1008380" cy="171450"/>
                          <a:chExt cx="1008380" cy="171450"/>
                        </a:xfrm>
                      </wpg:grpSpPr>
                      <wps:wsp>
                        <wps:cNvPr id="194" name="Graphic 19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38" coordorigin="0,0" coordsize="1588,270">
                <v:shape style="position:absolute;left:0;top:0;width:1588;height:270" id="docshape139"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Predictive potential of B-ALL subtype-en" w:id="29"/>
      <w:bookmarkEnd w:id="29"/>
      <w:r>
        <w:rPr/>
      </w:r>
      <w:bookmarkStart w:name="Mapping inherited DNA-sequence variants " w:id="30"/>
      <w:bookmarkEnd w:id="30"/>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57824">
                <wp:simplePos x="0" y="0"/>
                <wp:positionH relativeFrom="page">
                  <wp:posOffset>7077595</wp:posOffset>
                </wp:positionH>
                <wp:positionV relativeFrom="paragraph">
                  <wp:posOffset>-328583</wp:posOffset>
                </wp:positionV>
                <wp:extent cx="580390" cy="43116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57824" id="docshape140" filled="true" fillcolor="#0097cf" stroked="false">
                <v:fill type="solid"/>
                <w10:wrap type="none"/>
              </v:rect>
            </w:pict>
          </mc:Fallback>
        </mc:AlternateContent>
      </w:r>
      <w:r>
        <w:rPr/>
        <w:drawing>
          <wp:anchor distT="0" distB="0" distL="0" distR="0" allowOverlap="1" layoutInCell="1" locked="0" behindDoc="0" simplePos="0" relativeHeight="15758336">
            <wp:simplePos x="0" y="0"/>
            <wp:positionH relativeFrom="page">
              <wp:posOffset>5868415</wp:posOffset>
            </wp:positionH>
            <wp:positionV relativeFrom="paragraph">
              <wp:posOffset>-209571</wp:posOffset>
            </wp:positionV>
            <wp:extent cx="192773" cy="192239"/>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8848">
            <wp:simplePos x="0" y="0"/>
            <wp:positionH relativeFrom="page">
              <wp:posOffset>6109601</wp:posOffset>
            </wp:positionH>
            <wp:positionV relativeFrom="paragraph">
              <wp:posOffset>-190064</wp:posOffset>
            </wp:positionV>
            <wp:extent cx="238277" cy="153238"/>
            <wp:effectExtent l="0" t="0" r="0" b="0"/>
            <wp:wrapNone/>
            <wp:docPr id="198" name="Image 198"/>
            <wp:cNvGraphicFramePr>
              <a:graphicFrameLocks/>
            </wp:cNvGraphicFramePr>
            <a:graphic>
              <a:graphicData uri="http://schemas.openxmlformats.org/drawingml/2006/picture">
                <pic:pic>
                  <pic:nvPicPr>
                    <pic:cNvPr id="198" name="Image 198"/>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0" w:right="0"/>
          <w:cols w:num="2" w:equalWidth="0">
            <w:col w:w="2430" w:space="5749"/>
            <w:col w:w="3881"/>
          </w:cols>
        </w:sectPr>
      </w:pPr>
    </w:p>
    <w:p>
      <w:pPr>
        <w:pStyle w:val="BodyText"/>
        <w:spacing w:before="43"/>
        <w:rPr>
          <w:sz w:val="20"/>
        </w:rPr>
      </w:pPr>
    </w:p>
    <w:p>
      <w:pPr>
        <w:spacing w:after="0"/>
        <w:rPr>
          <w:sz w:val="20"/>
        </w:rPr>
        <w:sectPr>
          <w:type w:val="continuous"/>
          <w:pgSz w:w="12060" w:h="15660"/>
          <w:pgMar w:header="20" w:footer="0" w:top="900" w:bottom="280" w:left="0" w:right="0"/>
        </w:sectPr>
      </w:pPr>
    </w:p>
    <w:p>
      <w:pPr>
        <w:pStyle w:val="BodyText"/>
        <w:spacing w:line="268" w:lineRule="auto" w:before="74"/>
        <w:ind w:left="1062"/>
        <w:jc w:val="both"/>
      </w:pPr>
      <w:r>
        <w:rPr/>
        <w:t>footprints. This approach was utilized to emphasize </w:t>
      </w:r>
      <w:r>
        <w:rPr/>
        <w:t>differential TF footprint motifs that were consistent and distinct for each subtype</w:t>
      </w:r>
      <w:r>
        <w:rPr>
          <w:spacing w:val="-12"/>
        </w:rPr>
        <w:t> </w:t>
      </w:r>
      <w:r>
        <w:rPr/>
        <w:t>rather</w:t>
      </w:r>
      <w:r>
        <w:rPr>
          <w:spacing w:val="-12"/>
        </w:rPr>
        <w:t> </w:t>
      </w:r>
      <w:r>
        <w:rPr/>
        <w:t>than</w:t>
      </w:r>
      <w:r>
        <w:rPr>
          <w:spacing w:val="-12"/>
        </w:rPr>
        <w:t> </w:t>
      </w:r>
      <w:r>
        <w:rPr/>
        <w:t>repetitive</w:t>
      </w:r>
      <w:r>
        <w:rPr>
          <w:spacing w:val="-12"/>
        </w:rPr>
        <w:t> </w:t>
      </w:r>
      <w:r>
        <w:rPr/>
        <w:t>global</w:t>
      </w:r>
      <w:r>
        <w:rPr>
          <w:spacing w:val="-12"/>
        </w:rPr>
        <w:t> </w:t>
      </w:r>
      <w:r>
        <w:rPr/>
        <w:t>trends</w:t>
      </w:r>
      <w:r>
        <w:rPr>
          <w:spacing w:val="-11"/>
        </w:rPr>
        <w:t> </w:t>
      </w:r>
      <w:r>
        <w:rPr/>
        <w:t>(</w:t>
      </w:r>
      <w:hyperlink w:history="true" w:anchor="_bookmark20">
        <w:r>
          <w:rPr>
            <w:color w:val="0097CF"/>
          </w:rPr>
          <w:t>Figure</w:t>
        </w:r>
        <w:r>
          <w:rPr>
            <w:color w:val="0097CF"/>
            <w:spacing w:val="-12"/>
          </w:rPr>
          <w:t> </w:t>
        </w:r>
        <w:r>
          <w:rPr>
            <w:color w:val="0097CF"/>
          </w:rPr>
          <w:t>5</w:t>
        </w:r>
      </w:hyperlink>
      <w:r>
        <w:rPr/>
        <w:t>A).</w:t>
      </w:r>
      <w:r>
        <w:rPr>
          <w:spacing w:val="-12"/>
        </w:rPr>
        <w:t> </w:t>
      </w:r>
      <w:r>
        <w:rPr/>
        <w:t>Notably, subtype-enriched</w:t>
      </w:r>
      <w:r>
        <w:rPr>
          <w:spacing w:val="-12"/>
        </w:rPr>
        <w:t> </w:t>
      </w:r>
      <w:r>
        <w:rPr/>
        <w:t>TF</w:t>
      </w:r>
      <w:r>
        <w:rPr>
          <w:spacing w:val="-12"/>
        </w:rPr>
        <w:t> </w:t>
      </w:r>
      <w:r>
        <w:rPr/>
        <w:t>footprints</w:t>
      </w:r>
      <w:r>
        <w:rPr>
          <w:spacing w:val="-12"/>
        </w:rPr>
        <w:t> </w:t>
      </w:r>
      <w:r>
        <w:rPr/>
        <w:t>were</w:t>
      </w:r>
      <w:r>
        <w:rPr>
          <w:spacing w:val="-12"/>
        </w:rPr>
        <w:t> </w:t>
      </w:r>
      <w:r>
        <w:rPr/>
        <w:t>identified</w:t>
      </w:r>
      <w:r>
        <w:rPr>
          <w:spacing w:val="-12"/>
        </w:rPr>
        <w:t> </w:t>
      </w:r>
      <w:r>
        <w:rPr/>
        <w:t>for</w:t>
      </w:r>
      <w:r>
        <w:rPr>
          <w:spacing w:val="-11"/>
        </w:rPr>
        <w:t> </w:t>
      </w:r>
      <w:r>
        <w:rPr/>
        <w:t>recognized</w:t>
      </w:r>
      <w:r>
        <w:rPr>
          <w:spacing w:val="-12"/>
        </w:rPr>
        <w:t> </w:t>
      </w:r>
      <w:r>
        <w:rPr/>
        <w:t>TF drivers such as DUX4 in </w:t>
      </w:r>
      <w:r>
        <w:rPr>
          <w:i/>
        </w:rPr>
        <w:t>DUX4-</w:t>
      </w:r>
      <w:r>
        <w:rPr/>
        <w:t>rearranged ALL and ZNF384 in </w:t>
      </w:r>
      <w:r>
        <w:rPr>
          <w:i/>
        </w:rPr>
        <w:t>ZNF384-</w:t>
      </w:r>
      <w:r>
        <w:rPr/>
        <w:t>rearranged ALL. We also identified HOX family TFs (HOXA9, HOXB9, HOXC9, and HOXD9) in </w:t>
      </w:r>
      <w:r>
        <w:rPr>
          <w:i/>
        </w:rPr>
        <w:t>KMT2A-</w:t>
      </w:r>
      <w:r>
        <w:rPr/>
        <w:t>rearranged ALL,</w:t>
      </w:r>
      <w:r>
        <w:rPr>
          <w:spacing w:val="8"/>
        </w:rPr>
        <w:t> </w:t>
      </w:r>
      <w:r>
        <w:rPr/>
        <w:t>GATA</w:t>
      </w:r>
      <w:r>
        <w:rPr>
          <w:spacing w:val="8"/>
        </w:rPr>
        <w:t> </w:t>
      </w:r>
      <w:r>
        <w:rPr/>
        <w:t>family</w:t>
      </w:r>
      <w:r>
        <w:rPr>
          <w:spacing w:val="8"/>
        </w:rPr>
        <w:t> </w:t>
      </w:r>
      <w:r>
        <w:rPr/>
        <w:t>TFs</w:t>
      </w:r>
      <w:r>
        <w:rPr>
          <w:spacing w:val="8"/>
        </w:rPr>
        <w:t> </w:t>
      </w:r>
      <w:r>
        <w:rPr/>
        <w:t>(GATA2,</w:t>
      </w:r>
      <w:r>
        <w:rPr>
          <w:spacing w:val="9"/>
        </w:rPr>
        <w:t> </w:t>
      </w:r>
      <w:r>
        <w:rPr/>
        <w:t>GATA3,</w:t>
      </w:r>
      <w:r>
        <w:rPr>
          <w:spacing w:val="8"/>
        </w:rPr>
        <w:t> </w:t>
      </w:r>
      <w:r>
        <w:rPr/>
        <w:t>GATA4,</w:t>
      </w:r>
      <w:r>
        <w:rPr>
          <w:spacing w:val="9"/>
        </w:rPr>
        <w:t> </w:t>
      </w:r>
      <w:r>
        <w:rPr/>
        <w:t>GATA5,</w:t>
      </w:r>
      <w:r>
        <w:rPr>
          <w:spacing w:val="8"/>
        </w:rPr>
        <w:t> </w:t>
      </w:r>
      <w:r>
        <w:rPr>
          <w:spacing w:val="-5"/>
        </w:rPr>
        <w:t>and</w:t>
      </w:r>
    </w:p>
    <w:p>
      <w:pPr>
        <w:pStyle w:val="BodyText"/>
        <w:spacing w:line="268" w:lineRule="auto" w:before="2"/>
        <w:ind w:left="1062"/>
        <w:jc w:val="both"/>
      </w:pPr>
      <w:r>
        <w:rPr/>
        <w:t>GATA6)</w:t>
      </w:r>
      <w:r>
        <w:rPr>
          <w:spacing w:val="-12"/>
        </w:rPr>
        <w:t> </w:t>
      </w:r>
      <w:r>
        <w:rPr/>
        <w:t>in</w:t>
      </w:r>
      <w:r>
        <w:rPr>
          <w:spacing w:val="-12"/>
        </w:rPr>
        <w:t> </w:t>
      </w:r>
      <w:r>
        <w:rPr>
          <w:i/>
        </w:rPr>
        <w:t>ZNF384-</w:t>
      </w:r>
      <w:r>
        <w:rPr/>
        <w:t>rearranged</w:t>
      </w:r>
      <w:r>
        <w:rPr>
          <w:spacing w:val="-12"/>
        </w:rPr>
        <w:t> </w:t>
      </w:r>
      <w:r>
        <w:rPr/>
        <w:t>ALL,</w:t>
      </w:r>
      <w:r>
        <w:rPr>
          <w:spacing w:val="-12"/>
        </w:rPr>
        <w:t> </w:t>
      </w:r>
      <w:r>
        <w:rPr/>
        <w:t>and</w:t>
      </w:r>
      <w:r>
        <w:rPr>
          <w:spacing w:val="-12"/>
        </w:rPr>
        <w:t> </w:t>
      </w:r>
      <w:r>
        <w:rPr/>
        <w:t>nuclear</w:t>
      </w:r>
      <w:r>
        <w:rPr>
          <w:spacing w:val="-11"/>
        </w:rPr>
        <w:t> </w:t>
      </w:r>
      <w:r>
        <w:rPr/>
        <w:t>receptor</w:t>
      </w:r>
      <w:r>
        <w:rPr>
          <w:spacing w:val="-12"/>
        </w:rPr>
        <w:t> </w:t>
      </w:r>
      <w:r>
        <w:rPr/>
        <w:t>family </w:t>
      </w:r>
      <w:r>
        <w:rPr>
          <w:spacing w:val="-4"/>
        </w:rPr>
        <w:t>TFs</w:t>
      </w:r>
      <w:r>
        <w:rPr>
          <w:spacing w:val="-8"/>
        </w:rPr>
        <w:t> </w:t>
      </w:r>
      <w:r>
        <w:rPr>
          <w:spacing w:val="-4"/>
        </w:rPr>
        <w:t>(ESR1,</w:t>
      </w:r>
      <w:r>
        <w:rPr>
          <w:spacing w:val="-8"/>
        </w:rPr>
        <w:t> </w:t>
      </w:r>
      <w:r>
        <w:rPr>
          <w:spacing w:val="-4"/>
        </w:rPr>
        <w:t>ESR2,</w:t>
      </w:r>
      <w:r>
        <w:rPr>
          <w:spacing w:val="-8"/>
        </w:rPr>
        <w:t> </w:t>
      </w:r>
      <w:r>
        <w:rPr>
          <w:spacing w:val="-4"/>
        </w:rPr>
        <w:t>RARA,</w:t>
      </w:r>
      <w:r>
        <w:rPr>
          <w:spacing w:val="-8"/>
        </w:rPr>
        <w:t> </w:t>
      </w:r>
      <w:r>
        <w:rPr>
          <w:spacing w:val="-4"/>
        </w:rPr>
        <w:t>and</w:t>
      </w:r>
      <w:r>
        <w:rPr>
          <w:spacing w:val="-8"/>
        </w:rPr>
        <w:t> </w:t>
      </w:r>
      <w:r>
        <w:rPr>
          <w:spacing w:val="-4"/>
        </w:rPr>
        <w:t>THRB)</w:t>
      </w:r>
      <w:r>
        <w:rPr>
          <w:spacing w:val="-7"/>
        </w:rPr>
        <w:t> </w:t>
      </w:r>
      <w:r>
        <w:rPr>
          <w:spacing w:val="-4"/>
        </w:rPr>
        <w:t>in</w:t>
      </w:r>
      <w:r>
        <w:rPr>
          <w:spacing w:val="-8"/>
        </w:rPr>
        <w:t> </w:t>
      </w:r>
      <w:r>
        <w:rPr>
          <w:i/>
          <w:spacing w:val="-4"/>
        </w:rPr>
        <w:t>PAX5-</w:t>
      </w:r>
      <w:r>
        <w:rPr>
          <w:spacing w:val="-4"/>
        </w:rPr>
        <w:t>altered</w:t>
      </w:r>
      <w:r>
        <w:rPr>
          <w:spacing w:val="-8"/>
        </w:rPr>
        <w:t> </w:t>
      </w:r>
      <w:r>
        <w:rPr>
          <w:spacing w:val="-4"/>
        </w:rPr>
        <w:t>ALL</w:t>
      </w:r>
      <w:r>
        <w:rPr>
          <w:spacing w:val="-8"/>
        </w:rPr>
        <w:t> </w:t>
      </w:r>
      <w:r>
        <w:rPr>
          <w:spacing w:val="-4"/>
        </w:rPr>
        <w:t>that</w:t>
      </w:r>
      <w:r>
        <w:rPr>
          <w:spacing w:val="-8"/>
        </w:rPr>
        <w:t> </w:t>
      </w:r>
      <w:r>
        <w:rPr>
          <w:spacing w:val="-4"/>
        </w:rPr>
        <w:t>all </w:t>
      </w:r>
      <w:r>
        <w:rPr/>
        <w:t>had strong subtype-enriched TF footprints.</w:t>
      </w:r>
    </w:p>
    <w:p>
      <w:pPr>
        <w:pStyle w:val="BodyText"/>
        <w:spacing w:line="268" w:lineRule="auto" w:before="1"/>
        <w:ind w:left="1062" w:firstLine="168"/>
        <w:jc w:val="both"/>
      </w:pPr>
      <w:r>
        <w:rPr/>
        <w:t>Because DNA consensus motifs can be highly </w:t>
      </w:r>
      <w:r>
        <w:rPr/>
        <w:t>redundant within</w:t>
      </w:r>
      <w:r>
        <w:rPr>
          <w:spacing w:val="-6"/>
        </w:rPr>
        <w:t> </w:t>
      </w:r>
      <w:r>
        <w:rPr/>
        <w:t>TF</w:t>
      </w:r>
      <w:r>
        <w:rPr>
          <w:spacing w:val="-6"/>
        </w:rPr>
        <w:t> </w:t>
      </w:r>
      <w:r>
        <w:rPr/>
        <w:t>families,</w:t>
      </w:r>
      <w:r>
        <w:rPr>
          <w:spacing w:val="-6"/>
        </w:rPr>
        <w:t> </w:t>
      </w:r>
      <w:r>
        <w:rPr/>
        <w:t>we</w:t>
      </w:r>
      <w:r>
        <w:rPr>
          <w:spacing w:val="-5"/>
        </w:rPr>
        <w:t> </w:t>
      </w:r>
      <w:r>
        <w:rPr/>
        <w:t>integrated</w:t>
      </w:r>
      <w:r>
        <w:rPr>
          <w:spacing w:val="-5"/>
        </w:rPr>
        <w:t> </w:t>
      </w:r>
      <w:r>
        <w:rPr/>
        <w:t>subtype-enriched</w:t>
      </w:r>
      <w:r>
        <w:rPr>
          <w:spacing w:val="-5"/>
        </w:rPr>
        <w:t> </w:t>
      </w:r>
      <w:r>
        <w:rPr/>
        <w:t>TF</w:t>
      </w:r>
      <w:r>
        <w:rPr>
          <w:spacing w:val="-6"/>
        </w:rPr>
        <w:t> </w:t>
      </w:r>
      <w:r>
        <w:rPr/>
        <w:t>footprints with DEGs uniquely upregulated in each subtype to identify candidate TFs from these TF families that are upregulated in the corresponding B-ALL subtype. This analysis identified </w:t>
      </w:r>
      <w:r>
        <w:rPr>
          <w:i/>
        </w:rPr>
        <w:t>HOXA9</w:t>
      </w:r>
      <w:r>
        <w:rPr>
          <w:i/>
          <w:spacing w:val="-4"/>
        </w:rPr>
        <w:t> </w:t>
      </w:r>
      <w:r>
        <w:rPr/>
        <w:t>and</w:t>
      </w:r>
      <w:r>
        <w:rPr>
          <w:spacing w:val="-4"/>
        </w:rPr>
        <w:t> </w:t>
      </w:r>
      <w:r>
        <w:rPr>
          <w:i/>
        </w:rPr>
        <w:t>HOXC9</w:t>
      </w:r>
      <w:r>
        <w:rPr/>
        <w:t>,</w:t>
      </w:r>
      <w:r>
        <w:rPr>
          <w:spacing w:val="-4"/>
        </w:rPr>
        <w:t> </w:t>
      </w:r>
      <w:r>
        <w:rPr>
          <w:i/>
        </w:rPr>
        <w:t>RARA</w:t>
      </w:r>
      <w:r>
        <w:rPr/>
        <w:t>,</w:t>
      </w:r>
      <w:r>
        <w:rPr>
          <w:spacing w:val="-4"/>
        </w:rPr>
        <w:t> </w:t>
      </w:r>
      <w:r>
        <w:rPr/>
        <w:t>and</w:t>
      </w:r>
      <w:r>
        <w:rPr>
          <w:spacing w:val="-4"/>
        </w:rPr>
        <w:t> </w:t>
      </w:r>
      <w:r>
        <w:rPr>
          <w:i/>
        </w:rPr>
        <w:t>GATA3</w:t>
      </w:r>
      <w:r>
        <w:rPr>
          <w:i/>
          <w:spacing w:val="-4"/>
        </w:rPr>
        <w:t> </w:t>
      </w:r>
      <w:r>
        <w:rPr/>
        <w:t>as</w:t>
      </w:r>
      <w:r>
        <w:rPr>
          <w:spacing w:val="-4"/>
        </w:rPr>
        <w:t> </w:t>
      </w:r>
      <w:r>
        <w:rPr/>
        <w:t>upregulated</w:t>
      </w:r>
      <w:r>
        <w:rPr>
          <w:spacing w:val="-3"/>
        </w:rPr>
        <w:t> </w:t>
      </w:r>
      <w:r>
        <w:rPr/>
        <w:t>genes in </w:t>
      </w:r>
      <w:r>
        <w:rPr>
          <w:i/>
        </w:rPr>
        <w:t>KMT2A-</w:t>
      </w:r>
      <w:r>
        <w:rPr/>
        <w:t>rearranged, </w:t>
      </w:r>
      <w:r>
        <w:rPr>
          <w:i/>
        </w:rPr>
        <w:t>PAX5-</w:t>
      </w:r>
      <w:r>
        <w:rPr/>
        <w:t>altered, and </w:t>
      </w:r>
      <w:r>
        <w:rPr>
          <w:i/>
        </w:rPr>
        <w:t>ZNF384-</w:t>
      </w:r>
      <w:r>
        <w:rPr/>
        <w:t>rearranged subtypes,</w:t>
      </w:r>
      <w:r>
        <w:rPr>
          <w:spacing w:val="-11"/>
        </w:rPr>
        <w:t> </w:t>
      </w:r>
      <w:r>
        <w:rPr/>
        <w:t>respectively</w:t>
      </w:r>
      <w:r>
        <w:rPr>
          <w:spacing w:val="-12"/>
        </w:rPr>
        <w:t> </w:t>
      </w:r>
      <w:r>
        <w:rPr/>
        <w:t>(</w:t>
      </w:r>
      <w:hyperlink w:history="true" w:anchor="_bookmark20">
        <w:r>
          <w:rPr>
            <w:color w:val="0097CF"/>
          </w:rPr>
          <w:t>Figure</w:t>
        </w:r>
        <w:r>
          <w:rPr>
            <w:color w:val="0097CF"/>
            <w:spacing w:val="-11"/>
          </w:rPr>
          <w:t> </w:t>
        </w:r>
        <w:r>
          <w:rPr>
            <w:color w:val="0097CF"/>
          </w:rPr>
          <w:t>5</w:t>
        </w:r>
      </w:hyperlink>
      <w:r>
        <w:rPr/>
        <w:t>B).</w:t>
      </w:r>
      <w:r>
        <w:rPr>
          <w:spacing w:val="-12"/>
        </w:rPr>
        <w:t> </w:t>
      </w:r>
      <w:r>
        <w:rPr/>
        <w:t>In</w:t>
      </w:r>
      <w:r>
        <w:rPr>
          <w:spacing w:val="-12"/>
        </w:rPr>
        <w:t> </w:t>
      </w:r>
      <w:r>
        <w:rPr/>
        <w:t>addition,</w:t>
      </w:r>
      <w:r>
        <w:rPr>
          <w:spacing w:val="-10"/>
        </w:rPr>
        <w:t> </w:t>
      </w:r>
      <w:r>
        <w:rPr>
          <w:i/>
        </w:rPr>
        <w:t>DUX4</w:t>
      </w:r>
      <w:r>
        <w:rPr>
          <w:i/>
          <w:spacing w:val="-11"/>
        </w:rPr>
        <w:t> </w:t>
      </w:r>
      <w:r>
        <w:rPr/>
        <w:t>(</w:t>
      </w:r>
      <w:r>
        <w:rPr>
          <w:i/>
        </w:rPr>
        <w:t>DUX4-</w:t>
      </w:r>
      <w:r>
        <w:rPr/>
        <w:t>re- arranged) and</w:t>
      </w:r>
      <w:r>
        <w:rPr>
          <w:spacing w:val="-1"/>
        </w:rPr>
        <w:t> </w:t>
      </w:r>
      <w:r>
        <w:rPr>
          <w:i/>
        </w:rPr>
        <w:t>MEIS1 </w:t>
      </w:r>
      <w:r>
        <w:rPr/>
        <w:t>(</w:t>
      </w:r>
      <w:r>
        <w:rPr>
          <w:i/>
        </w:rPr>
        <w:t>KMT2A-</w:t>
      </w:r>
      <w:r>
        <w:rPr/>
        <w:t>rearranged) were</w:t>
      </w:r>
      <w:r>
        <w:rPr>
          <w:spacing w:val="-1"/>
        </w:rPr>
        <w:t> </w:t>
      </w:r>
      <w:r>
        <w:rPr/>
        <w:t>also identified as upregulated TF genes with subtype-enriched TF footprints (</w:t>
      </w:r>
      <w:hyperlink w:history="true" w:anchor="_bookmark23">
        <w:r>
          <w:rPr>
            <w:color w:val="0097CF"/>
          </w:rPr>
          <w:t>Figure S10</w:t>
        </w:r>
      </w:hyperlink>
      <w:r>
        <w:rPr/>
        <w:t>).</w:t>
      </w:r>
    </w:p>
    <w:p>
      <w:pPr>
        <w:pStyle w:val="BodyText"/>
        <w:spacing w:line="268" w:lineRule="auto" w:before="3"/>
        <w:ind w:left="1062" w:firstLine="168"/>
        <w:jc w:val="both"/>
      </w:pPr>
      <w:r>
        <w:rPr/>
        <w:t>To</w:t>
      </w:r>
      <w:r>
        <w:rPr>
          <w:spacing w:val="-8"/>
        </w:rPr>
        <w:t> </w:t>
      </w:r>
      <w:r>
        <w:rPr/>
        <w:t>determine</w:t>
      </w:r>
      <w:r>
        <w:rPr>
          <w:spacing w:val="-9"/>
        </w:rPr>
        <w:t> </w:t>
      </w:r>
      <w:r>
        <w:rPr/>
        <w:t>whether</w:t>
      </w:r>
      <w:r>
        <w:rPr>
          <w:spacing w:val="-8"/>
        </w:rPr>
        <w:t> </w:t>
      </w:r>
      <w:r>
        <w:rPr/>
        <w:t>these</w:t>
      </w:r>
      <w:r>
        <w:rPr>
          <w:spacing w:val="-9"/>
        </w:rPr>
        <w:t> </w:t>
      </w:r>
      <w:r>
        <w:rPr/>
        <w:t>upregulated</w:t>
      </w:r>
      <w:r>
        <w:rPr>
          <w:spacing w:val="-8"/>
        </w:rPr>
        <w:t> </w:t>
      </w:r>
      <w:r>
        <w:rPr/>
        <w:t>TFs</w:t>
      </w:r>
      <w:r>
        <w:rPr>
          <w:spacing w:val="-8"/>
        </w:rPr>
        <w:t> </w:t>
      </w:r>
      <w:r>
        <w:rPr/>
        <w:t>promote</w:t>
      </w:r>
      <w:r>
        <w:rPr>
          <w:spacing w:val="-9"/>
        </w:rPr>
        <w:t> </w:t>
      </w:r>
      <w:r>
        <w:rPr/>
        <w:t>unique chromatin-accessibility landscapes among</w:t>
      </w:r>
      <w:r>
        <w:rPr>
          <w:spacing w:val="-2"/>
        </w:rPr>
        <w:t> </w:t>
      </w:r>
      <w:r>
        <w:rPr/>
        <w:t>B-ALL</w:t>
      </w:r>
      <w:r>
        <w:rPr>
          <w:spacing w:val="-2"/>
        </w:rPr>
        <w:t> </w:t>
      </w:r>
      <w:r>
        <w:rPr/>
        <w:t>subtypes, we also performed TF footprinting on subtype-enriched DASs by comparing differential footprint scores between each B-ALL subtype group and non-subtype patient sample group (</w:t>
      </w:r>
      <w:hyperlink w:history="true" w:anchor="_bookmark20">
        <w:r>
          <w:rPr>
            <w:color w:val="0097CF"/>
          </w:rPr>
          <w:t>Figures</w:t>
        </w:r>
      </w:hyperlink>
      <w:r>
        <w:rPr>
          <w:color w:val="0097CF"/>
        </w:rPr>
        <w:t> </w:t>
      </w:r>
      <w:hyperlink w:history="true" w:anchor="_bookmark20">
        <w:r>
          <w:rPr>
            <w:color w:val="0097CF"/>
          </w:rPr>
          <w:t>5</w:t>
        </w:r>
      </w:hyperlink>
      <w:r>
        <w:rPr/>
        <w:t>C and </w:t>
      </w:r>
      <w:hyperlink w:history="true" w:anchor="_bookmark23">
        <w:r>
          <w:rPr>
            <w:color w:val="0097CF"/>
          </w:rPr>
          <w:t>S11</w:t>
        </w:r>
      </w:hyperlink>
      <w:r>
        <w:rPr/>
        <w:t>). These data also supported a role of DUX4 in </w:t>
      </w:r>
      <w:r>
        <w:rPr>
          <w:i/>
        </w:rPr>
        <w:t>DUX4-</w:t>
      </w:r>
      <w:r>
        <w:rPr/>
        <w:t>rearranged ALL, ZNF384 and GATA3 in </w:t>
      </w:r>
      <w:r>
        <w:rPr>
          <w:i/>
        </w:rPr>
        <w:t>ZNF384-</w:t>
      </w:r>
      <w:r>
        <w:rPr/>
        <w:t>rear- ranged</w:t>
      </w:r>
      <w:r>
        <w:rPr>
          <w:spacing w:val="-8"/>
        </w:rPr>
        <w:t> </w:t>
      </w:r>
      <w:r>
        <w:rPr/>
        <w:t>ALL,</w:t>
      </w:r>
      <w:r>
        <w:rPr>
          <w:spacing w:val="-7"/>
        </w:rPr>
        <w:t> </w:t>
      </w:r>
      <w:r>
        <w:rPr/>
        <w:t>and</w:t>
      </w:r>
      <w:r>
        <w:rPr>
          <w:spacing w:val="-8"/>
        </w:rPr>
        <w:t> </w:t>
      </w:r>
      <w:r>
        <w:rPr/>
        <w:t>HOXA9</w:t>
      </w:r>
      <w:r>
        <w:rPr>
          <w:spacing w:val="-7"/>
        </w:rPr>
        <w:t> </w:t>
      </w:r>
      <w:r>
        <w:rPr/>
        <w:t>and</w:t>
      </w:r>
      <w:r>
        <w:rPr>
          <w:spacing w:val="-8"/>
        </w:rPr>
        <w:t> </w:t>
      </w:r>
      <w:r>
        <w:rPr/>
        <w:t>MEIS1</w:t>
      </w:r>
      <w:r>
        <w:rPr>
          <w:spacing w:val="-7"/>
        </w:rPr>
        <w:t> </w:t>
      </w:r>
      <w:r>
        <w:rPr/>
        <w:t>in</w:t>
      </w:r>
      <w:r>
        <w:rPr>
          <w:spacing w:val="-8"/>
        </w:rPr>
        <w:t> </w:t>
      </w:r>
      <w:r>
        <w:rPr>
          <w:i/>
        </w:rPr>
        <w:t>KMT2A-</w:t>
      </w:r>
      <w:r>
        <w:rPr/>
        <w:t>rearranged</w:t>
      </w:r>
      <w:r>
        <w:rPr>
          <w:spacing w:val="-7"/>
        </w:rPr>
        <w:t> </w:t>
      </w:r>
      <w:r>
        <w:rPr/>
        <w:t>ALL in</w:t>
      </w:r>
      <w:r>
        <w:rPr>
          <w:spacing w:val="-12"/>
        </w:rPr>
        <w:t> </w:t>
      </w:r>
      <w:r>
        <w:rPr/>
        <w:t>the</w:t>
      </w:r>
      <w:r>
        <w:rPr>
          <w:spacing w:val="-12"/>
        </w:rPr>
        <w:t> </w:t>
      </w:r>
      <w:r>
        <w:rPr/>
        <w:t>generation</w:t>
      </w:r>
      <w:r>
        <w:rPr>
          <w:spacing w:val="-12"/>
        </w:rPr>
        <w:t> </w:t>
      </w:r>
      <w:r>
        <w:rPr/>
        <w:t>of</w:t>
      </w:r>
      <w:r>
        <w:rPr>
          <w:spacing w:val="-12"/>
        </w:rPr>
        <w:t> </w:t>
      </w:r>
      <w:r>
        <w:rPr/>
        <w:t>subtype-specific</w:t>
      </w:r>
      <w:r>
        <w:rPr>
          <w:spacing w:val="-9"/>
        </w:rPr>
        <w:t> </w:t>
      </w:r>
      <w:r>
        <w:rPr/>
        <w:t>chromatin</w:t>
      </w:r>
      <w:r>
        <w:rPr>
          <w:spacing w:val="-11"/>
        </w:rPr>
        <w:t> </w:t>
      </w:r>
      <w:r>
        <w:rPr/>
        <w:t>landscapes</w:t>
      </w:r>
      <w:r>
        <w:rPr>
          <w:spacing w:val="-10"/>
        </w:rPr>
        <w:t> </w:t>
      </w:r>
      <w:r>
        <w:rPr/>
        <w:t>(</w:t>
      </w:r>
      <w:hyperlink w:history="true" w:anchor="_bookmark20">
        <w:r>
          <w:rPr>
            <w:color w:val="0097CF"/>
          </w:rPr>
          <w:t>Fig-</w:t>
        </w:r>
      </w:hyperlink>
      <w:r>
        <w:rPr>
          <w:color w:val="0097CF"/>
        </w:rPr>
        <w:t> </w:t>
      </w:r>
      <w:hyperlink w:history="true" w:anchor="_bookmark20">
        <w:r>
          <w:rPr>
            <w:color w:val="0097CF"/>
          </w:rPr>
          <w:t>ures</w:t>
        </w:r>
        <w:r>
          <w:rPr>
            <w:color w:val="0097CF"/>
            <w:spacing w:val="-10"/>
          </w:rPr>
          <w:t> </w:t>
        </w:r>
        <w:r>
          <w:rPr>
            <w:color w:val="0097CF"/>
          </w:rPr>
          <w:t>5</w:t>
        </w:r>
      </w:hyperlink>
      <w:r>
        <w:rPr/>
        <w:t>C</w:t>
      </w:r>
      <w:r>
        <w:rPr>
          <w:spacing w:val="-9"/>
        </w:rPr>
        <w:t> </w:t>
      </w:r>
      <w:r>
        <w:rPr/>
        <w:t>and</w:t>
      </w:r>
      <w:r>
        <w:rPr>
          <w:spacing w:val="-9"/>
        </w:rPr>
        <w:t> </w:t>
      </w:r>
      <w:hyperlink w:history="true" w:anchor="_bookmark23">
        <w:r>
          <w:rPr>
            <w:color w:val="0097CF"/>
          </w:rPr>
          <w:t>S11</w:t>
        </w:r>
      </w:hyperlink>
      <w:r>
        <w:rPr/>
        <w:t>).</w:t>
      </w:r>
      <w:r>
        <w:rPr>
          <w:spacing w:val="-10"/>
        </w:rPr>
        <w:t> </w:t>
      </w:r>
      <w:r>
        <w:rPr/>
        <w:t>Additionally,</w:t>
      </w:r>
      <w:r>
        <w:rPr>
          <w:spacing w:val="-7"/>
        </w:rPr>
        <w:t> </w:t>
      </w:r>
      <w:r>
        <w:rPr/>
        <w:t>our</w:t>
      </w:r>
      <w:r>
        <w:rPr>
          <w:spacing w:val="-9"/>
        </w:rPr>
        <w:t> </w:t>
      </w:r>
      <w:r>
        <w:rPr/>
        <w:t>subtype</w:t>
      </w:r>
      <w:r>
        <w:rPr>
          <w:spacing w:val="-9"/>
        </w:rPr>
        <w:t> </w:t>
      </w:r>
      <w:r>
        <w:rPr/>
        <w:t>versus</w:t>
      </w:r>
      <w:r>
        <w:rPr>
          <w:spacing w:val="-9"/>
        </w:rPr>
        <w:t> </w:t>
      </w:r>
      <w:r>
        <w:rPr/>
        <w:t>non-subtype findings</w:t>
      </w:r>
      <w:r>
        <w:rPr>
          <w:spacing w:val="-9"/>
        </w:rPr>
        <w:t> </w:t>
      </w:r>
      <w:r>
        <w:rPr/>
        <w:t>for</w:t>
      </w:r>
      <w:r>
        <w:rPr>
          <w:spacing w:val="-8"/>
        </w:rPr>
        <w:t> </w:t>
      </w:r>
      <w:r>
        <w:rPr>
          <w:i/>
        </w:rPr>
        <w:t>ETV6</w:t>
      </w:r>
      <w:r>
        <w:rPr/>
        <w:t>::</w:t>
      </w:r>
      <w:r>
        <w:rPr>
          <w:i/>
        </w:rPr>
        <w:t>RUNX1</w:t>
      </w:r>
      <w:r>
        <w:rPr>
          <w:i/>
          <w:spacing w:val="-8"/>
        </w:rPr>
        <w:t> </w:t>
      </w:r>
      <w:r>
        <w:rPr/>
        <w:t>further</w:t>
      </w:r>
      <w:r>
        <w:rPr>
          <w:spacing w:val="-9"/>
        </w:rPr>
        <w:t> </w:t>
      </w:r>
      <w:r>
        <w:rPr/>
        <w:t>confirm</w:t>
      </w:r>
      <w:r>
        <w:rPr>
          <w:spacing w:val="-7"/>
        </w:rPr>
        <w:t> </w:t>
      </w:r>
      <w:r>
        <w:rPr/>
        <w:t>the</w:t>
      </w:r>
      <w:r>
        <w:rPr>
          <w:spacing w:val="-9"/>
        </w:rPr>
        <w:t> </w:t>
      </w:r>
      <w:r>
        <w:rPr/>
        <w:t>importance</w:t>
      </w:r>
      <w:r>
        <w:rPr>
          <w:spacing w:val="-8"/>
        </w:rPr>
        <w:t> </w:t>
      </w:r>
      <w:r>
        <w:rPr/>
        <w:t>of</w:t>
      </w:r>
      <w:r>
        <w:rPr>
          <w:spacing w:val="-9"/>
        </w:rPr>
        <w:t> </w:t>
      </w:r>
      <w:r>
        <w:rPr/>
        <w:t>fac- tors binding GGAA DNA-sequence repeats (EWSR1-FLI1, MA0149.1) as previously characterized for the </w:t>
      </w:r>
      <w:r>
        <w:rPr>
          <w:i/>
        </w:rPr>
        <w:t>ETV6</w:t>
      </w:r>
      <w:r>
        <w:rPr/>
        <w:t>::</w:t>
      </w:r>
      <w:r>
        <w:rPr>
          <w:i/>
        </w:rPr>
        <w:t>RUNX1</w:t>
      </w:r>
      <w:r>
        <w:rPr>
          <w:i/>
        </w:rPr>
        <w:t> </w:t>
      </w:r>
      <w:r>
        <w:rPr/>
        <w:t>subtype</w:t>
      </w:r>
      <w:hyperlink w:history="true" w:anchor="_bookmark47">
        <w:r>
          <w:rPr>
            <w:color w:val="0097CF"/>
            <w:vertAlign w:val="superscript"/>
          </w:rPr>
          <w:t>27</w:t>
        </w:r>
      </w:hyperlink>
      <w:r>
        <w:rPr>
          <w:color w:val="0097CF"/>
          <w:vertAlign w:val="baseline"/>
        </w:rPr>
        <w:t> </w:t>
      </w:r>
      <w:r>
        <w:rPr>
          <w:vertAlign w:val="baseline"/>
        </w:rPr>
        <w:t>(</w:t>
      </w:r>
      <w:hyperlink w:history="true" w:anchor="_bookmark23">
        <w:r>
          <w:rPr>
            <w:color w:val="0097CF"/>
            <w:vertAlign w:val="baseline"/>
          </w:rPr>
          <w:t>Figure S11</w:t>
        </w:r>
      </w:hyperlink>
      <w:r>
        <w:rPr>
          <w:vertAlign w:val="baseline"/>
        </w:rPr>
        <w:t>). In complement to analysis of subtype- enriched DASs, we also examined TF footprints among sub- type-depleted DASs by again comparing each B-ALL subtype group and non-subtype group. Transcriptional repressors such as ZNF135, ZNF263, ZEB1, and ZEB2 had higher footprint scores across subtype-depleted DASs for multiple subtypes, suggesting a common set of TFs promoting subtype-depleted DASs (</w:t>
      </w:r>
      <w:hyperlink w:history="true" w:anchor="_bookmark20">
        <w:r>
          <w:rPr>
            <w:color w:val="0097CF"/>
            <w:vertAlign w:val="baseline"/>
          </w:rPr>
          <w:t>Figure 5</w:t>
        </w:r>
      </w:hyperlink>
      <w:r>
        <w:rPr>
          <w:vertAlign w:val="baseline"/>
        </w:rPr>
        <w:t>C and </w:t>
      </w:r>
      <w:hyperlink w:history="true" w:anchor="_bookmark23">
        <w:r>
          <w:rPr>
            <w:color w:val="0097CF"/>
            <w:vertAlign w:val="baseline"/>
          </w:rPr>
          <w:t>Data S1</w:t>
        </w:r>
      </w:hyperlink>
      <w:r>
        <w:rPr>
          <w:vertAlign w:val="baseline"/>
        </w:rPr>
        <w:t>).</w:t>
      </w:r>
    </w:p>
    <w:p>
      <w:pPr>
        <w:pStyle w:val="BodyText"/>
        <w:spacing w:before="29"/>
      </w:pPr>
    </w:p>
    <w:p>
      <w:pPr>
        <w:pStyle w:val="BodyText"/>
        <w:ind w:left="1062"/>
        <w:jc w:val="both"/>
      </w:pPr>
      <w:r>
        <w:rPr>
          <w:color w:val="AB4D4C"/>
          <w:w w:val="110"/>
        </w:rPr>
        <w:t>Predictive</w:t>
      </w:r>
      <w:r>
        <w:rPr>
          <w:color w:val="AB4D4C"/>
          <w:spacing w:val="20"/>
          <w:w w:val="110"/>
        </w:rPr>
        <w:t> </w:t>
      </w:r>
      <w:r>
        <w:rPr>
          <w:color w:val="AB4D4C"/>
          <w:w w:val="110"/>
        </w:rPr>
        <w:t>potential</w:t>
      </w:r>
      <w:r>
        <w:rPr>
          <w:color w:val="AB4D4C"/>
          <w:spacing w:val="22"/>
          <w:w w:val="110"/>
        </w:rPr>
        <w:t> </w:t>
      </w:r>
      <w:r>
        <w:rPr>
          <w:color w:val="AB4D4C"/>
          <w:w w:val="110"/>
        </w:rPr>
        <w:t>of</w:t>
      </w:r>
      <w:r>
        <w:rPr>
          <w:color w:val="AB4D4C"/>
          <w:spacing w:val="19"/>
          <w:w w:val="110"/>
        </w:rPr>
        <w:t> </w:t>
      </w:r>
      <w:r>
        <w:rPr>
          <w:color w:val="AB4D4C"/>
          <w:w w:val="110"/>
        </w:rPr>
        <w:t>B-ALL</w:t>
      </w:r>
      <w:r>
        <w:rPr>
          <w:color w:val="AB4D4C"/>
          <w:spacing w:val="22"/>
          <w:w w:val="110"/>
        </w:rPr>
        <w:t> </w:t>
      </w:r>
      <w:r>
        <w:rPr>
          <w:color w:val="AB4D4C"/>
          <w:w w:val="110"/>
        </w:rPr>
        <w:t>subtype-enriched</w:t>
      </w:r>
      <w:r>
        <w:rPr>
          <w:color w:val="AB4D4C"/>
          <w:spacing w:val="21"/>
          <w:w w:val="110"/>
        </w:rPr>
        <w:t> </w:t>
      </w:r>
      <w:r>
        <w:rPr>
          <w:color w:val="AB4D4C"/>
          <w:spacing w:val="-4"/>
          <w:w w:val="110"/>
        </w:rPr>
        <w:t>DASs</w:t>
      </w:r>
    </w:p>
    <w:p>
      <w:pPr>
        <w:pStyle w:val="BodyText"/>
        <w:spacing w:line="268" w:lineRule="auto" w:before="23"/>
        <w:ind w:left="1062"/>
        <w:jc w:val="both"/>
      </w:pPr>
      <w:r>
        <w:rPr/>
        <w:t>We</w:t>
      </w:r>
      <w:r>
        <w:rPr>
          <w:spacing w:val="37"/>
        </w:rPr>
        <w:t> </w:t>
      </w:r>
      <w:r>
        <w:rPr/>
        <w:t>determined</w:t>
      </w:r>
      <w:r>
        <w:rPr>
          <w:spacing w:val="38"/>
        </w:rPr>
        <w:t> </w:t>
      </w:r>
      <w:r>
        <w:rPr/>
        <w:t>how</w:t>
      </w:r>
      <w:r>
        <w:rPr>
          <w:spacing w:val="37"/>
        </w:rPr>
        <w:t> </w:t>
      </w:r>
      <w:r>
        <w:rPr/>
        <w:t>well</w:t>
      </w:r>
      <w:r>
        <w:rPr>
          <w:spacing w:val="37"/>
        </w:rPr>
        <w:t> </w:t>
      </w:r>
      <w:r>
        <w:rPr/>
        <w:t>chromatin</w:t>
      </w:r>
      <w:r>
        <w:rPr>
          <w:spacing w:val="38"/>
        </w:rPr>
        <w:t> </w:t>
      </w:r>
      <w:r>
        <w:rPr/>
        <w:t>accessibility</w:t>
      </w:r>
      <w:r>
        <w:rPr>
          <w:spacing w:val="39"/>
        </w:rPr>
        <w:t> </w:t>
      </w:r>
      <w:r>
        <w:rPr/>
        <w:t>can</w:t>
      </w:r>
      <w:r>
        <w:rPr>
          <w:spacing w:val="36"/>
        </w:rPr>
        <w:t> </w:t>
      </w:r>
      <w:r>
        <w:rPr/>
        <w:t>predict B-ALL subtypes by constructing a stepwise principal compo- nent</w:t>
      </w:r>
      <w:r>
        <w:rPr>
          <w:spacing w:val="-7"/>
        </w:rPr>
        <w:t> </w:t>
      </w:r>
      <w:r>
        <w:rPr/>
        <w:t>analysis-linear</w:t>
      </w:r>
      <w:r>
        <w:rPr>
          <w:spacing w:val="-6"/>
        </w:rPr>
        <w:t> </w:t>
      </w:r>
      <w:r>
        <w:rPr/>
        <w:t>discriminant</w:t>
      </w:r>
      <w:r>
        <w:rPr>
          <w:spacing w:val="-5"/>
        </w:rPr>
        <w:t> </w:t>
      </w:r>
      <w:r>
        <w:rPr/>
        <w:t>analysis</w:t>
      </w:r>
      <w:r>
        <w:rPr>
          <w:spacing w:val="-7"/>
        </w:rPr>
        <w:t> </w:t>
      </w:r>
      <w:r>
        <w:rPr/>
        <w:t>(PCA-LDA)</w:t>
      </w:r>
      <w:r>
        <w:rPr>
          <w:spacing w:val="-6"/>
        </w:rPr>
        <w:t> </w:t>
      </w:r>
      <w:r>
        <w:rPr/>
        <w:t>classifica- tion model using the 42,753 subtype-enriched DAS ATAC-seq read count matrix as initial input across ten B-ALL subtypes harboring known molecular drivers (outlined in </w:t>
      </w:r>
      <w:hyperlink w:history="true" w:anchor="_bookmark21">
        <w:r>
          <w:rPr>
            <w:color w:val="0097CF"/>
          </w:rPr>
          <w:t>Figure 6</w:t>
        </w:r>
      </w:hyperlink>
      <w:r>
        <w:rPr/>
        <w:t>A). Notably, the constructed classification model was tested with leave-one-out cross-validation at an accuracy of 89%. The</w:t>
      </w:r>
      <w:r>
        <w:rPr>
          <w:spacing w:val="40"/>
        </w:rPr>
        <w:t> </w:t>
      </w:r>
      <w:r>
        <w:rPr/>
        <w:t>most</w:t>
      </w:r>
      <w:r>
        <w:rPr>
          <w:spacing w:val="-2"/>
        </w:rPr>
        <w:t> </w:t>
      </w:r>
      <w:r>
        <w:rPr/>
        <w:t>common</w:t>
      </w:r>
      <w:r>
        <w:rPr>
          <w:spacing w:val="-1"/>
        </w:rPr>
        <w:t> </w:t>
      </w:r>
      <w:r>
        <w:rPr/>
        <w:t>failure was</w:t>
      </w:r>
      <w:r>
        <w:rPr>
          <w:spacing w:val="-2"/>
        </w:rPr>
        <w:t> </w:t>
      </w:r>
      <w:r>
        <w:rPr/>
        <w:t>incorrect classification of</w:t>
      </w:r>
      <w:r>
        <w:rPr>
          <w:spacing w:val="-1"/>
        </w:rPr>
        <w:t> </w:t>
      </w:r>
      <w:r>
        <w:rPr>
          <w:i/>
        </w:rPr>
        <w:t>BCR</w:t>
      </w:r>
      <w:r>
        <w:rPr/>
        <w:t>::</w:t>
      </w:r>
      <w:r>
        <w:rPr>
          <w:i/>
        </w:rPr>
        <w:t>ABL1</w:t>
      </w:r>
      <w:r>
        <w:rPr>
          <w:i/>
        </w:rPr>
        <w:t> </w:t>
      </w:r>
      <w:r>
        <w:rPr/>
        <w:t>and Ph-like subtypes (</w:t>
      </w:r>
      <w:hyperlink w:history="true" w:anchor="_bookmark21">
        <w:r>
          <w:rPr>
            <w:color w:val="0097CF"/>
          </w:rPr>
          <w:t>Figure 6</w:t>
        </w:r>
      </w:hyperlink>
      <w:r>
        <w:rPr/>
        <w:t>B), as has been observed with other ALL classification algorithms.</w:t>
      </w:r>
      <w:hyperlink w:history="true" w:anchor="_bookmark48">
        <w:r>
          <w:rPr>
            <w:color w:val="0097CF"/>
            <w:vertAlign w:val="superscript"/>
          </w:rPr>
          <w:t>28</w:t>
        </w:r>
      </w:hyperlink>
      <w:r>
        <w:rPr>
          <w:color w:val="0097CF"/>
          <w:vertAlign w:val="baseline"/>
        </w:rPr>
        <w:t> </w:t>
      </w:r>
      <w:r>
        <w:rPr>
          <w:vertAlign w:val="baseline"/>
        </w:rPr>
        <w:t>Taking this into account</w:t>
      </w:r>
      <w:r>
        <w:rPr>
          <w:spacing w:val="40"/>
          <w:vertAlign w:val="baseline"/>
        </w:rPr>
        <w:t> </w:t>
      </w:r>
      <w:r>
        <w:rPr>
          <w:vertAlign w:val="baseline"/>
        </w:rPr>
        <w:t>by grouping </w:t>
      </w:r>
      <w:r>
        <w:rPr>
          <w:i/>
          <w:vertAlign w:val="baseline"/>
        </w:rPr>
        <w:t>BCR</w:t>
      </w:r>
      <w:r>
        <w:rPr>
          <w:vertAlign w:val="baseline"/>
        </w:rPr>
        <w:t>::</w:t>
      </w:r>
      <w:r>
        <w:rPr>
          <w:i/>
          <w:vertAlign w:val="baseline"/>
        </w:rPr>
        <w:t>ABL1 </w:t>
      </w:r>
      <w:r>
        <w:rPr>
          <w:vertAlign w:val="baseline"/>
        </w:rPr>
        <w:t>and Ph-like subtype samples into a common class</w:t>
      </w:r>
      <w:r>
        <w:rPr>
          <w:spacing w:val="2"/>
          <w:vertAlign w:val="baseline"/>
        </w:rPr>
        <w:t> </w:t>
      </w:r>
      <w:r>
        <w:rPr>
          <w:vertAlign w:val="baseline"/>
        </w:rPr>
        <w:t>yielded</w:t>
      </w:r>
      <w:r>
        <w:rPr>
          <w:spacing w:val="3"/>
          <w:vertAlign w:val="baseline"/>
        </w:rPr>
        <w:t> </w:t>
      </w:r>
      <w:r>
        <w:rPr>
          <w:vertAlign w:val="baseline"/>
        </w:rPr>
        <w:t>a recalculated</w:t>
      </w:r>
      <w:r>
        <w:rPr>
          <w:spacing w:val="4"/>
          <w:vertAlign w:val="baseline"/>
        </w:rPr>
        <w:t> </w:t>
      </w:r>
      <w:r>
        <w:rPr>
          <w:vertAlign w:val="baseline"/>
        </w:rPr>
        <w:t>cross-validation</w:t>
      </w:r>
      <w:r>
        <w:rPr>
          <w:spacing w:val="3"/>
          <w:vertAlign w:val="baseline"/>
        </w:rPr>
        <w:t> </w:t>
      </w:r>
      <w:r>
        <w:rPr>
          <w:spacing w:val="-2"/>
          <w:vertAlign w:val="baseline"/>
        </w:rPr>
        <w:t>accuracy</w:t>
      </w:r>
    </w:p>
    <w:p>
      <w:pPr>
        <w:pStyle w:val="BodyText"/>
        <w:spacing w:line="268" w:lineRule="auto" w:before="74"/>
        <w:ind w:left="198" w:right="1192"/>
        <w:jc w:val="both"/>
      </w:pPr>
      <w:r>
        <w:rPr/>
        <w:br w:type="column"/>
      </w:r>
      <w:r>
        <w:rPr/>
        <w:t>of</w:t>
      </w:r>
      <w:r>
        <w:rPr>
          <w:spacing w:val="-8"/>
        </w:rPr>
        <w:t> </w:t>
      </w:r>
      <w:r>
        <w:rPr/>
        <w:t>91%.</w:t>
      </w:r>
      <w:r>
        <w:rPr>
          <w:spacing w:val="-9"/>
        </w:rPr>
        <w:t> </w:t>
      </w:r>
      <w:r>
        <w:rPr/>
        <w:t>Visualization</w:t>
      </w:r>
      <w:r>
        <w:rPr>
          <w:spacing w:val="-7"/>
        </w:rPr>
        <w:t> </w:t>
      </w:r>
      <w:r>
        <w:rPr/>
        <w:t>of</w:t>
      </w:r>
      <w:r>
        <w:rPr>
          <w:spacing w:val="-9"/>
        </w:rPr>
        <w:t> </w:t>
      </w:r>
      <w:r>
        <w:rPr/>
        <w:t>B-ALL</w:t>
      </w:r>
      <w:r>
        <w:rPr>
          <w:spacing w:val="-7"/>
        </w:rPr>
        <w:t> </w:t>
      </w:r>
      <w:r>
        <w:rPr/>
        <w:t>subtype</w:t>
      </w:r>
      <w:r>
        <w:rPr>
          <w:spacing w:val="-8"/>
        </w:rPr>
        <w:t> </w:t>
      </w:r>
      <w:r>
        <w:rPr/>
        <w:t>separations</w:t>
      </w:r>
      <w:r>
        <w:rPr>
          <w:spacing w:val="-8"/>
        </w:rPr>
        <w:t> </w:t>
      </w:r>
      <w:r>
        <w:rPr/>
        <w:t>using</w:t>
      </w:r>
      <w:r>
        <w:rPr>
          <w:spacing w:val="-7"/>
        </w:rPr>
        <w:t> </w:t>
      </w:r>
      <w:r>
        <w:rPr/>
        <w:t>select dimensions output by the LDA model demonstrates distinct groupings</w:t>
      </w:r>
      <w:r>
        <w:rPr>
          <w:spacing w:val="-4"/>
        </w:rPr>
        <w:t> </w:t>
      </w:r>
      <w:r>
        <w:rPr/>
        <w:t>of</w:t>
      </w:r>
      <w:r>
        <w:rPr>
          <w:spacing w:val="-5"/>
        </w:rPr>
        <w:t> </w:t>
      </w:r>
      <w:r>
        <w:rPr/>
        <w:t>related</w:t>
      </w:r>
      <w:r>
        <w:rPr>
          <w:spacing w:val="-4"/>
        </w:rPr>
        <w:t> </w:t>
      </w:r>
      <w:r>
        <w:rPr/>
        <w:t>subtypes</w:t>
      </w:r>
      <w:r>
        <w:rPr>
          <w:spacing w:val="-4"/>
        </w:rPr>
        <w:t> </w:t>
      </w:r>
      <w:r>
        <w:rPr/>
        <w:t>emphasizing</w:t>
      </w:r>
      <w:r>
        <w:rPr>
          <w:spacing w:val="-3"/>
        </w:rPr>
        <w:t> </w:t>
      </w:r>
      <w:r>
        <w:rPr/>
        <w:t>classification-model performance (</w:t>
      </w:r>
      <w:hyperlink w:history="true" w:anchor="_bookmark21">
        <w:r>
          <w:rPr>
            <w:color w:val="0097CF"/>
          </w:rPr>
          <w:t>Figure 6</w:t>
        </w:r>
      </w:hyperlink>
      <w:r>
        <w:rPr/>
        <w:t>C).</w:t>
      </w:r>
    </w:p>
    <w:p>
      <w:pPr>
        <w:pStyle w:val="BodyText"/>
        <w:spacing w:line="268" w:lineRule="auto" w:before="1"/>
        <w:ind w:left="198" w:right="1192" w:firstLine="168"/>
        <w:jc w:val="both"/>
      </w:pPr>
      <w:r>
        <w:rPr/>
        <w:t>As a further validation of our classification model, we applied the classification algorithm to a separate ATAC-seq </w:t>
      </w:r>
      <w:r>
        <w:rPr/>
        <w:t>validation cohort comprising 24 B-ALL patient samples of known subtype covering </w:t>
      </w:r>
      <w:r>
        <w:rPr>
          <w:i/>
        </w:rPr>
        <w:t>ETV6</w:t>
      </w:r>
      <w:r>
        <w:rPr/>
        <w:t>::</w:t>
      </w:r>
      <w:r>
        <w:rPr>
          <w:i/>
        </w:rPr>
        <w:t>RUNX1</w:t>
      </w:r>
      <w:r>
        <w:rPr/>
        <w:t>, </w:t>
      </w:r>
      <w:r>
        <w:rPr>
          <w:i/>
        </w:rPr>
        <w:t>DUX4</w:t>
      </w:r>
      <w:r>
        <w:rPr/>
        <w:t>-rearranged and hyperdiploid subtypes from our previous work.</w:t>
      </w:r>
      <w:hyperlink w:history="true" w:anchor="_bookmark49">
        <w:r>
          <w:rPr>
            <w:color w:val="0097CF"/>
            <w:vertAlign w:val="superscript"/>
          </w:rPr>
          <w:t>29</w:t>
        </w:r>
      </w:hyperlink>
      <w:r>
        <w:rPr>
          <w:color w:val="0097CF"/>
          <w:vertAlign w:val="baseline"/>
        </w:rPr>
        <w:t> </w:t>
      </w:r>
      <w:r>
        <w:rPr>
          <w:vertAlign w:val="baseline"/>
        </w:rPr>
        <w:t>The classification model was able to assign the correct subtype with 100% accuracy among</w:t>
      </w:r>
      <w:r>
        <w:rPr>
          <w:spacing w:val="-5"/>
          <w:vertAlign w:val="baseline"/>
        </w:rPr>
        <w:t> </w:t>
      </w:r>
      <w:r>
        <w:rPr>
          <w:vertAlign w:val="baseline"/>
        </w:rPr>
        <w:t>the</w:t>
      </w:r>
      <w:r>
        <w:rPr>
          <w:spacing w:val="-5"/>
          <w:vertAlign w:val="baseline"/>
        </w:rPr>
        <w:t> </w:t>
      </w:r>
      <w:r>
        <w:rPr>
          <w:vertAlign w:val="baseline"/>
        </w:rPr>
        <w:t>24</w:t>
      </w:r>
      <w:r>
        <w:rPr>
          <w:spacing w:val="-6"/>
          <w:vertAlign w:val="baseline"/>
        </w:rPr>
        <w:t> </w:t>
      </w:r>
      <w:r>
        <w:rPr>
          <w:vertAlign w:val="baseline"/>
        </w:rPr>
        <w:t>B-ALL</w:t>
      </w:r>
      <w:r>
        <w:rPr>
          <w:spacing w:val="-6"/>
          <w:vertAlign w:val="baseline"/>
        </w:rPr>
        <w:t> </w:t>
      </w:r>
      <w:r>
        <w:rPr>
          <w:vertAlign w:val="baseline"/>
        </w:rPr>
        <w:t>patient</w:t>
      </w:r>
      <w:r>
        <w:rPr>
          <w:spacing w:val="-5"/>
          <w:vertAlign w:val="baseline"/>
        </w:rPr>
        <w:t> </w:t>
      </w:r>
      <w:r>
        <w:rPr>
          <w:vertAlign w:val="baseline"/>
        </w:rPr>
        <w:t>samples</w:t>
      </w:r>
      <w:r>
        <w:rPr>
          <w:spacing w:val="-5"/>
          <w:vertAlign w:val="baseline"/>
        </w:rPr>
        <w:t> </w:t>
      </w:r>
      <w:r>
        <w:rPr>
          <w:vertAlign w:val="baseline"/>
        </w:rPr>
        <w:t>in</w:t>
      </w:r>
      <w:r>
        <w:rPr>
          <w:spacing w:val="-6"/>
          <w:vertAlign w:val="baseline"/>
        </w:rPr>
        <w:t> </w:t>
      </w:r>
      <w:r>
        <w:rPr>
          <w:vertAlign w:val="baseline"/>
        </w:rPr>
        <w:t>the</w:t>
      </w:r>
      <w:r>
        <w:rPr>
          <w:spacing w:val="-5"/>
          <w:vertAlign w:val="baseline"/>
        </w:rPr>
        <w:t> </w:t>
      </w:r>
      <w:r>
        <w:rPr>
          <w:vertAlign w:val="baseline"/>
        </w:rPr>
        <w:t>validation</w:t>
      </w:r>
      <w:r>
        <w:rPr>
          <w:spacing w:val="-5"/>
          <w:vertAlign w:val="baseline"/>
        </w:rPr>
        <w:t> </w:t>
      </w:r>
      <w:r>
        <w:rPr>
          <w:vertAlign w:val="baseline"/>
        </w:rPr>
        <w:t>set.</w:t>
      </w:r>
      <w:r>
        <w:rPr>
          <w:spacing w:val="-6"/>
          <w:vertAlign w:val="baseline"/>
        </w:rPr>
        <w:t> </w:t>
      </w:r>
      <w:r>
        <w:rPr>
          <w:vertAlign w:val="baseline"/>
        </w:rPr>
        <w:t>Clas- sification-model performance was visualized by projecting the validation cohort onto the original training model LDA dimen- sions, yielding</w:t>
      </w:r>
      <w:r>
        <w:rPr>
          <w:spacing w:val="-1"/>
          <w:vertAlign w:val="baseline"/>
        </w:rPr>
        <w:t> </w:t>
      </w:r>
      <w:r>
        <w:rPr>
          <w:vertAlign w:val="baseline"/>
        </w:rPr>
        <w:t>a</w:t>
      </w:r>
      <w:r>
        <w:rPr>
          <w:spacing w:val="-1"/>
          <w:vertAlign w:val="baseline"/>
        </w:rPr>
        <w:t> </w:t>
      </w:r>
      <w:r>
        <w:rPr>
          <w:vertAlign w:val="baseline"/>
        </w:rPr>
        <w:t>distinct clustering of</w:t>
      </w:r>
      <w:r>
        <w:rPr>
          <w:spacing w:val="-1"/>
          <w:vertAlign w:val="baseline"/>
        </w:rPr>
        <w:t> </w:t>
      </w:r>
      <w:r>
        <w:rPr>
          <w:vertAlign w:val="baseline"/>
        </w:rPr>
        <w:t>training samples</w:t>
      </w:r>
      <w:r>
        <w:rPr>
          <w:spacing w:val="-1"/>
          <w:vertAlign w:val="baseline"/>
        </w:rPr>
        <w:t> </w:t>
      </w:r>
      <w:r>
        <w:rPr>
          <w:vertAlign w:val="baseline"/>
        </w:rPr>
        <w:t>with vali- dation</w:t>
      </w:r>
      <w:r>
        <w:rPr>
          <w:spacing w:val="-7"/>
          <w:vertAlign w:val="baseline"/>
        </w:rPr>
        <w:t> </w:t>
      </w:r>
      <w:r>
        <w:rPr>
          <w:vertAlign w:val="baseline"/>
        </w:rPr>
        <w:t>samples</w:t>
      </w:r>
      <w:r>
        <w:rPr>
          <w:spacing w:val="-6"/>
          <w:vertAlign w:val="baseline"/>
        </w:rPr>
        <w:t> </w:t>
      </w:r>
      <w:r>
        <w:rPr>
          <w:vertAlign w:val="baseline"/>
        </w:rPr>
        <w:t>(</w:t>
      </w:r>
      <w:hyperlink w:history="true" w:anchor="_bookmark21">
        <w:r>
          <w:rPr>
            <w:color w:val="0097CF"/>
            <w:vertAlign w:val="baseline"/>
          </w:rPr>
          <w:t>Figure</w:t>
        </w:r>
        <w:r>
          <w:rPr>
            <w:color w:val="0097CF"/>
            <w:spacing w:val="-6"/>
            <w:vertAlign w:val="baseline"/>
          </w:rPr>
          <w:t> </w:t>
        </w:r>
        <w:r>
          <w:rPr>
            <w:color w:val="0097CF"/>
            <w:vertAlign w:val="baseline"/>
          </w:rPr>
          <w:t>6</w:t>
        </w:r>
      </w:hyperlink>
      <w:r>
        <w:rPr>
          <w:vertAlign w:val="baseline"/>
        </w:rPr>
        <w:t>D).</w:t>
      </w:r>
      <w:r>
        <w:rPr>
          <w:spacing w:val="-7"/>
          <w:vertAlign w:val="baseline"/>
        </w:rPr>
        <w:t> </w:t>
      </w:r>
      <w:r>
        <w:rPr>
          <w:vertAlign w:val="baseline"/>
        </w:rPr>
        <w:t>Collectively,</w:t>
      </w:r>
      <w:r>
        <w:rPr>
          <w:spacing w:val="-5"/>
          <w:vertAlign w:val="baseline"/>
        </w:rPr>
        <w:t> </w:t>
      </w:r>
      <w:r>
        <w:rPr>
          <w:vertAlign w:val="baseline"/>
        </w:rPr>
        <w:t>these</w:t>
      </w:r>
      <w:r>
        <w:rPr>
          <w:spacing w:val="-8"/>
          <w:vertAlign w:val="baseline"/>
        </w:rPr>
        <w:t> </w:t>
      </w:r>
      <w:r>
        <w:rPr>
          <w:vertAlign w:val="baseline"/>
        </w:rPr>
        <w:t>data</w:t>
      </w:r>
      <w:r>
        <w:rPr>
          <w:spacing w:val="-6"/>
          <w:vertAlign w:val="baseline"/>
        </w:rPr>
        <w:t> </w:t>
      </w:r>
      <w:r>
        <w:rPr>
          <w:vertAlign w:val="baseline"/>
        </w:rPr>
        <w:t>support</w:t>
      </w:r>
      <w:r>
        <w:rPr>
          <w:spacing w:val="-7"/>
          <w:vertAlign w:val="baseline"/>
        </w:rPr>
        <w:t> </w:t>
      </w:r>
      <w:r>
        <w:rPr>
          <w:vertAlign w:val="baseline"/>
        </w:rPr>
        <w:t>the utility</w:t>
      </w:r>
      <w:r>
        <w:rPr>
          <w:spacing w:val="40"/>
          <w:vertAlign w:val="baseline"/>
        </w:rPr>
        <w:t> </w:t>
      </w:r>
      <w:r>
        <w:rPr>
          <w:vertAlign w:val="baseline"/>
        </w:rPr>
        <w:t>of</w:t>
      </w:r>
      <w:r>
        <w:rPr>
          <w:spacing w:val="40"/>
          <w:vertAlign w:val="baseline"/>
        </w:rPr>
        <w:t> </w:t>
      </w:r>
      <w:r>
        <w:rPr>
          <w:vertAlign w:val="baseline"/>
        </w:rPr>
        <w:t>chromatin</w:t>
      </w:r>
      <w:r>
        <w:rPr>
          <w:spacing w:val="40"/>
          <w:vertAlign w:val="baseline"/>
        </w:rPr>
        <w:t> </w:t>
      </w:r>
      <w:r>
        <w:rPr>
          <w:vertAlign w:val="baseline"/>
        </w:rPr>
        <w:t>structure</w:t>
      </w:r>
      <w:r>
        <w:rPr>
          <w:spacing w:val="40"/>
          <w:vertAlign w:val="baseline"/>
        </w:rPr>
        <w:t> </w:t>
      </w:r>
      <w:r>
        <w:rPr>
          <w:vertAlign w:val="baseline"/>
        </w:rPr>
        <w:t>and</w:t>
      </w:r>
      <w:r>
        <w:rPr>
          <w:spacing w:val="40"/>
          <w:vertAlign w:val="baseline"/>
        </w:rPr>
        <w:t> </w:t>
      </w:r>
      <w:r>
        <w:rPr>
          <w:vertAlign w:val="baseline"/>
        </w:rPr>
        <w:t>subtype-enriched</w:t>
      </w:r>
      <w:r>
        <w:rPr>
          <w:spacing w:val="40"/>
          <w:vertAlign w:val="baseline"/>
        </w:rPr>
        <w:t> </w:t>
      </w:r>
      <w:r>
        <w:rPr>
          <w:vertAlign w:val="baseline"/>
        </w:rPr>
        <w:t>DASs</w:t>
      </w:r>
      <w:r>
        <w:rPr>
          <w:spacing w:val="40"/>
          <w:vertAlign w:val="baseline"/>
        </w:rPr>
        <w:t> </w:t>
      </w:r>
      <w:r>
        <w:rPr>
          <w:vertAlign w:val="baseline"/>
        </w:rPr>
        <w:t>in B-ALL subtype classification.</w:t>
      </w:r>
    </w:p>
    <w:p>
      <w:pPr>
        <w:pStyle w:val="BodyText"/>
        <w:spacing w:before="28"/>
      </w:pPr>
    </w:p>
    <w:p>
      <w:pPr>
        <w:pStyle w:val="BodyText"/>
        <w:spacing w:line="268" w:lineRule="auto"/>
        <w:ind w:left="198" w:right="658"/>
      </w:pPr>
      <w:r>
        <w:rPr>
          <w:color w:val="AB4D4C"/>
          <w:w w:val="110"/>
        </w:rPr>
        <w:t>Mapping inherited DNA-sequence variants that </w:t>
      </w:r>
      <w:r>
        <w:rPr>
          <w:color w:val="AB4D4C"/>
          <w:w w:val="110"/>
        </w:rPr>
        <w:t>impact </w:t>
      </w:r>
      <w:r>
        <w:rPr>
          <w:color w:val="AB4D4C"/>
          <w:w w:val="115"/>
        </w:rPr>
        <w:t>chromatin</w:t>
      </w:r>
      <w:r>
        <w:rPr>
          <w:color w:val="AB4D4C"/>
          <w:spacing w:val="-1"/>
          <w:w w:val="115"/>
        </w:rPr>
        <w:t> </w:t>
      </w:r>
      <w:r>
        <w:rPr>
          <w:color w:val="AB4D4C"/>
          <w:w w:val="115"/>
        </w:rPr>
        <w:t>accessibility</w:t>
      </w:r>
    </w:p>
    <w:p>
      <w:pPr>
        <w:pStyle w:val="BodyText"/>
        <w:spacing w:line="268" w:lineRule="auto" w:before="1"/>
        <w:ind w:left="198" w:right="1192"/>
        <w:jc w:val="right"/>
      </w:pPr>
      <w:r>
        <w:rPr/>
        <w:t>To determine how germline variation impacts chromatin </w:t>
      </w:r>
      <w:r>
        <w:rPr/>
        <w:t>acces- sibility,</w:t>
      </w:r>
      <w:r>
        <w:rPr>
          <w:spacing w:val="32"/>
        </w:rPr>
        <w:t> </w:t>
      </w:r>
      <w:r>
        <w:rPr/>
        <w:t>we</w:t>
      </w:r>
      <w:r>
        <w:rPr>
          <w:spacing w:val="31"/>
        </w:rPr>
        <w:t> </w:t>
      </w:r>
      <w:r>
        <w:rPr/>
        <w:t>identified</w:t>
      </w:r>
      <w:r>
        <w:rPr>
          <w:spacing w:val="32"/>
        </w:rPr>
        <w:t> </w:t>
      </w:r>
      <w:r>
        <w:rPr/>
        <w:t>chromatin-accessibility</w:t>
      </w:r>
      <w:r>
        <w:rPr>
          <w:spacing w:val="33"/>
        </w:rPr>
        <w:t> </w:t>
      </w:r>
      <w:r>
        <w:rPr/>
        <w:t>ATAC-QTLs</w:t>
      </w:r>
      <w:r>
        <w:rPr>
          <w:spacing w:val="33"/>
        </w:rPr>
        <w:t> </w:t>
      </w:r>
      <w:r>
        <w:rPr/>
        <w:t>in</w:t>
      </w:r>
      <w:r>
        <w:rPr>
          <w:spacing w:val="30"/>
        </w:rPr>
        <w:t> </w:t>
      </w:r>
      <w:r>
        <w:rPr/>
        <w:t>a subset</w:t>
      </w:r>
      <w:r>
        <w:rPr>
          <w:spacing w:val="-1"/>
        </w:rPr>
        <w:t> </w:t>
      </w:r>
      <w:r>
        <w:rPr/>
        <w:t>of</w:t>
      </w:r>
      <w:r>
        <w:rPr>
          <w:spacing w:val="-1"/>
        </w:rPr>
        <w:t> </w:t>
      </w:r>
      <w:r>
        <w:rPr/>
        <w:t>69</w:t>
      </w:r>
      <w:r>
        <w:rPr>
          <w:spacing w:val="-1"/>
        </w:rPr>
        <w:t> </w:t>
      </w:r>
      <w:r>
        <w:rPr/>
        <w:t>patient samples</w:t>
      </w:r>
      <w:r>
        <w:rPr>
          <w:spacing w:val="-1"/>
        </w:rPr>
        <w:t> </w:t>
      </w:r>
      <w:r>
        <w:rPr/>
        <w:t>with</w:t>
      </w:r>
      <w:r>
        <w:rPr>
          <w:spacing w:val="-1"/>
        </w:rPr>
        <w:t> </w:t>
      </w:r>
      <w:r>
        <w:rPr/>
        <w:t>available SNP</w:t>
      </w:r>
      <w:r>
        <w:rPr>
          <w:spacing w:val="-1"/>
        </w:rPr>
        <w:t> </w:t>
      </w:r>
      <w:r>
        <w:rPr/>
        <w:t>genotyping in- formation</w:t>
      </w:r>
      <w:r>
        <w:rPr>
          <w:spacing w:val="40"/>
        </w:rPr>
        <w:t> </w:t>
      </w:r>
      <w:r>
        <w:rPr/>
        <w:t>and</w:t>
      </w:r>
      <w:r>
        <w:rPr>
          <w:spacing w:val="40"/>
        </w:rPr>
        <w:t> </w:t>
      </w:r>
      <w:r>
        <w:rPr/>
        <w:t>allele-specific</w:t>
      </w:r>
      <w:r>
        <w:rPr>
          <w:spacing w:val="40"/>
        </w:rPr>
        <w:t> </w:t>
      </w:r>
      <w:r>
        <w:rPr/>
        <w:t>ATAC-seq</w:t>
      </w:r>
      <w:r>
        <w:rPr>
          <w:spacing w:val="40"/>
        </w:rPr>
        <w:t> </w:t>
      </w:r>
      <w:r>
        <w:rPr/>
        <w:t>read</w:t>
      </w:r>
      <w:r>
        <w:rPr>
          <w:spacing w:val="40"/>
        </w:rPr>
        <w:t> </w:t>
      </w:r>
      <w:r>
        <w:rPr/>
        <w:t>counting</w:t>
      </w:r>
      <w:r>
        <w:rPr>
          <w:spacing w:val="40"/>
        </w:rPr>
        <w:t> </w:t>
      </w:r>
      <w:r>
        <w:rPr/>
        <w:t>using RASQUAL.</w:t>
      </w:r>
      <w:hyperlink w:history="true" w:anchor="_bookmark50">
        <w:r>
          <w:rPr>
            <w:color w:val="0097CF"/>
            <w:vertAlign w:val="superscript"/>
          </w:rPr>
          <w:t>30</w:t>
        </w:r>
      </w:hyperlink>
      <w:r>
        <w:rPr>
          <w:color w:val="0097CF"/>
          <w:vertAlign w:val="baseline"/>
        </w:rPr>
        <w:t> </w:t>
      </w:r>
      <w:r>
        <w:rPr>
          <w:vertAlign w:val="baseline"/>
        </w:rPr>
        <w:t>In total, 9,080 ATAC-QTLs were identified repre- senting</w:t>
      </w:r>
      <w:r>
        <w:rPr>
          <w:spacing w:val="-5"/>
          <w:vertAlign w:val="baseline"/>
        </w:rPr>
        <w:t> </w:t>
      </w:r>
      <w:r>
        <w:rPr>
          <w:vertAlign w:val="baseline"/>
        </w:rPr>
        <w:t>both</w:t>
      </w:r>
      <w:r>
        <w:rPr>
          <w:spacing w:val="-4"/>
          <w:vertAlign w:val="baseline"/>
        </w:rPr>
        <w:t> </w:t>
      </w:r>
      <w:r>
        <w:rPr>
          <w:vertAlign w:val="baseline"/>
        </w:rPr>
        <w:t>directionalities,</w:t>
      </w:r>
      <w:r>
        <w:rPr>
          <w:spacing w:val="-4"/>
          <w:vertAlign w:val="baseline"/>
        </w:rPr>
        <w:t> </w:t>
      </w:r>
      <w:r>
        <w:rPr>
          <w:vertAlign w:val="baseline"/>
        </w:rPr>
        <w:t>with</w:t>
      </w:r>
      <w:r>
        <w:rPr>
          <w:spacing w:val="-4"/>
          <w:vertAlign w:val="baseline"/>
        </w:rPr>
        <w:t> </w:t>
      </w:r>
      <w:r>
        <w:rPr>
          <w:vertAlign w:val="baseline"/>
        </w:rPr>
        <w:t>reference</w:t>
      </w:r>
      <w:r>
        <w:rPr>
          <w:spacing w:val="-5"/>
          <w:vertAlign w:val="baseline"/>
        </w:rPr>
        <w:t> </w:t>
      </w:r>
      <w:r>
        <w:rPr>
          <w:vertAlign w:val="baseline"/>
        </w:rPr>
        <w:t>or</w:t>
      </w:r>
      <w:r>
        <w:rPr>
          <w:spacing w:val="-6"/>
          <w:vertAlign w:val="baseline"/>
        </w:rPr>
        <w:t> </w:t>
      </w:r>
      <w:r>
        <w:rPr>
          <w:vertAlign w:val="baseline"/>
        </w:rPr>
        <w:t>alternative</w:t>
      </w:r>
      <w:r>
        <w:rPr>
          <w:spacing w:val="-5"/>
          <w:vertAlign w:val="baseline"/>
        </w:rPr>
        <w:t> </w:t>
      </w:r>
      <w:r>
        <w:rPr>
          <w:vertAlign w:val="baseline"/>
        </w:rPr>
        <w:t>alleles increasing</w:t>
      </w:r>
      <w:r>
        <w:rPr>
          <w:spacing w:val="-2"/>
          <w:vertAlign w:val="baseline"/>
        </w:rPr>
        <w:t> </w:t>
      </w:r>
      <w:r>
        <w:rPr>
          <w:vertAlign w:val="baseline"/>
        </w:rPr>
        <w:t>chromatin</w:t>
      </w:r>
      <w:r>
        <w:rPr>
          <w:spacing w:val="-2"/>
          <w:vertAlign w:val="baseline"/>
        </w:rPr>
        <w:t> </w:t>
      </w:r>
      <w:r>
        <w:rPr>
          <w:vertAlign w:val="baseline"/>
        </w:rPr>
        <w:t>accessibility</w:t>
      </w:r>
      <w:r>
        <w:rPr>
          <w:spacing w:val="-1"/>
          <w:vertAlign w:val="baseline"/>
        </w:rPr>
        <w:t> </w:t>
      </w:r>
      <w:r>
        <w:rPr>
          <w:vertAlign w:val="baseline"/>
        </w:rPr>
        <w:t>(FDR</w:t>
      </w:r>
      <w:r>
        <w:rPr>
          <w:spacing w:val="-2"/>
          <w:vertAlign w:val="baseline"/>
        </w:rPr>
        <w:t> </w:t>
      </w:r>
      <w:r>
        <w:rPr>
          <w:vertAlign w:val="baseline"/>
        </w:rPr>
        <w:t>&lt;</w:t>
      </w:r>
      <w:r>
        <w:rPr>
          <w:spacing w:val="-2"/>
          <w:vertAlign w:val="baseline"/>
        </w:rPr>
        <w:t> </w:t>
      </w:r>
      <w:r>
        <w:rPr>
          <w:vertAlign w:val="baseline"/>
        </w:rPr>
        <w:t>0.1;</w:t>
      </w:r>
      <w:r>
        <w:rPr>
          <w:spacing w:val="-2"/>
          <w:vertAlign w:val="baseline"/>
        </w:rPr>
        <w:t> </w:t>
      </w:r>
      <w:hyperlink w:history="true" w:anchor="_bookmark22">
        <w:r>
          <w:rPr>
            <w:color w:val="0097CF"/>
            <w:vertAlign w:val="baseline"/>
          </w:rPr>
          <w:t>Figure</w:t>
        </w:r>
        <w:r>
          <w:rPr>
            <w:color w:val="0097CF"/>
            <w:spacing w:val="-2"/>
            <w:vertAlign w:val="baseline"/>
          </w:rPr>
          <w:t> </w:t>
        </w:r>
        <w:r>
          <w:rPr>
            <w:color w:val="0097CF"/>
            <w:vertAlign w:val="baseline"/>
          </w:rPr>
          <w:t>7</w:t>
        </w:r>
      </w:hyperlink>
      <w:r>
        <w:rPr>
          <w:vertAlign w:val="baseline"/>
        </w:rPr>
        <w:t>A;</w:t>
      </w:r>
      <w:r>
        <w:rPr>
          <w:spacing w:val="-2"/>
          <w:vertAlign w:val="baseline"/>
        </w:rPr>
        <w:t> </w:t>
      </w:r>
      <w:hyperlink w:history="true" w:anchor="_bookmark23">
        <w:r>
          <w:rPr>
            <w:color w:val="0097CF"/>
            <w:vertAlign w:val="baseline"/>
          </w:rPr>
          <w:t>Table</w:t>
        </w:r>
      </w:hyperlink>
      <w:r>
        <w:rPr>
          <w:color w:val="0097CF"/>
          <w:vertAlign w:val="baseline"/>
        </w:rPr>
        <w:t> </w:t>
      </w:r>
      <w:hyperlink w:history="true" w:anchor="_bookmark23">
        <w:r>
          <w:rPr>
            <w:color w:val="0097CF"/>
            <w:vertAlign w:val="baseline"/>
          </w:rPr>
          <w:t>S8</w:t>
        </w:r>
      </w:hyperlink>
      <w:r>
        <w:rPr>
          <w:vertAlign w:val="baseline"/>
        </w:rPr>
        <w:t>).</w:t>
      </w:r>
      <w:r>
        <w:rPr>
          <w:spacing w:val="31"/>
          <w:vertAlign w:val="baseline"/>
        </w:rPr>
        <w:t> </w:t>
      </w:r>
      <w:r>
        <w:rPr>
          <w:vertAlign w:val="baseline"/>
        </w:rPr>
        <w:t>Manual</w:t>
      </w:r>
      <w:r>
        <w:rPr>
          <w:spacing w:val="32"/>
          <w:vertAlign w:val="baseline"/>
        </w:rPr>
        <w:t> </w:t>
      </w:r>
      <w:r>
        <w:rPr>
          <w:vertAlign w:val="baseline"/>
        </w:rPr>
        <w:t>quantification</w:t>
      </w:r>
      <w:r>
        <w:rPr>
          <w:spacing w:val="32"/>
          <w:vertAlign w:val="baseline"/>
        </w:rPr>
        <w:t> </w:t>
      </w:r>
      <w:r>
        <w:rPr>
          <w:vertAlign w:val="baseline"/>
        </w:rPr>
        <w:t>and</w:t>
      </w:r>
      <w:r>
        <w:rPr>
          <w:spacing w:val="32"/>
          <w:vertAlign w:val="baseline"/>
        </w:rPr>
        <w:t> </w:t>
      </w:r>
      <w:r>
        <w:rPr>
          <w:vertAlign w:val="baseline"/>
        </w:rPr>
        <w:t>scaling</w:t>
      </w:r>
      <w:r>
        <w:rPr>
          <w:spacing w:val="31"/>
          <w:vertAlign w:val="baseline"/>
        </w:rPr>
        <w:t> </w:t>
      </w:r>
      <w:r>
        <w:rPr>
          <w:vertAlign w:val="baseline"/>
        </w:rPr>
        <w:t>of</w:t>
      </w:r>
      <w:r>
        <w:rPr>
          <w:spacing w:val="32"/>
          <w:vertAlign w:val="baseline"/>
        </w:rPr>
        <w:t> </w:t>
      </w:r>
      <w:r>
        <w:rPr>
          <w:vertAlign w:val="baseline"/>
        </w:rPr>
        <w:t>allele-specific</w:t>
      </w:r>
      <w:r>
        <w:rPr>
          <w:spacing w:val="32"/>
          <w:vertAlign w:val="baseline"/>
        </w:rPr>
        <w:t> </w:t>
      </w:r>
      <w:r>
        <w:rPr>
          <w:vertAlign w:val="baseline"/>
        </w:rPr>
        <w:t>read counts</w:t>
      </w:r>
      <w:r>
        <w:rPr>
          <w:spacing w:val="-5"/>
          <w:vertAlign w:val="baseline"/>
        </w:rPr>
        <w:t> </w:t>
      </w:r>
      <w:r>
        <w:rPr>
          <w:vertAlign w:val="baseline"/>
        </w:rPr>
        <w:t>for</w:t>
      </w:r>
      <w:r>
        <w:rPr>
          <w:spacing w:val="-4"/>
          <w:vertAlign w:val="baseline"/>
        </w:rPr>
        <w:t> </w:t>
      </w:r>
      <w:r>
        <w:rPr>
          <w:vertAlign w:val="baseline"/>
        </w:rPr>
        <w:t>select</w:t>
      </w:r>
      <w:r>
        <w:rPr>
          <w:spacing w:val="-5"/>
          <w:vertAlign w:val="baseline"/>
        </w:rPr>
        <w:t> </w:t>
      </w:r>
      <w:r>
        <w:rPr>
          <w:vertAlign w:val="baseline"/>
        </w:rPr>
        <w:t>ATAC-QTLs</w:t>
      </w:r>
      <w:r>
        <w:rPr>
          <w:spacing w:val="-3"/>
          <w:vertAlign w:val="baseline"/>
        </w:rPr>
        <w:t> </w:t>
      </w:r>
      <w:r>
        <w:rPr>
          <w:vertAlign w:val="baseline"/>
        </w:rPr>
        <w:t>identified</w:t>
      </w:r>
      <w:r>
        <w:rPr>
          <w:spacing w:val="-4"/>
          <w:vertAlign w:val="baseline"/>
        </w:rPr>
        <w:t> </w:t>
      </w:r>
      <w:r>
        <w:rPr>
          <w:vertAlign w:val="baseline"/>
        </w:rPr>
        <w:t>with</w:t>
      </w:r>
      <w:r>
        <w:rPr>
          <w:spacing w:val="-4"/>
          <w:vertAlign w:val="baseline"/>
        </w:rPr>
        <w:t> </w:t>
      </w:r>
      <w:r>
        <w:rPr>
          <w:vertAlign w:val="baseline"/>
        </w:rPr>
        <w:t>RASQUAL</w:t>
      </w:r>
      <w:r>
        <w:rPr>
          <w:spacing w:val="-4"/>
          <w:vertAlign w:val="baseline"/>
        </w:rPr>
        <w:t> </w:t>
      </w:r>
      <w:r>
        <w:rPr>
          <w:vertAlign w:val="baseline"/>
        </w:rPr>
        <w:t>demon- strated</w:t>
      </w:r>
      <w:r>
        <w:rPr>
          <w:spacing w:val="-1"/>
          <w:vertAlign w:val="baseline"/>
        </w:rPr>
        <w:t> </w:t>
      </w:r>
      <w:r>
        <w:rPr>
          <w:vertAlign w:val="baseline"/>
        </w:rPr>
        <w:t>a</w:t>
      </w:r>
      <w:r>
        <w:rPr>
          <w:spacing w:val="-1"/>
          <w:vertAlign w:val="baseline"/>
        </w:rPr>
        <w:t> </w:t>
      </w:r>
      <w:r>
        <w:rPr>
          <w:vertAlign w:val="baseline"/>
        </w:rPr>
        <w:t>clear</w:t>
      </w:r>
      <w:r>
        <w:rPr>
          <w:spacing w:val="-1"/>
          <w:vertAlign w:val="baseline"/>
        </w:rPr>
        <w:t> </w:t>
      </w:r>
      <w:r>
        <w:rPr>
          <w:vertAlign w:val="baseline"/>
        </w:rPr>
        <w:t>concordance and</w:t>
      </w:r>
      <w:r>
        <w:rPr>
          <w:spacing w:val="-1"/>
          <w:vertAlign w:val="baseline"/>
        </w:rPr>
        <w:t> </w:t>
      </w:r>
      <w:r>
        <w:rPr>
          <w:vertAlign w:val="baseline"/>
        </w:rPr>
        <w:t>directionality among</w:t>
      </w:r>
      <w:r>
        <w:rPr>
          <w:spacing w:val="-1"/>
          <w:vertAlign w:val="baseline"/>
        </w:rPr>
        <w:t> </w:t>
      </w:r>
      <w:r>
        <w:rPr>
          <w:vertAlign w:val="baseline"/>
        </w:rPr>
        <w:t>individual patient</w:t>
      </w:r>
      <w:r>
        <w:rPr>
          <w:spacing w:val="-4"/>
          <w:vertAlign w:val="baseline"/>
        </w:rPr>
        <w:t> </w:t>
      </w:r>
      <w:r>
        <w:rPr>
          <w:vertAlign w:val="baseline"/>
        </w:rPr>
        <w:t>samples</w:t>
      </w:r>
      <w:r>
        <w:rPr>
          <w:spacing w:val="-3"/>
          <w:vertAlign w:val="baseline"/>
        </w:rPr>
        <w:t> </w:t>
      </w:r>
      <w:r>
        <w:rPr>
          <w:vertAlign w:val="baseline"/>
        </w:rPr>
        <w:t>classified</w:t>
      </w:r>
      <w:r>
        <w:rPr>
          <w:spacing w:val="-3"/>
          <w:vertAlign w:val="baseline"/>
        </w:rPr>
        <w:t> </w:t>
      </w:r>
      <w:r>
        <w:rPr>
          <w:vertAlign w:val="baseline"/>
        </w:rPr>
        <w:t>into</w:t>
      </w:r>
      <w:r>
        <w:rPr>
          <w:spacing w:val="-3"/>
          <w:vertAlign w:val="baseline"/>
        </w:rPr>
        <w:t> </w:t>
      </w:r>
      <w:r>
        <w:rPr>
          <w:vertAlign w:val="baseline"/>
        </w:rPr>
        <w:t>genotype</w:t>
      </w:r>
      <w:r>
        <w:rPr>
          <w:spacing w:val="-3"/>
          <w:vertAlign w:val="baseline"/>
        </w:rPr>
        <w:t> </w:t>
      </w:r>
      <w:r>
        <w:rPr>
          <w:vertAlign w:val="baseline"/>
        </w:rPr>
        <w:t>groups</w:t>
      </w:r>
      <w:r>
        <w:rPr>
          <w:spacing w:val="-4"/>
          <w:vertAlign w:val="baseline"/>
        </w:rPr>
        <w:t> </w:t>
      </w:r>
      <w:r>
        <w:rPr>
          <w:vertAlign w:val="baseline"/>
        </w:rPr>
        <w:t>(</w:t>
      </w:r>
      <w:hyperlink w:history="true" w:anchor="_bookmark22">
        <w:r>
          <w:rPr>
            <w:color w:val="0097CF"/>
            <w:vertAlign w:val="baseline"/>
          </w:rPr>
          <w:t>Figure</w:t>
        </w:r>
        <w:r>
          <w:rPr>
            <w:color w:val="0097CF"/>
            <w:spacing w:val="-4"/>
            <w:vertAlign w:val="baseline"/>
          </w:rPr>
          <w:t> </w:t>
        </w:r>
        <w:r>
          <w:rPr>
            <w:color w:val="0097CF"/>
            <w:vertAlign w:val="baseline"/>
          </w:rPr>
          <w:t>7</w:t>
        </w:r>
      </w:hyperlink>
      <w:r>
        <w:rPr>
          <w:vertAlign w:val="baseline"/>
        </w:rPr>
        <w:t>B).</w:t>
      </w:r>
      <w:r>
        <w:rPr>
          <w:spacing w:val="-4"/>
          <w:vertAlign w:val="baseline"/>
        </w:rPr>
        <w:t> </w:t>
      </w:r>
      <w:r>
        <w:rPr>
          <w:vertAlign w:val="baseline"/>
        </w:rPr>
        <w:t>Vi- sual</w:t>
      </w:r>
      <w:r>
        <w:rPr>
          <w:spacing w:val="31"/>
          <w:vertAlign w:val="baseline"/>
        </w:rPr>
        <w:t> </w:t>
      </w:r>
      <w:r>
        <w:rPr>
          <w:vertAlign w:val="baseline"/>
        </w:rPr>
        <w:t>inspection</w:t>
      </w:r>
      <w:r>
        <w:rPr>
          <w:spacing w:val="31"/>
          <w:vertAlign w:val="baseline"/>
        </w:rPr>
        <w:t> </w:t>
      </w:r>
      <w:r>
        <w:rPr>
          <w:vertAlign w:val="baseline"/>
        </w:rPr>
        <w:t>of</w:t>
      </w:r>
      <w:r>
        <w:rPr>
          <w:spacing w:val="30"/>
          <w:vertAlign w:val="baseline"/>
        </w:rPr>
        <w:t> </w:t>
      </w:r>
      <w:r>
        <w:rPr>
          <w:vertAlign w:val="baseline"/>
        </w:rPr>
        <w:t>merged</w:t>
      </w:r>
      <w:r>
        <w:rPr>
          <w:spacing w:val="31"/>
          <w:vertAlign w:val="baseline"/>
        </w:rPr>
        <w:t> </w:t>
      </w:r>
      <w:r>
        <w:rPr>
          <w:vertAlign w:val="baseline"/>
        </w:rPr>
        <w:t>read</w:t>
      </w:r>
      <w:r>
        <w:rPr>
          <w:spacing w:val="30"/>
          <w:vertAlign w:val="baseline"/>
        </w:rPr>
        <w:t> </w:t>
      </w:r>
      <w:r>
        <w:rPr>
          <w:vertAlign w:val="baseline"/>
        </w:rPr>
        <w:t>counts</w:t>
      </w:r>
      <w:r>
        <w:rPr>
          <w:spacing w:val="31"/>
          <w:vertAlign w:val="baseline"/>
        </w:rPr>
        <w:t> </w:t>
      </w:r>
      <w:r>
        <w:rPr>
          <w:vertAlign w:val="baseline"/>
        </w:rPr>
        <w:t>from</w:t>
      </w:r>
      <w:r>
        <w:rPr>
          <w:spacing w:val="31"/>
          <w:vertAlign w:val="baseline"/>
        </w:rPr>
        <w:t> </w:t>
      </w:r>
      <w:r>
        <w:rPr>
          <w:vertAlign w:val="baseline"/>
        </w:rPr>
        <w:t>patient</w:t>
      </w:r>
      <w:r>
        <w:rPr>
          <w:spacing w:val="31"/>
          <w:vertAlign w:val="baseline"/>
        </w:rPr>
        <w:t> </w:t>
      </w:r>
      <w:r>
        <w:rPr>
          <w:vertAlign w:val="baseline"/>
        </w:rPr>
        <w:t>samples grouped</w:t>
      </w:r>
      <w:r>
        <w:rPr>
          <w:spacing w:val="40"/>
          <w:vertAlign w:val="baseline"/>
        </w:rPr>
        <w:t> </w:t>
      </w:r>
      <w:r>
        <w:rPr>
          <w:vertAlign w:val="baseline"/>
        </w:rPr>
        <w:t>into</w:t>
      </w:r>
      <w:r>
        <w:rPr>
          <w:spacing w:val="40"/>
          <w:vertAlign w:val="baseline"/>
        </w:rPr>
        <w:t> </w:t>
      </w:r>
      <w:r>
        <w:rPr>
          <w:vertAlign w:val="baseline"/>
        </w:rPr>
        <w:t>reference</w:t>
      </w:r>
      <w:r>
        <w:rPr>
          <w:spacing w:val="40"/>
          <w:vertAlign w:val="baseline"/>
        </w:rPr>
        <w:t> </w:t>
      </w:r>
      <w:r>
        <w:rPr>
          <w:vertAlign w:val="baseline"/>
        </w:rPr>
        <w:t>allele</w:t>
      </w:r>
      <w:r>
        <w:rPr>
          <w:spacing w:val="40"/>
          <w:vertAlign w:val="baseline"/>
        </w:rPr>
        <w:t> </w:t>
      </w:r>
      <w:r>
        <w:rPr>
          <w:vertAlign w:val="baseline"/>
        </w:rPr>
        <w:t>homozygote,</w:t>
      </w:r>
      <w:r>
        <w:rPr>
          <w:spacing w:val="40"/>
          <w:vertAlign w:val="baseline"/>
        </w:rPr>
        <w:t> </w:t>
      </w:r>
      <w:r>
        <w:rPr>
          <w:vertAlign w:val="baseline"/>
        </w:rPr>
        <w:t>heterozygote,</w:t>
      </w:r>
      <w:r>
        <w:rPr>
          <w:spacing w:val="40"/>
          <w:vertAlign w:val="baseline"/>
        </w:rPr>
        <w:t> </w:t>
      </w:r>
      <w:r>
        <w:rPr>
          <w:vertAlign w:val="baseline"/>
        </w:rPr>
        <w:t>or alternative</w:t>
      </w:r>
      <w:r>
        <w:rPr>
          <w:spacing w:val="-12"/>
          <w:vertAlign w:val="baseline"/>
        </w:rPr>
        <w:t> </w:t>
      </w:r>
      <w:r>
        <w:rPr>
          <w:vertAlign w:val="baseline"/>
        </w:rPr>
        <w:t>allele</w:t>
      </w:r>
      <w:r>
        <w:rPr>
          <w:spacing w:val="-12"/>
          <w:vertAlign w:val="baseline"/>
        </w:rPr>
        <w:t> </w:t>
      </w:r>
      <w:r>
        <w:rPr>
          <w:vertAlign w:val="baseline"/>
        </w:rPr>
        <w:t>homozygote</w:t>
      </w:r>
      <w:r>
        <w:rPr>
          <w:spacing w:val="-12"/>
          <w:vertAlign w:val="baseline"/>
        </w:rPr>
        <w:t> </w:t>
      </w:r>
      <w:r>
        <w:rPr>
          <w:vertAlign w:val="baseline"/>
        </w:rPr>
        <w:t>for</w:t>
      </w:r>
      <w:r>
        <w:rPr>
          <w:spacing w:val="-12"/>
          <w:vertAlign w:val="baseline"/>
        </w:rPr>
        <w:t> </w:t>
      </w:r>
      <w:r>
        <w:rPr>
          <w:vertAlign w:val="baseline"/>
        </w:rPr>
        <w:t>select</w:t>
      </w:r>
      <w:r>
        <w:rPr>
          <w:spacing w:val="-12"/>
          <w:vertAlign w:val="baseline"/>
        </w:rPr>
        <w:t> </w:t>
      </w:r>
      <w:r>
        <w:rPr>
          <w:vertAlign w:val="baseline"/>
        </w:rPr>
        <w:t>ATAC-QTLs</w:t>
      </w:r>
      <w:r>
        <w:rPr>
          <w:spacing w:val="-11"/>
          <w:vertAlign w:val="baseline"/>
        </w:rPr>
        <w:t> </w:t>
      </w:r>
      <w:r>
        <w:rPr>
          <w:vertAlign w:val="baseline"/>
        </w:rPr>
        <w:t>further</w:t>
      </w:r>
      <w:r>
        <w:rPr>
          <w:spacing w:val="-12"/>
          <w:vertAlign w:val="baseline"/>
        </w:rPr>
        <w:t> </w:t>
      </w:r>
      <w:r>
        <w:rPr>
          <w:vertAlign w:val="baseline"/>
        </w:rPr>
        <w:t>sup- </w:t>
      </w:r>
      <w:r>
        <w:rPr>
          <w:spacing w:val="-2"/>
          <w:vertAlign w:val="baseline"/>
        </w:rPr>
        <w:t>ports</w:t>
      </w:r>
      <w:r>
        <w:rPr>
          <w:spacing w:val="-13"/>
          <w:vertAlign w:val="baseline"/>
        </w:rPr>
        <w:t> </w:t>
      </w:r>
      <w:r>
        <w:rPr>
          <w:spacing w:val="-2"/>
          <w:vertAlign w:val="baseline"/>
        </w:rPr>
        <w:t>the</w:t>
      </w:r>
      <w:r>
        <w:rPr>
          <w:spacing w:val="-11"/>
          <w:vertAlign w:val="baseline"/>
        </w:rPr>
        <w:t> </w:t>
      </w:r>
      <w:r>
        <w:rPr>
          <w:spacing w:val="-2"/>
          <w:vertAlign w:val="baseline"/>
        </w:rPr>
        <w:t>high-quality</w:t>
      </w:r>
      <w:r>
        <w:rPr>
          <w:spacing w:val="-12"/>
          <w:vertAlign w:val="baseline"/>
        </w:rPr>
        <w:t> </w:t>
      </w:r>
      <w:r>
        <w:rPr>
          <w:spacing w:val="-2"/>
          <w:vertAlign w:val="baseline"/>
        </w:rPr>
        <w:t>nature</w:t>
      </w:r>
      <w:r>
        <w:rPr>
          <w:spacing w:val="-12"/>
          <w:vertAlign w:val="baseline"/>
        </w:rPr>
        <w:t> </w:t>
      </w:r>
      <w:r>
        <w:rPr>
          <w:spacing w:val="-2"/>
          <w:vertAlign w:val="baseline"/>
        </w:rPr>
        <w:t>of</w:t>
      </w:r>
      <w:r>
        <w:rPr>
          <w:spacing w:val="-11"/>
          <w:vertAlign w:val="baseline"/>
        </w:rPr>
        <w:t> </w:t>
      </w:r>
      <w:r>
        <w:rPr>
          <w:spacing w:val="-2"/>
          <w:vertAlign w:val="baseline"/>
        </w:rPr>
        <w:t>identified</w:t>
      </w:r>
      <w:r>
        <w:rPr>
          <w:spacing w:val="-12"/>
          <w:vertAlign w:val="baseline"/>
        </w:rPr>
        <w:t> </w:t>
      </w:r>
      <w:r>
        <w:rPr>
          <w:spacing w:val="-2"/>
          <w:vertAlign w:val="baseline"/>
        </w:rPr>
        <w:t>ATAC-QTLs</w:t>
      </w:r>
      <w:r>
        <w:rPr>
          <w:spacing w:val="-11"/>
          <w:vertAlign w:val="baseline"/>
        </w:rPr>
        <w:t> </w:t>
      </w:r>
      <w:r>
        <w:rPr>
          <w:spacing w:val="-2"/>
          <w:vertAlign w:val="baseline"/>
        </w:rPr>
        <w:t>(</w:t>
      </w:r>
      <w:hyperlink w:history="true" w:anchor="_bookmark22">
        <w:r>
          <w:rPr>
            <w:color w:val="0097CF"/>
            <w:spacing w:val="-2"/>
            <w:vertAlign w:val="baseline"/>
          </w:rPr>
          <w:t>Figure</w:t>
        </w:r>
        <w:r>
          <w:rPr>
            <w:color w:val="0097CF"/>
            <w:spacing w:val="-12"/>
            <w:vertAlign w:val="baseline"/>
          </w:rPr>
          <w:t> </w:t>
        </w:r>
        <w:r>
          <w:rPr>
            <w:color w:val="0097CF"/>
            <w:spacing w:val="-2"/>
            <w:vertAlign w:val="baseline"/>
          </w:rPr>
          <w:t>7</w:t>
        </w:r>
      </w:hyperlink>
      <w:r>
        <w:rPr>
          <w:spacing w:val="-2"/>
          <w:vertAlign w:val="baseline"/>
        </w:rPr>
        <w:t>C). </w:t>
      </w:r>
      <w:r>
        <w:rPr>
          <w:vertAlign w:val="baseline"/>
        </w:rPr>
        <w:t>We</w:t>
      </w:r>
      <w:r>
        <w:rPr>
          <w:spacing w:val="34"/>
          <w:vertAlign w:val="baseline"/>
        </w:rPr>
        <w:t> </w:t>
      </w:r>
      <w:r>
        <w:rPr>
          <w:vertAlign w:val="baseline"/>
        </w:rPr>
        <w:t>further</w:t>
      </w:r>
      <w:r>
        <w:rPr>
          <w:spacing w:val="33"/>
          <w:vertAlign w:val="baseline"/>
        </w:rPr>
        <w:t> </w:t>
      </w:r>
      <w:r>
        <w:rPr>
          <w:vertAlign w:val="baseline"/>
        </w:rPr>
        <w:t>determined</w:t>
      </w:r>
      <w:r>
        <w:rPr>
          <w:spacing w:val="35"/>
          <w:vertAlign w:val="baseline"/>
        </w:rPr>
        <w:t> </w:t>
      </w:r>
      <w:r>
        <w:rPr>
          <w:vertAlign w:val="baseline"/>
        </w:rPr>
        <w:t>that</w:t>
      </w:r>
      <w:r>
        <w:rPr>
          <w:spacing w:val="34"/>
          <w:vertAlign w:val="baseline"/>
        </w:rPr>
        <w:t> </w:t>
      </w:r>
      <w:r>
        <w:rPr>
          <w:vertAlign w:val="baseline"/>
        </w:rPr>
        <w:t>218</w:t>
      </w:r>
      <w:r>
        <w:rPr>
          <w:spacing w:val="33"/>
          <w:vertAlign w:val="baseline"/>
        </w:rPr>
        <w:t> </w:t>
      </w:r>
      <w:r>
        <w:rPr>
          <w:vertAlign w:val="baseline"/>
        </w:rPr>
        <w:t>ATAC-QTLs</w:t>
      </w:r>
      <w:r>
        <w:rPr>
          <w:spacing w:val="34"/>
          <w:vertAlign w:val="baseline"/>
        </w:rPr>
        <w:t> </w:t>
      </w:r>
      <w:r>
        <w:rPr>
          <w:vertAlign w:val="baseline"/>
        </w:rPr>
        <w:t>were</w:t>
      </w:r>
      <w:r>
        <w:rPr>
          <w:spacing w:val="33"/>
          <w:vertAlign w:val="baseline"/>
        </w:rPr>
        <w:t> </w:t>
      </w:r>
      <w:r>
        <w:rPr>
          <w:vertAlign w:val="baseline"/>
        </w:rPr>
        <w:t>also</w:t>
      </w:r>
      <w:r>
        <w:rPr>
          <w:spacing w:val="34"/>
          <w:vertAlign w:val="baseline"/>
        </w:rPr>
        <w:t> </w:t>
      </w:r>
      <w:r>
        <w:rPr>
          <w:vertAlign w:val="baseline"/>
        </w:rPr>
        <w:t>lead expression QTL (eQTL) SNPs when compared to gene-tissue expression</w:t>
      </w:r>
      <w:r>
        <w:rPr>
          <w:spacing w:val="26"/>
          <w:vertAlign w:val="baseline"/>
        </w:rPr>
        <w:t> </w:t>
      </w:r>
      <w:r>
        <w:rPr>
          <w:vertAlign w:val="baseline"/>
        </w:rPr>
        <w:t>(GTEx)</w:t>
      </w:r>
      <w:r>
        <w:rPr>
          <w:spacing w:val="26"/>
          <w:vertAlign w:val="baseline"/>
        </w:rPr>
        <w:t> </w:t>
      </w:r>
      <w:r>
        <w:rPr>
          <w:vertAlign w:val="baseline"/>
        </w:rPr>
        <w:t>eQTLs</w:t>
      </w:r>
      <w:hyperlink w:history="true" w:anchor="_bookmark51">
        <w:r>
          <w:rPr>
            <w:color w:val="0097CF"/>
            <w:vertAlign w:val="superscript"/>
          </w:rPr>
          <w:t>31</w:t>
        </w:r>
      </w:hyperlink>
      <w:r>
        <w:rPr>
          <w:color w:val="0097CF"/>
          <w:spacing w:val="25"/>
          <w:vertAlign w:val="baseline"/>
        </w:rPr>
        <w:t> </w:t>
      </w:r>
      <w:r>
        <w:rPr>
          <w:vertAlign w:val="baseline"/>
        </w:rPr>
        <w:t>from</w:t>
      </w:r>
      <w:r>
        <w:rPr>
          <w:spacing w:val="26"/>
          <w:vertAlign w:val="baseline"/>
        </w:rPr>
        <w:t> </w:t>
      </w:r>
      <w:r>
        <w:rPr>
          <w:vertAlign w:val="baseline"/>
        </w:rPr>
        <w:t>relevant</w:t>
      </w:r>
      <w:r>
        <w:rPr>
          <w:spacing w:val="25"/>
          <w:vertAlign w:val="baseline"/>
        </w:rPr>
        <w:t> </w:t>
      </w:r>
      <w:r>
        <w:rPr>
          <w:vertAlign w:val="baseline"/>
        </w:rPr>
        <w:t>tissues</w:t>
      </w:r>
      <w:r>
        <w:rPr>
          <w:spacing w:val="26"/>
          <w:vertAlign w:val="baseline"/>
        </w:rPr>
        <w:t> </w:t>
      </w:r>
      <w:r>
        <w:rPr>
          <w:vertAlign w:val="baseline"/>
        </w:rPr>
        <w:t>(blood</w:t>
      </w:r>
      <w:r>
        <w:rPr>
          <w:spacing w:val="25"/>
          <w:vertAlign w:val="baseline"/>
        </w:rPr>
        <w:t> </w:t>
      </w:r>
      <w:r>
        <w:rPr>
          <w:vertAlign w:val="baseline"/>
        </w:rPr>
        <w:t>and lymphoblastoid</w:t>
      </w:r>
      <w:r>
        <w:rPr>
          <w:spacing w:val="40"/>
          <w:vertAlign w:val="baseline"/>
        </w:rPr>
        <w:t> </w:t>
      </w:r>
      <w:r>
        <w:rPr>
          <w:vertAlign w:val="baseline"/>
        </w:rPr>
        <w:t>cells),</w:t>
      </w:r>
      <w:r>
        <w:rPr>
          <w:spacing w:val="40"/>
          <w:vertAlign w:val="baseline"/>
        </w:rPr>
        <w:t> </w:t>
      </w:r>
      <w:r>
        <w:rPr>
          <w:vertAlign w:val="baseline"/>
        </w:rPr>
        <w:t>with</w:t>
      </w:r>
      <w:r>
        <w:rPr>
          <w:spacing w:val="40"/>
          <w:vertAlign w:val="baseline"/>
        </w:rPr>
        <w:t> </w:t>
      </w:r>
      <w:r>
        <w:rPr>
          <w:vertAlign w:val="baseline"/>
        </w:rPr>
        <w:t>85%</w:t>
      </w:r>
      <w:r>
        <w:rPr>
          <w:spacing w:val="40"/>
          <w:vertAlign w:val="baseline"/>
        </w:rPr>
        <w:t> </w:t>
      </w:r>
      <w:r>
        <w:rPr>
          <w:vertAlign w:val="baseline"/>
        </w:rPr>
        <w:t>also</w:t>
      </w:r>
      <w:r>
        <w:rPr>
          <w:spacing w:val="40"/>
          <w:vertAlign w:val="baseline"/>
        </w:rPr>
        <w:t> </w:t>
      </w:r>
      <w:r>
        <w:rPr>
          <w:vertAlign w:val="baseline"/>
        </w:rPr>
        <w:t>concordant</w:t>
      </w:r>
      <w:r>
        <w:rPr>
          <w:spacing w:val="40"/>
          <w:vertAlign w:val="baseline"/>
        </w:rPr>
        <w:t> </w:t>
      </w:r>
      <w:r>
        <w:rPr>
          <w:vertAlign w:val="baseline"/>
        </w:rPr>
        <w:t>for</w:t>
      </w:r>
      <w:r>
        <w:rPr>
          <w:spacing w:val="40"/>
          <w:vertAlign w:val="baseline"/>
        </w:rPr>
        <w:t> </w:t>
      </w:r>
      <w:r>
        <w:rPr>
          <w:vertAlign w:val="baseline"/>
        </w:rPr>
        <w:t>allele over-representation directionality</w:t>
      </w:r>
      <w:r>
        <w:rPr>
          <w:spacing w:val="-1"/>
          <w:vertAlign w:val="baseline"/>
        </w:rPr>
        <w:t> </w:t>
      </w:r>
      <w:r>
        <w:rPr>
          <w:vertAlign w:val="baseline"/>
        </w:rPr>
        <w:t>(</w:t>
      </w:r>
      <w:hyperlink w:history="true" w:anchor="_bookmark22">
        <w:r>
          <w:rPr>
            <w:color w:val="0097CF"/>
            <w:vertAlign w:val="baseline"/>
          </w:rPr>
          <w:t>Figure</w:t>
        </w:r>
        <w:r>
          <w:rPr>
            <w:color w:val="0097CF"/>
            <w:spacing w:val="-3"/>
            <w:vertAlign w:val="baseline"/>
          </w:rPr>
          <w:t> </w:t>
        </w:r>
        <w:r>
          <w:rPr>
            <w:color w:val="0097CF"/>
            <w:vertAlign w:val="baseline"/>
          </w:rPr>
          <w:t>7</w:t>
        </w:r>
      </w:hyperlink>
      <w:r>
        <w:rPr>
          <w:vertAlign w:val="baseline"/>
        </w:rPr>
        <w:t>D;</w:t>
      </w:r>
      <w:r>
        <w:rPr>
          <w:spacing w:val="-2"/>
          <w:vertAlign w:val="baseline"/>
        </w:rPr>
        <w:t> </w:t>
      </w:r>
      <w:hyperlink w:history="true" w:anchor="_bookmark23">
        <w:r>
          <w:rPr>
            <w:color w:val="0097CF"/>
            <w:vertAlign w:val="baseline"/>
          </w:rPr>
          <w:t>Table</w:t>
        </w:r>
        <w:r>
          <w:rPr>
            <w:color w:val="0097CF"/>
            <w:spacing w:val="-2"/>
            <w:vertAlign w:val="baseline"/>
          </w:rPr>
          <w:t> </w:t>
        </w:r>
        <w:r>
          <w:rPr>
            <w:color w:val="0097CF"/>
            <w:vertAlign w:val="baseline"/>
          </w:rPr>
          <w:t>S9</w:t>
        </w:r>
      </w:hyperlink>
      <w:r>
        <w:rPr>
          <w:vertAlign w:val="baseline"/>
        </w:rPr>
        <w:t>).</w:t>
      </w:r>
      <w:r>
        <w:rPr>
          <w:spacing w:val="-2"/>
          <w:vertAlign w:val="baseline"/>
        </w:rPr>
        <w:t> </w:t>
      </w:r>
      <w:r>
        <w:rPr>
          <w:vertAlign w:val="baseline"/>
        </w:rPr>
        <w:t>ATAC- QTLs were also compared with inherited genome-wide asso- ciation</w:t>
      </w:r>
      <w:r>
        <w:rPr>
          <w:spacing w:val="40"/>
          <w:vertAlign w:val="baseline"/>
        </w:rPr>
        <w:t> </w:t>
      </w:r>
      <w:r>
        <w:rPr>
          <w:vertAlign w:val="baseline"/>
        </w:rPr>
        <w:t>study</w:t>
      </w:r>
      <w:r>
        <w:rPr>
          <w:spacing w:val="40"/>
          <w:vertAlign w:val="baseline"/>
        </w:rPr>
        <w:t> </w:t>
      </w:r>
      <w:r>
        <w:rPr>
          <w:vertAlign w:val="baseline"/>
        </w:rPr>
        <w:t>variants</w:t>
      </w:r>
      <w:r>
        <w:rPr>
          <w:spacing w:val="40"/>
          <w:vertAlign w:val="baseline"/>
        </w:rPr>
        <w:t> </w:t>
      </w:r>
      <w:r>
        <w:rPr>
          <w:vertAlign w:val="baseline"/>
        </w:rPr>
        <w:t>for</w:t>
      </w:r>
      <w:r>
        <w:rPr>
          <w:spacing w:val="40"/>
          <w:vertAlign w:val="baseline"/>
        </w:rPr>
        <w:t> </w:t>
      </w:r>
      <w:r>
        <w:rPr>
          <w:vertAlign w:val="baseline"/>
        </w:rPr>
        <w:t>ALL</w:t>
      </w:r>
      <w:r>
        <w:rPr>
          <w:spacing w:val="40"/>
          <w:vertAlign w:val="baseline"/>
        </w:rPr>
        <w:t> </w:t>
      </w:r>
      <w:r>
        <w:rPr>
          <w:vertAlign w:val="baseline"/>
        </w:rPr>
        <w:t>disease</w:t>
      </w:r>
      <w:r>
        <w:rPr>
          <w:spacing w:val="40"/>
          <w:vertAlign w:val="baseline"/>
        </w:rPr>
        <w:t> </w:t>
      </w:r>
      <w:r>
        <w:rPr>
          <w:vertAlign w:val="baseline"/>
        </w:rPr>
        <w:t>susceptibility,</w:t>
      </w:r>
      <w:r>
        <w:rPr>
          <w:spacing w:val="40"/>
          <w:vertAlign w:val="baseline"/>
        </w:rPr>
        <w:t> </w:t>
      </w:r>
      <w:r>
        <w:rPr>
          <w:vertAlign w:val="baseline"/>
        </w:rPr>
        <w:t>which identified rs3824662 (</w:t>
      </w:r>
      <w:r>
        <w:rPr>
          <w:i/>
          <w:vertAlign w:val="baseline"/>
        </w:rPr>
        <w:t>GATA3</w:t>
      </w:r>
      <w:r>
        <w:rPr>
          <w:vertAlign w:val="baseline"/>
        </w:rPr>
        <w:t>)</w:t>
      </w:r>
      <w:hyperlink w:history="true" w:anchor="_bookmark52">
        <w:r>
          <w:rPr>
            <w:color w:val="0097CF"/>
            <w:vertAlign w:val="superscript"/>
          </w:rPr>
          <w:t>32</w:t>
        </w:r>
      </w:hyperlink>
      <w:r>
        <w:rPr>
          <w:color w:val="0097CF"/>
          <w:vertAlign w:val="baseline"/>
        </w:rPr>
        <w:t> </w:t>
      </w:r>
      <w:r>
        <w:rPr>
          <w:vertAlign w:val="baseline"/>
        </w:rPr>
        <w:t>and rs17481869 (2p22.3)</w:t>
      </w:r>
      <w:hyperlink w:history="true" w:anchor="_bookmark53">
        <w:r>
          <w:rPr>
            <w:color w:val="0097CF"/>
            <w:vertAlign w:val="superscript"/>
          </w:rPr>
          <w:t>33</w:t>
        </w:r>
      </w:hyperlink>
      <w:r>
        <w:rPr>
          <w:color w:val="0097CF"/>
          <w:vertAlign w:val="baseline"/>
        </w:rPr>
        <w:t> </w:t>
      </w:r>
      <w:r>
        <w:rPr>
          <w:vertAlign w:val="baseline"/>
        </w:rPr>
        <w:t>as ATAC-QTLs</w:t>
      </w:r>
      <w:r>
        <w:rPr>
          <w:spacing w:val="27"/>
          <w:vertAlign w:val="baseline"/>
        </w:rPr>
        <w:t> </w:t>
      </w:r>
      <w:r>
        <w:rPr>
          <w:vertAlign w:val="baseline"/>
        </w:rPr>
        <w:t>that</w:t>
      </w:r>
      <w:r>
        <w:rPr>
          <w:spacing w:val="25"/>
          <w:vertAlign w:val="baseline"/>
        </w:rPr>
        <w:t> </w:t>
      </w:r>
      <w:r>
        <w:rPr>
          <w:vertAlign w:val="baseline"/>
        </w:rPr>
        <w:t>were</w:t>
      </w:r>
      <w:r>
        <w:rPr>
          <w:spacing w:val="26"/>
          <w:vertAlign w:val="baseline"/>
        </w:rPr>
        <w:t> </w:t>
      </w:r>
      <w:r>
        <w:rPr>
          <w:vertAlign w:val="baseline"/>
        </w:rPr>
        <w:t>associated</w:t>
      </w:r>
      <w:r>
        <w:rPr>
          <w:spacing w:val="27"/>
          <w:vertAlign w:val="baseline"/>
        </w:rPr>
        <w:t> </w:t>
      </w:r>
      <w:r>
        <w:rPr>
          <w:vertAlign w:val="baseline"/>
        </w:rPr>
        <w:t>with</w:t>
      </w:r>
      <w:r>
        <w:rPr>
          <w:spacing w:val="26"/>
          <w:vertAlign w:val="baseline"/>
        </w:rPr>
        <w:t> </w:t>
      </w:r>
      <w:r>
        <w:rPr>
          <w:vertAlign w:val="baseline"/>
        </w:rPr>
        <w:t>the</w:t>
      </w:r>
      <w:r>
        <w:rPr>
          <w:spacing w:val="26"/>
          <w:vertAlign w:val="baseline"/>
        </w:rPr>
        <w:t> </w:t>
      </w:r>
      <w:r>
        <w:rPr>
          <w:vertAlign w:val="baseline"/>
        </w:rPr>
        <w:t>risk</w:t>
      </w:r>
      <w:r>
        <w:rPr>
          <w:spacing w:val="26"/>
          <w:vertAlign w:val="baseline"/>
        </w:rPr>
        <w:t> </w:t>
      </w:r>
      <w:r>
        <w:rPr>
          <w:vertAlign w:val="baseline"/>
        </w:rPr>
        <w:t>of</w:t>
      </w:r>
      <w:r>
        <w:rPr>
          <w:spacing w:val="25"/>
          <w:vertAlign w:val="baseline"/>
        </w:rPr>
        <w:t> </w:t>
      </w:r>
      <w:r>
        <w:rPr>
          <w:vertAlign w:val="baseline"/>
        </w:rPr>
        <w:t>developing B-ALL.</w:t>
      </w:r>
      <w:r>
        <w:rPr>
          <w:spacing w:val="40"/>
          <w:vertAlign w:val="baseline"/>
        </w:rPr>
        <w:t> </w:t>
      </w:r>
      <w:r>
        <w:rPr>
          <w:vertAlign w:val="baseline"/>
        </w:rPr>
        <w:t>Further</w:t>
      </w:r>
      <w:r>
        <w:rPr>
          <w:spacing w:val="40"/>
          <w:vertAlign w:val="baseline"/>
        </w:rPr>
        <w:t> </w:t>
      </w:r>
      <w:r>
        <w:rPr>
          <w:vertAlign w:val="baseline"/>
        </w:rPr>
        <w:t>supporting</w:t>
      </w:r>
      <w:r>
        <w:rPr>
          <w:spacing w:val="40"/>
          <w:vertAlign w:val="baseline"/>
        </w:rPr>
        <w:t> </w:t>
      </w:r>
      <w:r>
        <w:rPr>
          <w:vertAlign w:val="baseline"/>
        </w:rPr>
        <w:t>the</w:t>
      </w:r>
      <w:r>
        <w:rPr>
          <w:spacing w:val="40"/>
          <w:vertAlign w:val="baseline"/>
        </w:rPr>
        <w:t> </w:t>
      </w:r>
      <w:r>
        <w:rPr>
          <w:vertAlign w:val="baseline"/>
        </w:rPr>
        <w:t>validity</w:t>
      </w:r>
      <w:r>
        <w:rPr>
          <w:spacing w:val="40"/>
          <w:vertAlign w:val="baseline"/>
        </w:rPr>
        <w:t> </w:t>
      </w:r>
      <w:r>
        <w:rPr>
          <w:vertAlign w:val="baseline"/>
        </w:rPr>
        <w:t>of</w:t>
      </w:r>
      <w:r>
        <w:rPr>
          <w:spacing w:val="40"/>
          <w:vertAlign w:val="baseline"/>
        </w:rPr>
        <w:t> </w:t>
      </w:r>
      <w:r>
        <w:rPr>
          <w:vertAlign w:val="baseline"/>
        </w:rPr>
        <w:t>our</w:t>
      </w:r>
      <w:r>
        <w:rPr>
          <w:spacing w:val="40"/>
          <w:vertAlign w:val="baseline"/>
        </w:rPr>
        <w:t> </w:t>
      </w:r>
      <w:r>
        <w:rPr>
          <w:vertAlign w:val="baseline"/>
        </w:rPr>
        <w:t>methodology, </w:t>
      </w:r>
      <w:r>
        <w:rPr>
          <w:spacing w:val="-2"/>
          <w:vertAlign w:val="baseline"/>
        </w:rPr>
        <w:t>rs3824662</w:t>
      </w:r>
      <w:r>
        <w:rPr>
          <w:spacing w:val="-11"/>
          <w:vertAlign w:val="baseline"/>
        </w:rPr>
        <w:t> </w:t>
      </w:r>
      <w:r>
        <w:rPr>
          <w:spacing w:val="-2"/>
          <w:vertAlign w:val="baseline"/>
        </w:rPr>
        <w:t>was</w:t>
      </w:r>
      <w:r>
        <w:rPr>
          <w:spacing w:val="-11"/>
          <w:vertAlign w:val="baseline"/>
        </w:rPr>
        <w:t> </w:t>
      </w:r>
      <w:r>
        <w:rPr>
          <w:spacing w:val="-2"/>
          <w:vertAlign w:val="baseline"/>
        </w:rPr>
        <w:t>also</w:t>
      </w:r>
      <w:r>
        <w:rPr>
          <w:spacing w:val="-9"/>
          <w:vertAlign w:val="baseline"/>
        </w:rPr>
        <w:t> </w:t>
      </w:r>
      <w:r>
        <w:rPr>
          <w:spacing w:val="-2"/>
          <w:vertAlign w:val="baseline"/>
        </w:rPr>
        <w:t>identified</w:t>
      </w:r>
      <w:r>
        <w:rPr>
          <w:spacing w:val="-9"/>
          <w:vertAlign w:val="baseline"/>
        </w:rPr>
        <w:t> </w:t>
      </w:r>
      <w:r>
        <w:rPr>
          <w:spacing w:val="-2"/>
          <w:vertAlign w:val="baseline"/>
        </w:rPr>
        <w:t>as</w:t>
      </w:r>
      <w:r>
        <w:rPr>
          <w:spacing w:val="-11"/>
          <w:vertAlign w:val="baseline"/>
        </w:rPr>
        <w:t> </w:t>
      </w:r>
      <w:r>
        <w:rPr>
          <w:spacing w:val="-2"/>
          <w:vertAlign w:val="baseline"/>
        </w:rPr>
        <w:t>an</w:t>
      </w:r>
      <w:r>
        <w:rPr>
          <w:spacing w:val="-11"/>
          <w:vertAlign w:val="baseline"/>
        </w:rPr>
        <w:t> </w:t>
      </w:r>
      <w:r>
        <w:rPr>
          <w:spacing w:val="-2"/>
          <w:vertAlign w:val="baseline"/>
        </w:rPr>
        <w:t>ATAC-QTL</w:t>
      </w:r>
      <w:r>
        <w:rPr>
          <w:spacing w:val="-11"/>
          <w:vertAlign w:val="baseline"/>
        </w:rPr>
        <w:t> </w:t>
      </w:r>
      <w:r>
        <w:rPr>
          <w:spacing w:val="-2"/>
          <w:vertAlign w:val="baseline"/>
        </w:rPr>
        <w:t>in</w:t>
      </w:r>
      <w:r>
        <w:rPr>
          <w:spacing w:val="-11"/>
          <w:vertAlign w:val="baseline"/>
        </w:rPr>
        <w:t> </w:t>
      </w:r>
      <w:r>
        <w:rPr>
          <w:spacing w:val="-2"/>
          <w:vertAlign w:val="baseline"/>
        </w:rPr>
        <w:t>ALL</w:t>
      </w:r>
      <w:r>
        <w:rPr>
          <w:spacing w:val="-11"/>
          <w:vertAlign w:val="baseline"/>
        </w:rPr>
        <w:t> </w:t>
      </w:r>
      <w:r>
        <w:rPr>
          <w:spacing w:val="-2"/>
          <w:vertAlign w:val="baseline"/>
        </w:rPr>
        <w:t>PDX</w:t>
      </w:r>
      <w:r>
        <w:rPr>
          <w:spacing w:val="-9"/>
          <w:vertAlign w:val="baseline"/>
        </w:rPr>
        <w:t> </w:t>
      </w:r>
      <w:r>
        <w:rPr>
          <w:spacing w:val="-2"/>
          <w:vertAlign w:val="baseline"/>
        </w:rPr>
        <w:t>sam- </w:t>
      </w:r>
      <w:r>
        <w:rPr>
          <w:vertAlign w:val="baseline"/>
        </w:rPr>
        <w:t>ples,</w:t>
      </w:r>
      <w:hyperlink w:history="true" w:anchor="_bookmark54">
        <w:r>
          <w:rPr>
            <w:color w:val="0097CF"/>
            <w:vertAlign w:val="superscript"/>
          </w:rPr>
          <w:t>34</w:t>
        </w:r>
      </w:hyperlink>
      <w:r>
        <w:rPr>
          <w:color w:val="0097CF"/>
          <w:vertAlign w:val="baseline"/>
        </w:rPr>
        <w:t> </w:t>
      </w:r>
      <w:r>
        <w:rPr>
          <w:vertAlign w:val="baseline"/>
        </w:rPr>
        <w:t>and we functionally validated differential allele-specific activity</w:t>
      </w:r>
      <w:r>
        <w:rPr>
          <w:spacing w:val="-4"/>
          <w:vertAlign w:val="baseline"/>
        </w:rPr>
        <w:t> </w:t>
      </w:r>
      <w:r>
        <w:rPr>
          <w:vertAlign w:val="baseline"/>
        </w:rPr>
        <w:t>for</w:t>
      </w:r>
      <w:r>
        <w:rPr>
          <w:spacing w:val="-5"/>
          <w:vertAlign w:val="baseline"/>
        </w:rPr>
        <w:t> </w:t>
      </w:r>
      <w:r>
        <w:rPr>
          <w:vertAlign w:val="baseline"/>
        </w:rPr>
        <w:t>rs17481869</w:t>
      </w:r>
      <w:r>
        <w:rPr>
          <w:spacing w:val="-5"/>
          <w:vertAlign w:val="baseline"/>
        </w:rPr>
        <w:t> </w:t>
      </w:r>
      <w:r>
        <w:rPr>
          <w:vertAlign w:val="baseline"/>
        </w:rPr>
        <w:t>in</w:t>
      </w:r>
      <w:r>
        <w:rPr>
          <w:spacing w:val="-5"/>
          <w:vertAlign w:val="baseline"/>
        </w:rPr>
        <w:t> </w:t>
      </w:r>
      <w:r>
        <w:rPr>
          <w:vertAlign w:val="baseline"/>
        </w:rPr>
        <w:t>multiple</w:t>
      </w:r>
      <w:r>
        <w:rPr>
          <w:spacing w:val="-5"/>
          <w:vertAlign w:val="baseline"/>
        </w:rPr>
        <w:t> </w:t>
      </w:r>
      <w:r>
        <w:rPr>
          <w:vertAlign w:val="baseline"/>
        </w:rPr>
        <w:t>B-ALL</w:t>
      </w:r>
      <w:r>
        <w:rPr>
          <w:spacing w:val="-4"/>
          <w:vertAlign w:val="baseline"/>
        </w:rPr>
        <w:t> </w:t>
      </w:r>
      <w:r>
        <w:rPr>
          <w:vertAlign w:val="baseline"/>
        </w:rPr>
        <w:t>cell</w:t>
      </w:r>
      <w:r>
        <w:rPr>
          <w:spacing w:val="-5"/>
          <w:vertAlign w:val="baseline"/>
        </w:rPr>
        <w:t> </w:t>
      </w:r>
      <w:r>
        <w:rPr>
          <w:vertAlign w:val="baseline"/>
        </w:rPr>
        <w:t>lines</w:t>
      </w:r>
      <w:r>
        <w:rPr>
          <w:spacing w:val="-5"/>
          <w:vertAlign w:val="baseline"/>
        </w:rPr>
        <w:t> </w:t>
      </w:r>
      <w:r>
        <w:rPr>
          <w:vertAlign w:val="baseline"/>
        </w:rPr>
        <w:t>(</w:t>
      </w:r>
      <w:hyperlink w:history="true" w:anchor="_bookmark23">
        <w:r>
          <w:rPr>
            <w:color w:val="0097CF"/>
            <w:vertAlign w:val="baseline"/>
          </w:rPr>
          <w:t>Figure</w:t>
        </w:r>
        <w:r>
          <w:rPr>
            <w:color w:val="0097CF"/>
            <w:spacing w:val="-4"/>
            <w:vertAlign w:val="baseline"/>
          </w:rPr>
          <w:t> </w:t>
        </w:r>
        <w:r>
          <w:rPr>
            <w:color w:val="0097CF"/>
            <w:vertAlign w:val="baseline"/>
          </w:rPr>
          <w:t>S11</w:t>
        </w:r>
      </w:hyperlink>
      <w:r>
        <w:rPr>
          <w:vertAlign w:val="baseline"/>
        </w:rPr>
        <w:t>). To infer the impact of TF binding in control of chromatin acces- sibility at ATAC-QTLs, we overlapped ATAC-QTL loci with TF motifs determined as TF-bound by footprint profiling.</w:t>
      </w:r>
      <w:hyperlink w:history="true" w:anchor="_bookmark35">
        <w:r>
          <w:rPr>
            <w:color w:val="0097CF"/>
            <w:vertAlign w:val="superscript"/>
          </w:rPr>
          <w:t>12</w:t>
        </w:r>
      </w:hyperlink>
      <w:r>
        <w:rPr>
          <w:color w:val="0097CF"/>
          <w:vertAlign w:val="baseline"/>
        </w:rPr>
        <w:t> </w:t>
      </w:r>
      <w:r>
        <w:rPr>
          <w:vertAlign w:val="baseline"/>
        </w:rPr>
        <w:t>Nearly one-third</w:t>
      </w:r>
      <w:r>
        <w:rPr>
          <w:spacing w:val="40"/>
          <w:vertAlign w:val="baseline"/>
        </w:rPr>
        <w:t> </w:t>
      </w:r>
      <w:r>
        <w:rPr>
          <w:vertAlign w:val="baseline"/>
        </w:rPr>
        <w:t>(28.8%;</w:t>
      </w:r>
      <w:r>
        <w:rPr>
          <w:spacing w:val="40"/>
          <w:vertAlign w:val="baseline"/>
        </w:rPr>
        <w:t> </w:t>
      </w:r>
      <w:r>
        <w:rPr>
          <w:vertAlign w:val="baseline"/>
        </w:rPr>
        <w:t>2,615/9,080</w:t>
      </w:r>
      <w:r>
        <w:rPr>
          <w:spacing w:val="40"/>
          <w:vertAlign w:val="baseline"/>
        </w:rPr>
        <w:t> </w:t>
      </w:r>
      <w:r>
        <w:rPr>
          <w:vertAlign w:val="baseline"/>
        </w:rPr>
        <w:t>ATAC-QTLs)</w:t>
      </w:r>
      <w:r>
        <w:rPr>
          <w:spacing w:val="40"/>
          <w:vertAlign w:val="baseline"/>
        </w:rPr>
        <w:t> </w:t>
      </w:r>
      <w:r>
        <w:rPr>
          <w:vertAlign w:val="baseline"/>
        </w:rPr>
        <w:t>of</w:t>
      </w:r>
      <w:r>
        <w:rPr>
          <w:spacing w:val="40"/>
          <w:vertAlign w:val="baseline"/>
        </w:rPr>
        <w:t> </w:t>
      </w:r>
      <w:r>
        <w:rPr>
          <w:vertAlign w:val="baseline"/>
        </w:rPr>
        <w:t>these</w:t>
      </w:r>
      <w:r>
        <w:rPr>
          <w:spacing w:val="40"/>
          <w:vertAlign w:val="baseline"/>
        </w:rPr>
        <w:t> </w:t>
      </w:r>
      <w:r>
        <w:rPr>
          <w:vertAlign w:val="baseline"/>
        </w:rPr>
        <w:t>ATAC- QTLs</w:t>
      </w:r>
      <w:r>
        <w:rPr>
          <w:spacing w:val="36"/>
          <w:vertAlign w:val="baseline"/>
        </w:rPr>
        <w:t> </w:t>
      </w:r>
      <w:r>
        <w:rPr>
          <w:vertAlign w:val="baseline"/>
        </w:rPr>
        <w:t>overlapped</w:t>
      </w:r>
      <w:r>
        <w:rPr>
          <w:spacing w:val="37"/>
          <w:vertAlign w:val="baseline"/>
        </w:rPr>
        <w:t> </w:t>
      </w:r>
      <w:r>
        <w:rPr>
          <w:vertAlign w:val="baseline"/>
        </w:rPr>
        <w:t>a</w:t>
      </w:r>
      <w:r>
        <w:rPr>
          <w:spacing w:val="35"/>
          <w:vertAlign w:val="baseline"/>
        </w:rPr>
        <w:t> </w:t>
      </w:r>
      <w:r>
        <w:rPr>
          <w:vertAlign w:val="baseline"/>
        </w:rPr>
        <w:t>TF-bound</w:t>
      </w:r>
      <w:r>
        <w:rPr>
          <w:spacing w:val="37"/>
          <w:vertAlign w:val="baseline"/>
        </w:rPr>
        <w:t> </w:t>
      </w:r>
      <w:r>
        <w:rPr>
          <w:vertAlign w:val="baseline"/>
        </w:rPr>
        <w:t>motif</w:t>
      </w:r>
      <w:r>
        <w:rPr>
          <w:spacing w:val="36"/>
          <w:vertAlign w:val="baseline"/>
        </w:rPr>
        <w:t> </w:t>
      </w:r>
      <w:r>
        <w:rPr>
          <w:vertAlign w:val="baseline"/>
        </w:rPr>
        <w:t>footprint</w:t>
      </w:r>
      <w:r>
        <w:rPr>
          <w:spacing w:val="37"/>
          <w:vertAlign w:val="baseline"/>
        </w:rPr>
        <w:t> </w:t>
      </w:r>
      <w:r>
        <w:rPr>
          <w:vertAlign w:val="baseline"/>
        </w:rPr>
        <w:t>across</w:t>
      </w:r>
      <w:r>
        <w:rPr>
          <w:spacing w:val="35"/>
          <w:vertAlign w:val="baseline"/>
        </w:rPr>
        <w:t> </w:t>
      </w:r>
      <w:r>
        <w:rPr>
          <w:vertAlign w:val="baseline"/>
        </w:rPr>
        <w:t>multiple B-ALL</w:t>
      </w:r>
      <w:r>
        <w:rPr>
          <w:spacing w:val="40"/>
          <w:vertAlign w:val="baseline"/>
        </w:rPr>
        <w:t> </w:t>
      </w:r>
      <w:r>
        <w:rPr>
          <w:vertAlign w:val="baseline"/>
        </w:rPr>
        <w:t>subtypes,</w:t>
      </w:r>
      <w:r>
        <w:rPr>
          <w:spacing w:val="40"/>
          <w:vertAlign w:val="baseline"/>
        </w:rPr>
        <w:t> </w:t>
      </w:r>
      <w:r>
        <w:rPr>
          <w:vertAlign w:val="baseline"/>
        </w:rPr>
        <w:t>suggesting</w:t>
      </w:r>
      <w:r>
        <w:rPr>
          <w:spacing w:val="40"/>
          <w:vertAlign w:val="baseline"/>
        </w:rPr>
        <w:t> </w:t>
      </w:r>
      <w:r>
        <w:rPr>
          <w:vertAlign w:val="baseline"/>
        </w:rPr>
        <w:t>that</w:t>
      </w:r>
      <w:r>
        <w:rPr>
          <w:spacing w:val="40"/>
          <w:vertAlign w:val="baseline"/>
        </w:rPr>
        <w:t> </w:t>
      </w:r>
      <w:r>
        <w:rPr>
          <w:vertAlign w:val="baseline"/>
        </w:rPr>
        <w:t>most</w:t>
      </w:r>
      <w:r>
        <w:rPr>
          <w:spacing w:val="40"/>
          <w:vertAlign w:val="baseline"/>
        </w:rPr>
        <w:t> </w:t>
      </w:r>
      <w:r>
        <w:rPr>
          <w:vertAlign w:val="baseline"/>
        </w:rPr>
        <w:t>ATAC-QTLs</w:t>
      </w:r>
      <w:r>
        <w:rPr>
          <w:spacing w:val="40"/>
          <w:vertAlign w:val="baseline"/>
        </w:rPr>
        <w:t> </w:t>
      </w:r>
      <w:r>
        <w:rPr>
          <w:vertAlign w:val="baseline"/>
        </w:rPr>
        <w:t>do</w:t>
      </w:r>
      <w:r>
        <w:rPr>
          <w:spacing w:val="40"/>
          <w:vertAlign w:val="baseline"/>
        </w:rPr>
        <w:t> </w:t>
      </w:r>
      <w:r>
        <w:rPr>
          <w:vertAlign w:val="baseline"/>
        </w:rPr>
        <w:t>not have</w:t>
      </w:r>
      <w:r>
        <w:rPr>
          <w:spacing w:val="-1"/>
          <w:vertAlign w:val="baseline"/>
        </w:rPr>
        <w:t> </w:t>
      </w:r>
      <w:r>
        <w:rPr>
          <w:vertAlign w:val="baseline"/>
        </w:rPr>
        <w:t>a clear</w:t>
      </w:r>
      <w:r>
        <w:rPr>
          <w:spacing w:val="-1"/>
          <w:vertAlign w:val="baseline"/>
        </w:rPr>
        <w:t> </w:t>
      </w:r>
      <w:r>
        <w:rPr>
          <w:vertAlign w:val="baseline"/>
        </w:rPr>
        <w:t>TF-binding mechanism regarding</w:t>
      </w:r>
      <w:r>
        <w:rPr>
          <w:spacing w:val="-1"/>
          <w:vertAlign w:val="baseline"/>
        </w:rPr>
        <w:t> </w:t>
      </w:r>
      <w:r>
        <w:rPr>
          <w:vertAlign w:val="baseline"/>
        </w:rPr>
        <w:t>how they</w:t>
      </w:r>
      <w:r>
        <w:rPr>
          <w:spacing w:val="-1"/>
          <w:vertAlign w:val="baseline"/>
        </w:rPr>
        <w:t> </w:t>
      </w:r>
      <w:r>
        <w:rPr>
          <w:vertAlign w:val="baseline"/>
        </w:rPr>
        <w:t>impact chromatin</w:t>
      </w:r>
      <w:r>
        <w:rPr>
          <w:spacing w:val="39"/>
          <w:vertAlign w:val="baseline"/>
        </w:rPr>
        <w:t> </w:t>
      </w:r>
      <w:r>
        <w:rPr>
          <w:vertAlign w:val="baseline"/>
        </w:rPr>
        <w:t>accessibility.</w:t>
      </w:r>
      <w:r>
        <w:rPr>
          <w:spacing w:val="39"/>
          <w:vertAlign w:val="baseline"/>
        </w:rPr>
        <w:t> </w:t>
      </w:r>
      <w:r>
        <w:rPr>
          <w:vertAlign w:val="baseline"/>
        </w:rPr>
        <w:t>Analysis</w:t>
      </w:r>
      <w:r>
        <w:rPr>
          <w:spacing w:val="38"/>
          <w:vertAlign w:val="baseline"/>
        </w:rPr>
        <w:t> </w:t>
      </w:r>
      <w:r>
        <w:rPr>
          <w:vertAlign w:val="baseline"/>
        </w:rPr>
        <w:t>of</w:t>
      </w:r>
      <w:r>
        <w:rPr>
          <w:spacing w:val="38"/>
          <w:vertAlign w:val="baseline"/>
        </w:rPr>
        <w:t> </w:t>
      </w:r>
      <w:r>
        <w:rPr>
          <w:vertAlign w:val="baseline"/>
        </w:rPr>
        <w:t>bound</w:t>
      </w:r>
      <w:r>
        <w:rPr>
          <w:spacing w:val="39"/>
          <w:vertAlign w:val="baseline"/>
        </w:rPr>
        <w:t> </w:t>
      </w:r>
      <w:r>
        <w:rPr>
          <w:vertAlign w:val="baseline"/>
        </w:rPr>
        <w:t>TF</w:t>
      </w:r>
      <w:r>
        <w:rPr>
          <w:spacing w:val="38"/>
          <w:vertAlign w:val="baseline"/>
        </w:rPr>
        <w:t> </w:t>
      </w:r>
      <w:r>
        <w:rPr>
          <w:vertAlign w:val="baseline"/>
        </w:rPr>
        <w:t>motif</w:t>
      </w:r>
      <w:r>
        <w:rPr>
          <w:spacing w:val="38"/>
          <w:vertAlign w:val="baseline"/>
        </w:rPr>
        <w:t> </w:t>
      </w:r>
      <w:r>
        <w:rPr>
          <w:vertAlign w:val="baseline"/>
        </w:rPr>
        <w:t>footprint prevalence</w:t>
      </w:r>
      <w:r>
        <w:rPr>
          <w:spacing w:val="32"/>
          <w:vertAlign w:val="baseline"/>
        </w:rPr>
        <w:t> </w:t>
      </w:r>
      <w:r>
        <w:rPr>
          <w:vertAlign w:val="baseline"/>
        </w:rPr>
        <w:t>at</w:t>
      </w:r>
      <w:r>
        <w:rPr>
          <w:spacing w:val="30"/>
          <w:vertAlign w:val="baseline"/>
        </w:rPr>
        <w:t> </w:t>
      </w:r>
      <w:r>
        <w:rPr>
          <w:vertAlign w:val="baseline"/>
        </w:rPr>
        <w:t>ATAC-QTLs</w:t>
      </w:r>
      <w:r>
        <w:rPr>
          <w:spacing w:val="32"/>
          <w:vertAlign w:val="baseline"/>
        </w:rPr>
        <w:t> </w:t>
      </w:r>
      <w:r>
        <w:rPr>
          <w:vertAlign w:val="baseline"/>
        </w:rPr>
        <w:t>identified</w:t>
      </w:r>
      <w:r>
        <w:rPr>
          <w:spacing w:val="31"/>
          <w:vertAlign w:val="baseline"/>
        </w:rPr>
        <w:t> </w:t>
      </w:r>
      <w:r>
        <w:rPr>
          <w:vertAlign w:val="baseline"/>
        </w:rPr>
        <w:t>several</w:t>
      </w:r>
      <w:r>
        <w:rPr>
          <w:spacing w:val="32"/>
          <w:vertAlign w:val="baseline"/>
        </w:rPr>
        <w:t> </w:t>
      </w:r>
      <w:r>
        <w:rPr>
          <w:vertAlign w:val="baseline"/>
        </w:rPr>
        <w:t>ETS</w:t>
      </w:r>
      <w:r>
        <w:rPr>
          <w:spacing w:val="30"/>
          <w:vertAlign w:val="baseline"/>
        </w:rPr>
        <w:t> </w:t>
      </w:r>
      <w:r>
        <w:rPr>
          <w:vertAlign w:val="baseline"/>
        </w:rPr>
        <w:t>family</w:t>
      </w:r>
      <w:r>
        <w:rPr>
          <w:spacing w:val="31"/>
          <w:vertAlign w:val="baseline"/>
        </w:rPr>
        <w:t> </w:t>
      </w:r>
      <w:r>
        <w:rPr>
          <w:vertAlign w:val="baseline"/>
        </w:rPr>
        <w:t>TFs (EHF,</w:t>
      </w:r>
      <w:r>
        <w:rPr>
          <w:spacing w:val="21"/>
          <w:vertAlign w:val="baseline"/>
        </w:rPr>
        <w:t> </w:t>
      </w:r>
      <w:r>
        <w:rPr>
          <w:vertAlign w:val="baseline"/>
        </w:rPr>
        <w:t>ELF3,</w:t>
      </w:r>
      <w:r>
        <w:rPr>
          <w:spacing w:val="20"/>
          <w:vertAlign w:val="baseline"/>
        </w:rPr>
        <w:t> </w:t>
      </w:r>
      <w:r>
        <w:rPr>
          <w:vertAlign w:val="baseline"/>
        </w:rPr>
        <w:t>SPI1/PU.1,</w:t>
      </w:r>
      <w:r>
        <w:rPr>
          <w:spacing w:val="21"/>
          <w:vertAlign w:val="baseline"/>
        </w:rPr>
        <w:t> </w:t>
      </w:r>
      <w:r>
        <w:rPr>
          <w:vertAlign w:val="baseline"/>
        </w:rPr>
        <w:t>and</w:t>
      </w:r>
      <w:r>
        <w:rPr>
          <w:spacing w:val="20"/>
          <w:vertAlign w:val="baseline"/>
        </w:rPr>
        <w:t> </w:t>
      </w:r>
      <w:r>
        <w:rPr>
          <w:vertAlign w:val="baseline"/>
        </w:rPr>
        <w:t>SPIB),</w:t>
      </w:r>
      <w:r>
        <w:rPr>
          <w:spacing w:val="21"/>
          <w:vertAlign w:val="baseline"/>
        </w:rPr>
        <w:t> </w:t>
      </w:r>
      <w:r>
        <w:rPr>
          <w:vertAlign w:val="baseline"/>
        </w:rPr>
        <w:t>zinc-finger</w:t>
      </w:r>
      <w:r>
        <w:rPr>
          <w:spacing w:val="20"/>
          <w:vertAlign w:val="baseline"/>
        </w:rPr>
        <w:t> </w:t>
      </w:r>
      <w:r>
        <w:rPr>
          <w:vertAlign w:val="baseline"/>
        </w:rPr>
        <w:t>TFs</w:t>
      </w:r>
      <w:r>
        <w:rPr>
          <w:spacing w:val="20"/>
          <w:vertAlign w:val="baseline"/>
        </w:rPr>
        <w:t> </w:t>
      </w:r>
      <w:r>
        <w:rPr>
          <w:spacing w:val="-2"/>
          <w:vertAlign w:val="baseline"/>
        </w:rPr>
        <w:t>(ZNF263,</w:t>
      </w:r>
    </w:p>
    <w:p>
      <w:pPr>
        <w:spacing w:after="0" w:line="268" w:lineRule="auto"/>
        <w:jc w:val="right"/>
        <w:sectPr>
          <w:type w:val="continuous"/>
          <w:pgSz w:w="12060" w:h="15660"/>
          <w:pgMar w:header="20" w:footer="0" w:top="900" w:bottom="280" w:left="0" w:right="0"/>
          <w:cols w:num="2" w:equalWidth="0">
            <w:col w:w="5845" w:space="40"/>
            <w:col w:w="6175"/>
          </w:cols>
        </w:sectPr>
      </w:pPr>
    </w:p>
    <w:p>
      <w:pPr>
        <w:pStyle w:val="Heading1"/>
        <w:ind w:right="0"/>
      </w:pPr>
      <w:r>
        <w:rPr/>
        <w:drawing>
          <wp:anchor distT="0" distB="0" distL="0" distR="0" allowOverlap="1" layoutInCell="1" locked="0" behindDoc="0" simplePos="0" relativeHeight="15759872">
            <wp:simplePos x="0" y="0"/>
            <wp:positionH relativeFrom="page">
              <wp:posOffset>0</wp:posOffset>
            </wp:positionH>
            <wp:positionV relativeFrom="paragraph">
              <wp:posOffset>6350</wp:posOffset>
            </wp:positionV>
            <wp:extent cx="581037" cy="430555"/>
            <wp:effectExtent l="0" t="0" r="0" b="0"/>
            <wp:wrapNone/>
            <wp:docPr id="199" name="Image 199"/>
            <wp:cNvGraphicFramePr>
              <a:graphicFrameLocks/>
            </wp:cNvGraphicFramePr>
            <a:graphic>
              <a:graphicData uri="http://schemas.openxmlformats.org/drawingml/2006/picture">
                <pic:pic>
                  <pic:nvPicPr>
                    <pic:cNvPr id="199" name="Image 199"/>
                    <pic:cNvPicPr/>
                  </pic:nvPicPr>
                  <pic:blipFill>
                    <a:blip r:embed="rId35" cstate="print"/>
                    <a:stretch>
                      <a:fillRect/>
                    </a:stretch>
                  </pic:blipFill>
                  <pic:spPr>
                    <a:xfrm>
                      <a:off x="0" y="0"/>
                      <a:ext cx="581037" cy="430555"/>
                    </a:xfrm>
                    <a:prstGeom prst="rect">
                      <a:avLst/>
                    </a:prstGeom>
                  </pic:spPr>
                </pic:pic>
              </a:graphicData>
            </a:graphic>
          </wp:anchor>
        </w:drawing>
      </w:r>
      <w:r>
        <w:rPr/>
        <w:drawing>
          <wp:anchor distT="0" distB="0" distL="0" distR="0" allowOverlap="1" layoutInCell="1" locked="0" behindDoc="0" simplePos="0" relativeHeight="15760384">
            <wp:simplePos x="0" y="0"/>
            <wp:positionH relativeFrom="page">
              <wp:posOffset>765771</wp:posOffset>
            </wp:positionH>
            <wp:positionV relativeFrom="paragraph">
              <wp:posOffset>125361</wp:posOffset>
            </wp:positionV>
            <wp:extent cx="192773" cy="192239"/>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0896">
            <wp:simplePos x="0" y="0"/>
            <wp:positionH relativeFrom="page">
              <wp:posOffset>1006970</wp:posOffset>
            </wp:positionH>
            <wp:positionV relativeFrom="paragraph">
              <wp:posOffset>144868</wp:posOffset>
            </wp:positionV>
            <wp:extent cx="238277" cy="153238"/>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0" w:right="0" w:firstLine="0"/>
        <w:jc w:val="left"/>
        <w:rPr>
          <w:sz w:val="20"/>
        </w:rPr>
      </w:pPr>
      <w:r>
        <w:rPr>
          <w:sz w:val="20"/>
        </w:rPr>
        <w:drawing>
          <wp:inline distT="0" distB="0" distL="0" distR="0">
            <wp:extent cx="341067" cy="171450"/>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40"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ind w:left="874"/>
      </w:pPr>
      <w:bookmarkStart w:name="_bookmark20" w:id="31"/>
      <w:bookmarkEnd w:id="31"/>
      <w:r>
        <w:rPr/>
      </w:r>
      <w:r>
        <w:rPr>
          <w:color w:val="B1B1B1"/>
          <w:spacing w:val="-2"/>
          <w:w w:val="110"/>
        </w:rPr>
        <w:t>Resource</w:t>
      </w:r>
    </w:p>
    <w:p>
      <w:pPr>
        <w:spacing w:after="0"/>
        <w:sectPr>
          <w:pgSz w:w="12060" w:h="15660"/>
          <w:pgMar w:header="20" w:footer="0" w:top="820" w:bottom="540" w:left="0" w:right="0"/>
          <w:cols w:num="2" w:equalWidth="0">
            <w:col w:w="2828" w:space="5970"/>
            <w:col w:w="3262"/>
          </w:cols>
        </w:sectPr>
      </w:pPr>
    </w:p>
    <w:p>
      <w:pPr>
        <w:pStyle w:val="BodyText"/>
        <w:spacing w:before="172"/>
        <w:rPr>
          <w:sz w:val="18"/>
        </w:rPr>
      </w:pPr>
    </w:p>
    <w:p>
      <w:pPr>
        <w:pStyle w:val="Heading3"/>
        <w:ind w:left="1297"/>
      </w:pPr>
      <w:r>
        <w:rPr/>
        <mc:AlternateContent>
          <mc:Choice Requires="wps">
            <w:drawing>
              <wp:anchor distT="0" distB="0" distL="0" distR="0" allowOverlap="1" layoutInCell="1" locked="0" behindDoc="0" simplePos="0" relativeHeight="15759360">
                <wp:simplePos x="0" y="0"/>
                <wp:positionH relativeFrom="page">
                  <wp:posOffset>1014628</wp:posOffset>
                </wp:positionH>
                <wp:positionV relativeFrom="paragraph">
                  <wp:posOffset>-2625</wp:posOffset>
                </wp:positionV>
                <wp:extent cx="5909945" cy="6355715"/>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5909945" cy="6355715"/>
                          <a:chExt cx="5909945" cy="6355715"/>
                        </a:xfrm>
                      </wpg:grpSpPr>
                      <pic:pic>
                        <pic:nvPicPr>
                          <pic:cNvPr id="206" name="Image 206"/>
                          <pic:cNvPicPr/>
                        </pic:nvPicPr>
                        <pic:blipFill>
                          <a:blip r:embed="rId79" cstate="print"/>
                          <a:stretch>
                            <a:fillRect/>
                          </a:stretch>
                        </pic:blipFill>
                        <pic:spPr>
                          <a:xfrm>
                            <a:off x="0" y="8813"/>
                            <a:ext cx="5909798" cy="6346799"/>
                          </a:xfrm>
                          <a:prstGeom prst="rect">
                            <a:avLst/>
                          </a:prstGeom>
                        </pic:spPr>
                      </pic:pic>
                      <wps:wsp>
                        <wps:cNvPr id="207" name="Textbox 207"/>
                        <wps:cNvSpPr txBox="1"/>
                        <wps:spPr>
                          <a:xfrm>
                            <a:off x="2103212" y="0"/>
                            <a:ext cx="95250" cy="136525"/>
                          </a:xfrm>
                          <a:prstGeom prst="rect">
                            <a:avLst/>
                          </a:prstGeom>
                        </wps:spPr>
                        <wps:txbx>
                          <w:txbxContent>
                            <w:p>
                              <w:pPr>
                                <w:spacing w:before="4"/>
                                <w:ind w:left="0" w:right="0" w:firstLine="0"/>
                                <w:jc w:val="left"/>
                                <w:rPr>
                                  <w:b/>
                                  <w:sz w:val="18"/>
                                </w:rPr>
                              </w:pPr>
                              <w:r>
                                <w:rPr>
                                  <w:b/>
                                  <w:color w:val="231F20"/>
                                  <w:spacing w:val="-10"/>
                                  <w:sz w:val="18"/>
                                </w:rPr>
                                <w:t>B</w:t>
                              </w:r>
                            </w:p>
                          </w:txbxContent>
                        </wps:txbx>
                        <wps:bodyPr wrap="square" lIns="0" tIns="0" rIns="0" bIns="0" rtlCol="0">
                          <a:noAutofit/>
                        </wps:bodyPr>
                      </wps:wsp>
                      <wps:wsp>
                        <wps:cNvPr id="208" name="Textbox 208"/>
                        <wps:cNvSpPr txBox="1"/>
                        <wps:spPr>
                          <a:xfrm>
                            <a:off x="1838311" y="2127065"/>
                            <a:ext cx="95250" cy="136525"/>
                          </a:xfrm>
                          <a:prstGeom prst="rect">
                            <a:avLst/>
                          </a:prstGeom>
                        </wps:spPr>
                        <wps:txbx>
                          <w:txbxContent>
                            <w:p>
                              <w:pPr>
                                <w:spacing w:before="4"/>
                                <w:ind w:left="0" w:right="0" w:firstLine="0"/>
                                <w:jc w:val="left"/>
                                <w:rPr>
                                  <w:b/>
                                  <w:sz w:val="18"/>
                                </w:rPr>
                              </w:pPr>
                              <w:r>
                                <w:rPr>
                                  <w:b/>
                                  <w:color w:val="231F20"/>
                                  <w:spacing w:val="-10"/>
                                  <w:sz w:val="18"/>
                                </w:rPr>
                                <w:t>C</w:t>
                              </w:r>
                            </w:p>
                          </w:txbxContent>
                        </wps:txbx>
                        <wps:bodyPr wrap="square" lIns="0" tIns="0" rIns="0" bIns="0" rtlCol="0">
                          <a:noAutofit/>
                        </wps:bodyPr>
                      </wps:wsp>
                    </wpg:wgp>
                  </a:graphicData>
                </a:graphic>
              </wp:anchor>
            </w:drawing>
          </mc:Choice>
          <mc:Fallback>
            <w:pict>
              <v:group style="position:absolute;margin-left:79.891998pt;margin-top:-.206754pt;width:465.35pt;height:500.45pt;mso-position-horizontal-relative:page;mso-position-vertical-relative:paragraph;z-index:15759360" id="docshapegroup141" coordorigin="1598,-4" coordsize="9307,10009">
                <v:shape style="position:absolute;left:1597;top:9;width:9307;height:9995" type="#_x0000_t75" id="docshape142" stroked="false">
                  <v:imagedata r:id="rId79" o:title=""/>
                </v:shape>
                <v:shape style="position:absolute;left:4909;top:-5;width:150;height:215" type="#_x0000_t202" id="docshape143" filled="false" stroked="false">
                  <v:textbox inset="0,0,0,0">
                    <w:txbxContent>
                      <w:p>
                        <w:pPr>
                          <w:spacing w:before="4"/>
                          <w:ind w:left="0" w:right="0" w:firstLine="0"/>
                          <w:jc w:val="left"/>
                          <w:rPr>
                            <w:b/>
                            <w:sz w:val="18"/>
                          </w:rPr>
                        </w:pPr>
                        <w:r>
                          <w:rPr>
                            <w:b/>
                            <w:color w:val="231F20"/>
                            <w:spacing w:val="-10"/>
                            <w:sz w:val="18"/>
                          </w:rPr>
                          <w:t>B</w:t>
                        </w:r>
                      </w:p>
                    </w:txbxContent>
                  </v:textbox>
                  <w10:wrap type="none"/>
                </v:shape>
                <v:shape style="position:absolute;left:4492;top:3345;width:150;height:215" type="#_x0000_t202" id="docshape144" filled="false" stroked="false">
                  <v:textbox inset="0,0,0,0">
                    <w:txbxContent>
                      <w:p>
                        <w:pPr>
                          <w:spacing w:before="4"/>
                          <w:ind w:left="0" w:right="0" w:firstLine="0"/>
                          <w:jc w:val="left"/>
                          <w:rPr>
                            <w:b/>
                            <w:sz w:val="18"/>
                          </w:rPr>
                        </w:pPr>
                        <w:r>
                          <w:rPr>
                            <w:b/>
                            <w:color w:val="231F20"/>
                            <w:spacing w:val="-10"/>
                            <w:sz w:val="18"/>
                          </w:rPr>
                          <w:t>C</w:t>
                        </w:r>
                      </w:p>
                    </w:txbxContent>
                  </v:textbox>
                  <w10:wrap type="none"/>
                </v:shape>
                <w10:wrap type="none"/>
              </v:group>
            </w:pict>
          </mc:Fallback>
        </mc:AlternateContent>
      </w:r>
      <w:r>
        <w:rPr>
          <w:color w:val="231F20"/>
          <w:spacing w:val="-10"/>
        </w:rPr>
        <w:t>A</w:t>
      </w: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spacing w:before="59"/>
        <w:rPr>
          <w:b/>
          <w:sz w:val="15"/>
        </w:rPr>
      </w:pPr>
    </w:p>
    <w:p>
      <w:pPr>
        <w:spacing w:before="1"/>
        <w:ind w:left="1195" w:right="0" w:firstLine="0"/>
        <w:jc w:val="left"/>
        <w:rPr>
          <w:sz w:val="15"/>
        </w:rPr>
      </w:pPr>
      <w:r>
        <w:rPr>
          <w:color w:val="AB4D4C"/>
          <w:sz w:val="15"/>
        </w:rPr>
        <w:t>Figure</w:t>
      </w:r>
      <w:r>
        <w:rPr>
          <w:color w:val="AB4D4C"/>
          <w:spacing w:val="30"/>
          <w:sz w:val="15"/>
        </w:rPr>
        <w:t> </w:t>
      </w:r>
      <w:r>
        <w:rPr>
          <w:color w:val="AB4D4C"/>
          <w:sz w:val="15"/>
        </w:rPr>
        <w:t>5.</w:t>
      </w:r>
      <w:r>
        <w:rPr>
          <w:color w:val="AB4D4C"/>
          <w:spacing w:val="63"/>
          <w:w w:val="150"/>
          <w:sz w:val="15"/>
        </w:rPr>
        <w:t> </w:t>
      </w:r>
      <w:r>
        <w:rPr>
          <w:color w:val="AB4D4C"/>
          <w:sz w:val="15"/>
        </w:rPr>
        <w:t>TF</w:t>
      </w:r>
      <w:r>
        <w:rPr>
          <w:color w:val="AB4D4C"/>
          <w:spacing w:val="29"/>
          <w:sz w:val="15"/>
        </w:rPr>
        <w:t> </w:t>
      </w:r>
      <w:r>
        <w:rPr>
          <w:color w:val="AB4D4C"/>
          <w:sz w:val="15"/>
        </w:rPr>
        <w:t>footprinting</w:t>
      </w:r>
      <w:r>
        <w:rPr>
          <w:color w:val="AB4D4C"/>
          <w:spacing w:val="30"/>
          <w:sz w:val="15"/>
        </w:rPr>
        <w:t> </w:t>
      </w:r>
      <w:r>
        <w:rPr>
          <w:color w:val="AB4D4C"/>
          <w:sz w:val="15"/>
        </w:rPr>
        <w:t>and</w:t>
      </w:r>
      <w:r>
        <w:rPr>
          <w:color w:val="AB4D4C"/>
          <w:spacing w:val="29"/>
          <w:sz w:val="15"/>
        </w:rPr>
        <w:t> </w:t>
      </w:r>
      <w:r>
        <w:rPr>
          <w:color w:val="AB4D4C"/>
          <w:sz w:val="15"/>
        </w:rPr>
        <w:t>gene-regulatory</w:t>
      </w:r>
      <w:r>
        <w:rPr>
          <w:color w:val="AB4D4C"/>
          <w:spacing w:val="29"/>
          <w:sz w:val="15"/>
        </w:rPr>
        <w:t> </w:t>
      </w:r>
      <w:r>
        <w:rPr>
          <w:color w:val="AB4D4C"/>
          <w:sz w:val="15"/>
        </w:rPr>
        <w:t>networks</w:t>
      </w:r>
      <w:r>
        <w:rPr>
          <w:color w:val="AB4D4C"/>
          <w:spacing w:val="31"/>
          <w:sz w:val="15"/>
        </w:rPr>
        <w:t> </w:t>
      </w:r>
      <w:r>
        <w:rPr>
          <w:color w:val="AB4D4C"/>
          <w:sz w:val="15"/>
        </w:rPr>
        <w:t>identify</w:t>
      </w:r>
      <w:r>
        <w:rPr>
          <w:color w:val="AB4D4C"/>
          <w:spacing w:val="31"/>
          <w:sz w:val="15"/>
        </w:rPr>
        <w:t> </w:t>
      </w:r>
      <w:r>
        <w:rPr>
          <w:color w:val="AB4D4C"/>
          <w:sz w:val="15"/>
        </w:rPr>
        <w:t>key</w:t>
      </w:r>
      <w:r>
        <w:rPr>
          <w:color w:val="AB4D4C"/>
          <w:spacing w:val="31"/>
          <w:sz w:val="15"/>
        </w:rPr>
        <w:t> </w:t>
      </w:r>
      <w:r>
        <w:rPr>
          <w:color w:val="AB4D4C"/>
          <w:sz w:val="15"/>
        </w:rPr>
        <w:t>TF</w:t>
      </w:r>
      <w:r>
        <w:rPr>
          <w:color w:val="AB4D4C"/>
          <w:spacing w:val="29"/>
          <w:sz w:val="15"/>
        </w:rPr>
        <w:t> </w:t>
      </w:r>
      <w:r>
        <w:rPr>
          <w:color w:val="AB4D4C"/>
          <w:sz w:val="15"/>
        </w:rPr>
        <w:t>drivers</w:t>
      </w:r>
      <w:r>
        <w:rPr>
          <w:color w:val="AB4D4C"/>
          <w:spacing w:val="31"/>
          <w:sz w:val="15"/>
        </w:rPr>
        <w:t> </w:t>
      </w:r>
      <w:r>
        <w:rPr>
          <w:color w:val="AB4D4C"/>
          <w:sz w:val="15"/>
        </w:rPr>
        <w:t>in</w:t>
      </w:r>
      <w:r>
        <w:rPr>
          <w:color w:val="AB4D4C"/>
          <w:spacing w:val="27"/>
          <w:sz w:val="15"/>
        </w:rPr>
        <w:t> </w:t>
      </w:r>
      <w:r>
        <w:rPr>
          <w:color w:val="AB4D4C"/>
          <w:sz w:val="15"/>
        </w:rPr>
        <w:t>B-ALL</w:t>
      </w:r>
      <w:r>
        <w:rPr>
          <w:color w:val="AB4D4C"/>
          <w:spacing w:val="31"/>
          <w:sz w:val="15"/>
        </w:rPr>
        <w:t> </w:t>
      </w:r>
      <w:r>
        <w:rPr>
          <w:color w:val="AB4D4C"/>
          <w:spacing w:val="-2"/>
          <w:sz w:val="15"/>
        </w:rPr>
        <w:t>subtypes</w:t>
      </w:r>
    </w:p>
    <w:p>
      <w:pPr>
        <w:pStyle w:val="ListParagraph"/>
        <w:numPr>
          <w:ilvl w:val="0"/>
          <w:numId w:val="5"/>
        </w:numPr>
        <w:tabs>
          <w:tab w:pos="1407" w:val="left" w:leader="none"/>
        </w:tabs>
        <w:spacing w:line="283" w:lineRule="auto" w:before="26" w:after="0"/>
        <w:ind w:left="1195" w:right="1058" w:firstLine="0"/>
        <w:jc w:val="left"/>
        <w:rPr>
          <w:sz w:val="14"/>
        </w:rPr>
      </w:pPr>
      <w:r>
        <w:rPr>
          <w:sz w:val="14"/>
        </w:rPr>
        <w:t>Heatmap</w:t>
      </w:r>
      <w:r>
        <w:rPr>
          <w:spacing w:val="15"/>
          <w:sz w:val="14"/>
        </w:rPr>
        <w:t> </w:t>
      </w:r>
      <w:r>
        <w:rPr>
          <w:sz w:val="14"/>
        </w:rPr>
        <w:t>list</w:t>
      </w:r>
      <w:r>
        <w:rPr>
          <w:spacing w:val="14"/>
          <w:sz w:val="14"/>
        </w:rPr>
        <w:t> </w:t>
      </w:r>
      <w:r>
        <w:rPr>
          <w:sz w:val="14"/>
        </w:rPr>
        <w:t>of</w:t>
      </w:r>
      <w:r>
        <w:rPr>
          <w:spacing w:val="14"/>
          <w:sz w:val="14"/>
        </w:rPr>
        <w:t> </w:t>
      </w:r>
      <w:r>
        <w:rPr>
          <w:sz w:val="14"/>
        </w:rPr>
        <w:t>the</w:t>
      </w:r>
      <w:r>
        <w:rPr>
          <w:spacing w:val="15"/>
          <w:sz w:val="14"/>
        </w:rPr>
        <w:t> </w:t>
      </w:r>
      <w:r>
        <w:rPr>
          <w:sz w:val="14"/>
        </w:rPr>
        <w:t>topmost</w:t>
      </w:r>
      <w:r>
        <w:rPr>
          <w:spacing w:val="16"/>
          <w:sz w:val="14"/>
        </w:rPr>
        <w:t> </w:t>
      </w:r>
      <w:r>
        <w:rPr>
          <w:sz w:val="14"/>
        </w:rPr>
        <w:t>consistently</w:t>
      </w:r>
      <w:r>
        <w:rPr>
          <w:spacing w:val="14"/>
          <w:sz w:val="14"/>
        </w:rPr>
        <w:t> </w:t>
      </w:r>
      <w:r>
        <w:rPr>
          <w:sz w:val="14"/>
        </w:rPr>
        <w:t>differential</w:t>
      </w:r>
      <w:r>
        <w:rPr>
          <w:spacing w:val="14"/>
          <w:sz w:val="14"/>
        </w:rPr>
        <w:t> </w:t>
      </w:r>
      <w:r>
        <w:rPr>
          <w:sz w:val="14"/>
        </w:rPr>
        <w:t>TF</w:t>
      </w:r>
      <w:r>
        <w:rPr>
          <w:spacing w:val="15"/>
          <w:sz w:val="14"/>
        </w:rPr>
        <w:t> </w:t>
      </w:r>
      <w:r>
        <w:rPr>
          <w:sz w:val="14"/>
        </w:rPr>
        <w:t>footprints</w:t>
      </w:r>
      <w:r>
        <w:rPr>
          <w:spacing w:val="15"/>
          <w:sz w:val="14"/>
        </w:rPr>
        <w:t> </w:t>
      </w:r>
      <w:r>
        <w:rPr>
          <w:sz w:val="14"/>
        </w:rPr>
        <w:t>between</w:t>
      </w:r>
      <w:r>
        <w:rPr>
          <w:spacing w:val="13"/>
          <w:sz w:val="14"/>
        </w:rPr>
        <w:t> </w:t>
      </w:r>
      <w:r>
        <w:rPr>
          <w:sz w:val="14"/>
        </w:rPr>
        <w:t>all</w:t>
      </w:r>
      <w:r>
        <w:rPr>
          <w:spacing w:val="15"/>
          <w:sz w:val="14"/>
        </w:rPr>
        <w:t> </w:t>
      </w:r>
      <w:r>
        <w:rPr>
          <w:sz w:val="14"/>
        </w:rPr>
        <w:t>pairwise</w:t>
      </w:r>
      <w:r>
        <w:rPr>
          <w:spacing w:val="15"/>
          <w:sz w:val="14"/>
        </w:rPr>
        <w:t> </w:t>
      </w:r>
      <w:r>
        <w:rPr>
          <w:sz w:val="14"/>
        </w:rPr>
        <w:t>subtype-subtype</w:t>
      </w:r>
      <w:r>
        <w:rPr>
          <w:spacing w:val="14"/>
          <w:sz w:val="14"/>
        </w:rPr>
        <w:t> </w:t>
      </w:r>
      <w:r>
        <w:rPr>
          <w:sz w:val="14"/>
        </w:rPr>
        <w:t>comparisons</w:t>
      </w:r>
      <w:r>
        <w:rPr>
          <w:spacing w:val="14"/>
          <w:sz w:val="14"/>
        </w:rPr>
        <w:t> </w:t>
      </w:r>
      <w:r>
        <w:rPr>
          <w:sz w:val="14"/>
        </w:rPr>
        <w:t>(y</w:t>
      </w:r>
      <w:r>
        <w:rPr>
          <w:spacing w:val="14"/>
          <w:sz w:val="14"/>
        </w:rPr>
        <w:t> </w:t>
      </w:r>
      <w:r>
        <w:rPr>
          <w:sz w:val="14"/>
        </w:rPr>
        <w:t>axis;</w:t>
      </w:r>
      <w:r>
        <w:rPr>
          <w:spacing w:val="15"/>
          <w:sz w:val="14"/>
        </w:rPr>
        <w:t> </w:t>
      </w:r>
      <w:r>
        <w:rPr>
          <w:sz w:val="14"/>
        </w:rPr>
        <w:t>labeled</w:t>
      </w:r>
      <w:r>
        <w:rPr>
          <w:spacing w:val="15"/>
          <w:sz w:val="14"/>
        </w:rPr>
        <w:t> </w:t>
      </w:r>
      <w:r>
        <w:rPr>
          <w:sz w:val="14"/>
        </w:rPr>
        <w:t>to</w:t>
      </w:r>
      <w:r>
        <w:rPr>
          <w:spacing w:val="15"/>
          <w:sz w:val="14"/>
        </w:rPr>
        <w:t> </w:t>
      </w:r>
      <w:r>
        <w:rPr>
          <w:sz w:val="14"/>
        </w:rPr>
        <w:t>the</w:t>
      </w:r>
      <w:r>
        <w:rPr>
          <w:spacing w:val="14"/>
          <w:sz w:val="14"/>
        </w:rPr>
        <w:t> </w:t>
      </w:r>
      <w:r>
        <w:rPr>
          <w:sz w:val="14"/>
        </w:rPr>
        <w:t>right</w:t>
      </w:r>
      <w:r>
        <w:rPr>
          <w:spacing w:val="15"/>
          <w:sz w:val="14"/>
        </w:rPr>
        <w:t> </w:t>
      </w:r>
      <w:r>
        <w:rPr>
          <w:sz w:val="14"/>
        </w:rPr>
        <w:t>of</w:t>
      </w:r>
      <w:r>
        <w:rPr>
          <w:spacing w:val="14"/>
          <w:sz w:val="14"/>
        </w:rPr>
        <w:t> </w:t>
      </w:r>
      <w:r>
        <w:rPr>
          <w:sz w:val="14"/>
        </w:rPr>
        <w:t>the</w:t>
      </w:r>
      <w:r>
        <w:rPr>
          <w:spacing w:val="40"/>
          <w:sz w:val="14"/>
        </w:rPr>
        <w:t> </w:t>
      </w:r>
      <w:r>
        <w:rPr>
          <w:sz w:val="14"/>
        </w:rPr>
        <w:t>heatmap</w:t>
      </w:r>
      <w:r>
        <w:rPr>
          <w:spacing w:val="-12"/>
          <w:sz w:val="14"/>
        </w:rPr>
        <w:t> </w:t>
      </w:r>
      <w:r>
        <w:rPr>
          <w:sz w:val="14"/>
        </w:rPr>
        <w:t>as</w:t>
      </w:r>
      <w:r>
        <w:rPr>
          <w:spacing w:val="-10"/>
          <w:sz w:val="14"/>
        </w:rPr>
        <w:t> </w:t>
      </w:r>
      <w:r>
        <w:rPr>
          <w:sz w:val="14"/>
        </w:rPr>
        <w:t>TF</w:t>
      </w:r>
      <w:r>
        <w:rPr>
          <w:spacing w:val="-11"/>
          <w:sz w:val="14"/>
        </w:rPr>
        <w:t> </w:t>
      </w:r>
      <w:r>
        <w:rPr>
          <w:sz w:val="14"/>
        </w:rPr>
        <w:t>motif</w:t>
      </w:r>
      <w:r>
        <w:rPr>
          <w:spacing w:val="-10"/>
          <w:sz w:val="14"/>
        </w:rPr>
        <w:t> </w:t>
      </w:r>
      <w:r>
        <w:rPr>
          <w:sz w:val="14"/>
        </w:rPr>
        <w:t>identifiers)</w:t>
      </w:r>
      <w:r>
        <w:rPr>
          <w:spacing w:val="-9"/>
          <w:sz w:val="14"/>
        </w:rPr>
        <w:t> </w:t>
      </w:r>
      <w:r>
        <w:rPr>
          <w:sz w:val="14"/>
        </w:rPr>
        <w:t>enriched</w:t>
      </w:r>
      <w:r>
        <w:rPr>
          <w:spacing w:val="-10"/>
          <w:sz w:val="14"/>
        </w:rPr>
        <w:t> </w:t>
      </w:r>
      <w:r>
        <w:rPr>
          <w:sz w:val="14"/>
        </w:rPr>
        <w:t>in</w:t>
      </w:r>
      <w:r>
        <w:rPr>
          <w:spacing w:val="-11"/>
          <w:sz w:val="14"/>
        </w:rPr>
        <w:t> </w:t>
      </w:r>
      <w:r>
        <w:rPr>
          <w:sz w:val="14"/>
        </w:rPr>
        <w:t>ten</w:t>
      </w:r>
      <w:r>
        <w:rPr>
          <w:spacing w:val="-11"/>
          <w:sz w:val="14"/>
        </w:rPr>
        <w:t> </w:t>
      </w:r>
      <w:r>
        <w:rPr>
          <w:sz w:val="14"/>
        </w:rPr>
        <w:t>B-ALL</w:t>
      </w:r>
      <w:r>
        <w:rPr>
          <w:spacing w:val="-10"/>
          <w:sz w:val="14"/>
        </w:rPr>
        <w:t> </w:t>
      </w:r>
      <w:r>
        <w:rPr>
          <w:sz w:val="14"/>
        </w:rPr>
        <w:t>subtypes</w:t>
      </w:r>
      <w:r>
        <w:rPr>
          <w:spacing w:val="-10"/>
          <w:sz w:val="14"/>
        </w:rPr>
        <w:t> </w:t>
      </w:r>
      <w:r>
        <w:rPr>
          <w:sz w:val="14"/>
        </w:rPr>
        <w:t>(x</w:t>
      </w:r>
      <w:r>
        <w:rPr>
          <w:spacing w:val="-11"/>
          <w:sz w:val="14"/>
        </w:rPr>
        <w:t> </w:t>
      </w:r>
      <w:r>
        <w:rPr>
          <w:sz w:val="14"/>
        </w:rPr>
        <w:t>axis;</w:t>
      </w:r>
      <w:r>
        <w:rPr>
          <w:spacing w:val="-10"/>
          <w:sz w:val="14"/>
        </w:rPr>
        <w:t> </w:t>
      </w:r>
      <w:r>
        <w:rPr>
          <w:sz w:val="14"/>
        </w:rPr>
        <w:t>labeled</w:t>
      </w:r>
      <w:r>
        <w:rPr>
          <w:spacing w:val="-10"/>
          <w:sz w:val="14"/>
        </w:rPr>
        <w:t> </w:t>
      </w:r>
      <w:r>
        <w:rPr>
          <w:sz w:val="14"/>
        </w:rPr>
        <w:t>on</w:t>
      </w:r>
      <w:r>
        <w:rPr>
          <w:spacing w:val="-10"/>
          <w:sz w:val="14"/>
        </w:rPr>
        <w:t> </w:t>
      </w:r>
      <w:r>
        <w:rPr>
          <w:sz w:val="14"/>
        </w:rPr>
        <w:t>top</w:t>
      </w:r>
      <w:r>
        <w:rPr>
          <w:spacing w:val="-11"/>
          <w:sz w:val="14"/>
        </w:rPr>
        <w:t> </w:t>
      </w:r>
      <w:r>
        <w:rPr>
          <w:sz w:val="14"/>
        </w:rPr>
        <w:t>of</w:t>
      </w:r>
      <w:r>
        <w:rPr>
          <w:spacing w:val="-10"/>
          <w:sz w:val="14"/>
        </w:rPr>
        <w:t> </w:t>
      </w:r>
      <w:r>
        <w:rPr>
          <w:sz w:val="14"/>
        </w:rPr>
        <w:t>heatmap</w:t>
      </w:r>
      <w:r>
        <w:rPr>
          <w:spacing w:val="-10"/>
          <w:sz w:val="14"/>
        </w:rPr>
        <w:t> </w:t>
      </w:r>
      <w:r>
        <w:rPr>
          <w:sz w:val="14"/>
        </w:rPr>
        <w:t>as</w:t>
      </w:r>
      <w:r>
        <w:rPr>
          <w:spacing w:val="-11"/>
          <w:sz w:val="14"/>
        </w:rPr>
        <w:t> </w:t>
      </w:r>
      <w:r>
        <w:rPr>
          <w:i/>
          <w:sz w:val="14"/>
        </w:rPr>
        <w:t>Z</w:t>
      </w:r>
      <w:r>
        <w:rPr>
          <w:i/>
          <w:spacing w:val="-12"/>
          <w:sz w:val="14"/>
        </w:rPr>
        <w:t> </w:t>
      </w:r>
      <w:r>
        <w:rPr>
          <w:sz w:val="14"/>
        </w:rPr>
        <w:t>score</w:t>
      </w:r>
      <w:r>
        <w:rPr>
          <w:spacing w:val="-10"/>
          <w:sz w:val="14"/>
        </w:rPr>
        <w:t> </w:t>
      </w:r>
      <w:r>
        <w:rPr>
          <w:sz w:val="14"/>
        </w:rPr>
        <w:t>of</w:t>
      </w:r>
      <w:r>
        <w:rPr>
          <w:spacing w:val="-10"/>
          <w:sz w:val="14"/>
        </w:rPr>
        <w:t> </w:t>
      </w:r>
      <w:r>
        <w:rPr>
          <w:sz w:val="14"/>
        </w:rPr>
        <w:t>differential</w:t>
      </w:r>
      <w:r>
        <w:rPr>
          <w:spacing w:val="-10"/>
          <w:sz w:val="14"/>
        </w:rPr>
        <w:t> </w:t>
      </w:r>
      <w:r>
        <w:rPr>
          <w:sz w:val="14"/>
        </w:rPr>
        <w:t>TF</w:t>
      </w:r>
      <w:r>
        <w:rPr>
          <w:spacing w:val="-11"/>
          <w:sz w:val="14"/>
        </w:rPr>
        <w:t> </w:t>
      </w:r>
      <w:r>
        <w:rPr>
          <w:sz w:val="14"/>
        </w:rPr>
        <w:t>footprint</w:t>
      </w:r>
      <w:r>
        <w:rPr>
          <w:spacing w:val="-10"/>
          <w:sz w:val="14"/>
        </w:rPr>
        <w:t> </w:t>
      </w:r>
      <w:r>
        <w:rPr>
          <w:sz w:val="14"/>
        </w:rPr>
        <w:t>signal</w:t>
      </w:r>
      <w:r>
        <w:rPr>
          <w:spacing w:val="-10"/>
          <w:sz w:val="14"/>
        </w:rPr>
        <w:t> </w:t>
      </w:r>
      <w:r>
        <w:rPr>
          <w:sz w:val="14"/>
        </w:rPr>
        <w:t>output</w:t>
      </w:r>
      <w:r>
        <w:rPr>
          <w:spacing w:val="-10"/>
          <w:sz w:val="14"/>
        </w:rPr>
        <w:t> </w:t>
      </w:r>
      <w:r>
        <w:rPr>
          <w:sz w:val="14"/>
        </w:rPr>
        <w:t>by</w:t>
      </w:r>
      <w:r>
        <w:rPr>
          <w:spacing w:val="-12"/>
          <w:sz w:val="14"/>
        </w:rPr>
        <w:t> </w:t>
      </w:r>
      <w:r>
        <w:rPr>
          <w:sz w:val="14"/>
        </w:rPr>
        <w:t>TOBIAS).</w:t>
      </w:r>
    </w:p>
    <w:p>
      <w:pPr>
        <w:pStyle w:val="ListParagraph"/>
        <w:numPr>
          <w:ilvl w:val="0"/>
          <w:numId w:val="5"/>
        </w:numPr>
        <w:tabs>
          <w:tab w:pos="1389" w:val="left" w:leader="none"/>
        </w:tabs>
        <w:spacing w:line="283" w:lineRule="auto" w:before="0" w:after="0"/>
        <w:ind w:left="1195" w:right="1060" w:firstLine="0"/>
        <w:jc w:val="left"/>
        <w:rPr>
          <w:sz w:val="14"/>
        </w:rPr>
      </w:pPr>
      <w:r>
        <w:rPr>
          <w:sz w:val="14"/>
        </w:rPr>
        <w:t>RNA-seq</w:t>
      </w:r>
      <w:r>
        <w:rPr>
          <w:spacing w:val="-12"/>
          <w:sz w:val="14"/>
        </w:rPr>
        <w:t> </w:t>
      </w:r>
      <w:r>
        <w:rPr>
          <w:sz w:val="14"/>
        </w:rPr>
        <w:t>transcripts</w:t>
      </w:r>
      <w:r>
        <w:rPr>
          <w:spacing w:val="-10"/>
          <w:sz w:val="14"/>
        </w:rPr>
        <w:t> </w:t>
      </w:r>
      <w:r>
        <w:rPr>
          <w:sz w:val="14"/>
        </w:rPr>
        <w:t>per</w:t>
      </w:r>
      <w:r>
        <w:rPr>
          <w:spacing w:val="-13"/>
          <w:sz w:val="14"/>
        </w:rPr>
        <w:t> </w:t>
      </w:r>
      <w:r>
        <w:rPr>
          <w:sz w:val="14"/>
        </w:rPr>
        <w:t>million</w:t>
      </w:r>
      <w:r>
        <w:rPr>
          <w:spacing w:val="-12"/>
          <w:sz w:val="14"/>
        </w:rPr>
        <w:t> </w:t>
      </w:r>
      <w:r>
        <w:rPr>
          <w:sz w:val="14"/>
        </w:rPr>
        <w:t>(TPM)</w:t>
      </w:r>
      <w:r>
        <w:rPr>
          <w:spacing w:val="-13"/>
          <w:sz w:val="14"/>
        </w:rPr>
        <w:t> </w:t>
      </w:r>
      <w:r>
        <w:rPr>
          <w:sz w:val="14"/>
        </w:rPr>
        <w:t>expression</w:t>
      </w:r>
      <w:r>
        <w:rPr>
          <w:spacing w:val="-13"/>
          <w:sz w:val="14"/>
        </w:rPr>
        <w:t> </w:t>
      </w:r>
      <w:r>
        <w:rPr>
          <w:sz w:val="14"/>
        </w:rPr>
        <w:t>of</w:t>
      </w:r>
      <w:r>
        <w:rPr>
          <w:spacing w:val="-12"/>
          <w:sz w:val="14"/>
        </w:rPr>
        <w:t> </w:t>
      </w:r>
      <w:r>
        <w:rPr>
          <w:sz w:val="14"/>
        </w:rPr>
        <w:t>key</w:t>
      </w:r>
      <w:r>
        <w:rPr>
          <w:spacing w:val="-12"/>
          <w:sz w:val="14"/>
        </w:rPr>
        <w:t> </w:t>
      </w:r>
      <w:r>
        <w:rPr>
          <w:sz w:val="14"/>
        </w:rPr>
        <w:t>TFs</w:t>
      </w:r>
      <w:r>
        <w:rPr>
          <w:spacing w:val="-10"/>
          <w:sz w:val="14"/>
        </w:rPr>
        <w:t> </w:t>
      </w:r>
      <w:r>
        <w:rPr>
          <w:sz w:val="14"/>
        </w:rPr>
        <w:t>with</w:t>
      </w:r>
      <w:r>
        <w:rPr>
          <w:spacing w:val="-13"/>
          <w:sz w:val="14"/>
        </w:rPr>
        <w:t> </w:t>
      </w:r>
      <w:r>
        <w:rPr>
          <w:sz w:val="14"/>
        </w:rPr>
        <w:t>subtype-enriched</w:t>
      </w:r>
      <w:r>
        <w:rPr>
          <w:spacing w:val="-12"/>
          <w:sz w:val="14"/>
        </w:rPr>
        <w:t> </w:t>
      </w:r>
      <w:r>
        <w:rPr>
          <w:sz w:val="14"/>
        </w:rPr>
        <w:t>footprints</w:t>
      </w:r>
      <w:r>
        <w:rPr>
          <w:spacing w:val="-12"/>
          <w:sz w:val="14"/>
        </w:rPr>
        <w:t> </w:t>
      </w:r>
      <w:r>
        <w:rPr>
          <w:sz w:val="14"/>
        </w:rPr>
        <w:t>that</w:t>
      </w:r>
      <w:r>
        <w:rPr>
          <w:spacing w:val="-13"/>
          <w:sz w:val="14"/>
        </w:rPr>
        <w:t> </w:t>
      </w:r>
      <w:r>
        <w:rPr>
          <w:sz w:val="14"/>
        </w:rPr>
        <w:t>are</w:t>
      </w:r>
      <w:r>
        <w:rPr>
          <w:spacing w:val="-12"/>
          <w:sz w:val="14"/>
        </w:rPr>
        <w:t> </w:t>
      </w:r>
      <w:r>
        <w:rPr>
          <w:sz w:val="14"/>
        </w:rPr>
        <w:t>also</w:t>
      </w:r>
      <w:r>
        <w:rPr>
          <w:spacing w:val="-10"/>
          <w:sz w:val="14"/>
        </w:rPr>
        <w:t> </w:t>
      </w:r>
      <w:r>
        <w:rPr>
          <w:sz w:val="14"/>
        </w:rPr>
        <w:t>upregulated</w:t>
      </w:r>
      <w:r>
        <w:rPr>
          <w:spacing w:val="-13"/>
          <w:sz w:val="14"/>
        </w:rPr>
        <w:t> </w:t>
      </w:r>
      <w:r>
        <w:rPr>
          <w:sz w:val="14"/>
        </w:rPr>
        <w:t>in</w:t>
      </w:r>
      <w:r>
        <w:rPr>
          <w:spacing w:val="-13"/>
          <w:sz w:val="14"/>
        </w:rPr>
        <w:t> </w:t>
      </w:r>
      <w:r>
        <w:rPr>
          <w:sz w:val="14"/>
        </w:rPr>
        <w:t>the</w:t>
      </w:r>
      <w:r>
        <w:rPr>
          <w:spacing w:val="-12"/>
          <w:sz w:val="14"/>
        </w:rPr>
        <w:t> </w:t>
      </w:r>
      <w:r>
        <w:rPr>
          <w:sz w:val="14"/>
        </w:rPr>
        <w:t>corresponding</w:t>
      </w:r>
      <w:r>
        <w:rPr>
          <w:spacing w:val="-12"/>
          <w:sz w:val="14"/>
        </w:rPr>
        <w:t> </w:t>
      </w:r>
      <w:r>
        <w:rPr>
          <w:sz w:val="14"/>
        </w:rPr>
        <w:t>subtype</w:t>
      </w:r>
      <w:r>
        <w:rPr>
          <w:spacing w:val="-12"/>
          <w:sz w:val="14"/>
        </w:rPr>
        <w:t> </w:t>
      </w:r>
      <w:r>
        <w:rPr>
          <w:sz w:val="14"/>
        </w:rPr>
        <w:t>(colored)</w:t>
      </w:r>
      <w:r>
        <w:rPr>
          <w:spacing w:val="40"/>
          <w:sz w:val="14"/>
        </w:rPr>
        <w:t> </w:t>
      </w:r>
      <w:r>
        <w:rPr>
          <w:sz w:val="14"/>
        </w:rPr>
        <w:t>versus all other subtypes (gray). DESeq2 differentially expressed gene FDR significance values are provided.</w:t>
      </w:r>
    </w:p>
    <w:p>
      <w:pPr>
        <w:pStyle w:val="ListParagraph"/>
        <w:numPr>
          <w:ilvl w:val="0"/>
          <w:numId w:val="5"/>
        </w:numPr>
        <w:tabs>
          <w:tab w:pos="1195" w:val="left" w:leader="none"/>
          <w:tab w:pos="1406" w:val="left" w:leader="none"/>
        </w:tabs>
        <w:spacing w:line="280" w:lineRule="auto" w:before="0" w:after="0"/>
        <w:ind w:left="1195" w:right="1019" w:hanging="1"/>
        <w:jc w:val="left"/>
        <w:rPr>
          <w:sz w:val="14"/>
        </w:rPr>
      </w:pPr>
      <w:r>
        <w:rPr>
          <w:sz w:val="14"/>
        </w:rPr>
        <w:t>Top TF footprints at</w:t>
      </w:r>
      <w:r>
        <w:rPr>
          <w:spacing w:val="-1"/>
          <w:sz w:val="14"/>
        </w:rPr>
        <w:t> </w:t>
      </w:r>
      <w:r>
        <w:rPr>
          <w:sz w:val="14"/>
        </w:rPr>
        <w:t>DASs that are enriched (top) or depleted (bottom)</w:t>
      </w:r>
      <w:r>
        <w:rPr>
          <w:spacing w:val="-1"/>
          <w:sz w:val="14"/>
        </w:rPr>
        <w:t> </w:t>
      </w:r>
      <w:r>
        <w:rPr>
          <w:sz w:val="14"/>
        </w:rPr>
        <w:t>in </w:t>
      </w:r>
      <w:r>
        <w:rPr>
          <w:i/>
          <w:sz w:val="14"/>
        </w:rPr>
        <w:t>KMT2A</w:t>
      </w:r>
      <w:r>
        <w:rPr>
          <w:sz w:val="14"/>
        </w:rPr>
        <w:t>-rearranged (left) and </w:t>
      </w:r>
      <w:r>
        <w:rPr>
          <w:i/>
          <w:sz w:val="14"/>
        </w:rPr>
        <w:t>DUX4</w:t>
      </w:r>
      <w:r>
        <w:rPr>
          <w:sz w:val="14"/>
        </w:rPr>
        <w:t>-rearranged (right) B-ALL. Differential</w:t>
      </w:r>
      <w:r>
        <w:rPr>
          <w:spacing w:val="-1"/>
          <w:sz w:val="14"/>
        </w:rPr>
        <w:t> </w:t>
      </w:r>
      <w:r>
        <w:rPr>
          <w:sz w:val="14"/>
        </w:rPr>
        <w:t>footprint</w:t>
      </w:r>
      <w:r>
        <w:rPr>
          <w:spacing w:val="40"/>
          <w:sz w:val="14"/>
        </w:rPr>
        <w:t> </w:t>
      </w:r>
      <w:r>
        <w:rPr>
          <w:sz w:val="14"/>
        </w:rPr>
        <w:t>score between merged subtype patient samples and non-subtype patient samples is provided on the x axis, and TF footprint significance is provided on </w:t>
      </w:r>
      <w:r>
        <w:rPr>
          <w:spacing w:val="9"/>
          <w:sz w:val="14"/>
        </w:rPr>
        <w:t>they </w:t>
      </w:r>
      <w:r>
        <w:rPr>
          <w:sz w:val="14"/>
        </w:rPr>
        <w:t>axis.</w:t>
      </w:r>
      <w:r>
        <w:rPr>
          <w:spacing w:val="-4"/>
          <w:sz w:val="14"/>
        </w:rPr>
        <w:t> </w:t>
      </w:r>
      <w:r>
        <w:rPr>
          <w:sz w:val="14"/>
        </w:rPr>
        <w:t>Higher</w:t>
      </w:r>
      <w:r>
        <w:rPr>
          <w:spacing w:val="-5"/>
          <w:sz w:val="14"/>
        </w:rPr>
        <w:t> </w:t>
      </w:r>
      <w:r>
        <w:rPr>
          <w:sz w:val="14"/>
        </w:rPr>
        <w:t>differential</w:t>
      </w:r>
      <w:r>
        <w:rPr>
          <w:spacing w:val="-7"/>
          <w:sz w:val="14"/>
        </w:rPr>
        <w:t> </w:t>
      </w:r>
      <w:r>
        <w:rPr>
          <w:sz w:val="14"/>
        </w:rPr>
        <w:t>footprint</w:t>
      </w:r>
      <w:r>
        <w:rPr>
          <w:spacing w:val="-5"/>
          <w:sz w:val="14"/>
        </w:rPr>
        <w:t> </w:t>
      </w:r>
      <w:r>
        <w:rPr>
          <w:sz w:val="14"/>
        </w:rPr>
        <w:t>scores</w:t>
      </w:r>
      <w:r>
        <w:rPr>
          <w:spacing w:val="-4"/>
          <w:sz w:val="14"/>
        </w:rPr>
        <w:t> </w:t>
      </w:r>
      <w:r>
        <w:rPr>
          <w:sz w:val="14"/>
        </w:rPr>
        <w:t>indicate</w:t>
      </w:r>
      <w:r>
        <w:rPr>
          <w:spacing w:val="-4"/>
          <w:sz w:val="14"/>
        </w:rPr>
        <w:t> </w:t>
      </w:r>
      <w:r>
        <w:rPr>
          <w:sz w:val="14"/>
        </w:rPr>
        <w:t>higher</w:t>
      </w:r>
      <w:r>
        <w:rPr>
          <w:spacing w:val="-4"/>
          <w:sz w:val="14"/>
        </w:rPr>
        <w:t> </w:t>
      </w:r>
      <w:r>
        <w:rPr>
          <w:sz w:val="14"/>
        </w:rPr>
        <w:t>binding</w:t>
      </w:r>
      <w:r>
        <w:rPr>
          <w:spacing w:val="-5"/>
          <w:sz w:val="14"/>
        </w:rPr>
        <w:t> </w:t>
      </w:r>
      <w:r>
        <w:rPr>
          <w:sz w:val="14"/>
        </w:rPr>
        <w:t>in</w:t>
      </w:r>
      <w:r>
        <w:rPr>
          <w:spacing w:val="-7"/>
          <w:sz w:val="14"/>
        </w:rPr>
        <w:t> </w:t>
      </w:r>
      <w:r>
        <w:rPr>
          <w:sz w:val="14"/>
        </w:rPr>
        <w:t>the</w:t>
      </w:r>
      <w:r>
        <w:rPr>
          <w:spacing w:val="-7"/>
          <w:sz w:val="14"/>
        </w:rPr>
        <w:t> </w:t>
      </w:r>
      <w:r>
        <w:rPr>
          <w:sz w:val="14"/>
        </w:rPr>
        <w:t>merged</w:t>
      </w:r>
      <w:r>
        <w:rPr>
          <w:spacing w:val="-7"/>
          <w:sz w:val="14"/>
        </w:rPr>
        <w:t> </w:t>
      </w:r>
      <w:r>
        <w:rPr>
          <w:sz w:val="14"/>
        </w:rPr>
        <w:t>subtype</w:t>
      </w:r>
      <w:r>
        <w:rPr>
          <w:spacing w:val="-5"/>
          <w:sz w:val="14"/>
        </w:rPr>
        <w:t> </w:t>
      </w:r>
      <w:r>
        <w:rPr>
          <w:sz w:val="14"/>
        </w:rPr>
        <w:t>group</w:t>
      </w:r>
      <w:r>
        <w:rPr>
          <w:spacing w:val="-5"/>
          <w:sz w:val="14"/>
        </w:rPr>
        <w:t> </w:t>
      </w:r>
      <w:r>
        <w:rPr>
          <w:sz w:val="14"/>
        </w:rPr>
        <w:t>compared</w:t>
      </w:r>
      <w:r>
        <w:rPr>
          <w:spacing w:val="-4"/>
          <w:sz w:val="14"/>
        </w:rPr>
        <w:t> </w:t>
      </w:r>
      <w:r>
        <w:rPr>
          <w:sz w:val="14"/>
        </w:rPr>
        <w:t>to</w:t>
      </w:r>
      <w:r>
        <w:rPr>
          <w:spacing w:val="-7"/>
          <w:sz w:val="14"/>
        </w:rPr>
        <w:t> </w:t>
      </w:r>
      <w:r>
        <w:rPr>
          <w:sz w:val="14"/>
        </w:rPr>
        <w:t>all</w:t>
      </w:r>
      <w:r>
        <w:rPr>
          <w:spacing w:val="-5"/>
          <w:sz w:val="14"/>
        </w:rPr>
        <w:t> </w:t>
      </w:r>
      <w:r>
        <w:rPr>
          <w:sz w:val="14"/>
        </w:rPr>
        <w:t>other</w:t>
      </w:r>
      <w:r>
        <w:rPr>
          <w:spacing w:val="-5"/>
          <w:sz w:val="14"/>
        </w:rPr>
        <w:t> </w:t>
      </w:r>
      <w:r>
        <w:rPr>
          <w:sz w:val="14"/>
        </w:rPr>
        <w:t>merged</w:t>
      </w:r>
      <w:r>
        <w:rPr>
          <w:spacing w:val="-4"/>
          <w:sz w:val="14"/>
        </w:rPr>
        <w:t> </w:t>
      </w:r>
      <w:r>
        <w:rPr>
          <w:sz w:val="14"/>
        </w:rPr>
        <w:t>non-subtype</w:t>
      </w:r>
      <w:r>
        <w:rPr>
          <w:spacing w:val="-4"/>
          <w:sz w:val="14"/>
        </w:rPr>
        <w:t> </w:t>
      </w:r>
      <w:r>
        <w:rPr>
          <w:sz w:val="14"/>
        </w:rPr>
        <w:t>samples.</w:t>
      </w:r>
      <w:r>
        <w:rPr>
          <w:spacing w:val="-4"/>
          <w:sz w:val="14"/>
        </w:rPr>
        <w:t> </w:t>
      </w:r>
      <w:r>
        <w:rPr>
          <w:sz w:val="14"/>
        </w:rPr>
        <w:t>TPM</w:t>
      </w:r>
      <w:r>
        <w:rPr>
          <w:spacing w:val="-5"/>
          <w:sz w:val="14"/>
        </w:rPr>
        <w:t> </w:t>
      </w:r>
      <w:r>
        <w:rPr>
          <w:sz w:val="14"/>
        </w:rPr>
        <w:t>transcript</w:t>
      </w:r>
      <w:r>
        <w:rPr>
          <w:spacing w:val="40"/>
          <w:sz w:val="14"/>
        </w:rPr>
        <w:t> </w:t>
      </w:r>
      <w:r>
        <w:rPr>
          <w:sz w:val="14"/>
        </w:rPr>
        <w:t>abundance of associated TF transcript in the merged subtype group is shown as both color and size of points.</w:t>
      </w:r>
    </w:p>
    <w:p>
      <w:pPr>
        <w:spacing w:after="0" w:line="280" w:lineRule="auto"/>
        <w:jc w:val="left"/>
        <w:rPr>
          <w:sz w:val="14"/>
        </w:rPr>
        <w:sectPr>
          <w:type w:val="continuous"/>
          <w:pgSz w:w="12060" w:h="15660"/>
          <w:pgMar w:header="20" w:footer="0" w:top="900" w:bottom="280" w:left="0" w:right="0"/>
        </w:sectPr>
      </w:pPr>
    </w:p>
    <w:p>
      <w:pPr>
        <w:pStyle w:val="BodyText"/>
        <w:spacing w:before="7" w:after="1"/>
      </w:pPr>
    </w:p>
    <w:p>
      <w:pPr>
        <w:spacing w:line="240" w:lineRule="auto"/>
        <w:ind w:left="1062" w:right="-15" w:firstLine="0"/>
        <w:jc w:val="left"/>
        <w:rPr>
          <w:sz w:val="20"/>
        </w:rPr>
      </w:pPr>
      <w:r>
        <w:rPr>
          <w:sz w:val="20"/>
        </w:rPr>
        <w:drawing>
          <wp:inline distT="0" distB="0" distL="0" distR="0">
            <wp:extent cx="341067" cy="171450"/>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47"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pPr>
      <w:bookmarkStart w:name="_bookmark21" w:id="32"/>
      <w:bookmarkEnd w:id="32"/>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spacing w:line="188" w:lineRule="exact" w:before="0"/>
        <w:ind w:left="1452" w:right="0" w:firstLine="0"/>
        <w:jc w:val="left"/>
        <w:rPr>
          <w:sz w:val="17"/>
        </w:rPr>
      </w:pPr>
      <w:r>
        <w:rPr/>
        <w:drawing>
          <wp:anchor distT="0" distB="0" distL="0" distR="0" allowOverlap="1" layoutInCell="1" locked="0" behindDoc="0" simplePos="0" relativeHeight="15766016">
            <wp:simplePos x="0" y="0"/>
            <wp:positionH relativeFrom="page">
              <wp:posOffset>7077595</wp:posOffset>
            </wp:positionH>
            <wp:positionV relativeFrom="paragraph">
              <wp:posOffset>-328583</wp:posOffset>
            </wp:positionV>
            <wp:extent cx="580313" cy="430555"/>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35" cstate="print"/>
                    <a:stretch>
                      <a:fillRect/>
                    </a:stretch>
                  </pic:blipFill>
                  <pic:spPr>
                    <a:xfrm>
                      <a:off x="0" y="0"/>
                      <a:ext cx="580313" cy="430555"/>
                    </a:xfrm>
                    <a:prstGeom prst="rect">
                      <a:avLst/>
                    </a:prstGeom>
                  </pic:spPr>
                </pic:pic>
              </a:graphicData>
            </a:graphic>
          </wp:anchor>
        </w:drawing>
      </w:r>
      <w:r>
        <w:rPr/>
        <w:drawing>
          <wp:anchor distT="0" distB="0" distL="0" distR="0" allowOverlap="1" layoutInCell="1" locked="0" behindDoc="0" simplePos="0" relativeHeight="15766528">
            <wp:simplePos x="0" y="0"/>
            <wp:positionH relativeFrom="page">
              <wp:posOffset>5868415</wp:posOffset>
            </wp:positionH>
            <wp:positionV relativeFrom="paragraph">
              <wp:posOffset>-209571</wp:posOffset>
            </wp:positionV>
            <wp:extent cx="192773" cy="192239"/>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7040">
            <wp:simplePos x="0" y="0"/>
            <wp:positionH relativeFrom="page">
              <wp:posOffset>6109601</wp:posOffset>
            </wp:positionH>
            <wp:positionV relativeFrom="paragraph">
              <wp:posOffset>-190064</wp:posOffset>
            </wp:positionV>
            <wp:extent cx="238277" cy="153238"/>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sz w:val="17"/>
        </w:rPr>
        <w:t>OPEN</w:t>
      </w:r>
      <w:r>
        <w:rPr>
          <w:color w:val="7F7F7F"/>
          <w:spacing w:val="5"/>
          <w:sz w:val="17"/>
        </w:rPr>
        <w:t> </w:t>
      </w:r>
      <w:r>
        <w:rPr>
          <w:color w:val="7F7F7F"/>
          <w:spacing w:val="-2"/>
          <w:sz w:val="17"/>
        </w:rPr>
        <w:t>ACCESS</w:t>
      </w:r>
    </w:p>
    <w:p>
      <w:pPr>
        <w:spacing w:after="0" w:line="188" w:lineRule="exact"/>
        <w:jc w:val="left"/>
        <w:rPr>
          <w:sz w:val="17"/>
        </w:rPr>
        <w:sectPr>
          <w:pgSz w:w="12060" w:h="15660"/>
          <w:pgMar w:header="20" w:footer="0" w:top="820" w:bottom="540" w:left="0" w:right="0"/>
          <w:cols w:num="2" w:equalWidth="0">
            <w:col w:w="3304" w:space="4875"/>
            <w:col w:w="3881"/>
          </w:cols>
        </w:sectPr>
      </w:pPr>
    </w:p>
    <w:p>
      <w:pPr>
        <w:pStyle w:val="BodyText"/>
        <w:spacing w:before="167"/>
        <w:rPr>
          <w:sz w:val="18"/>
        </w:rPr>
      </w:pPr>
    </w:p>
    <w:p>
      <w:pPr>
        <w:pStyle w:val="Heading3"/>
        <w:ind w:left="1824"/>
      </w:pPr>
      <w:r>
        <w:rPr/>
        <mc:AlternateContent>
          <mc:Choice Requires="wps">
            <w:drawing>
              <wp:anchor distT="0" distB="0" distL="0" distR="0" allowOverlap="1" layoutInCell="1" locked="0" behindDoc="0" simplePos="0" relativeHeight="15763968">
                <wp:simplePos x="0" y="0"/>
                <wp:positionH relativeFrom="page">
                  <wp:posOffset>3166300</wp:posOffset>
                </wp:positionH>
                <wp:positionV relativeFrom="paragraph">
                  <wp:posOffset>-2409</wp:posOffset>
                </wp:positionV>
                <wp:extent cx="3044190" cy="2489835"/>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3044190" cy="2489835"/>
                          <a:chExt cx="3044190" cy="2489835"/>
                        </a:xfrm>
                      </wpg:grpSpPr>
                      <pic:pic>
                        <pic:nvPicPr>
                          <pic:cNvPr id="216" name="Image 216"/>
                          <pic:cNvPicPr/>
                        </pic:nvPicPr>
                        <pic:blipFill>
                          <a:blip r:embed="rId80" cstate="print"/>
                          <a:stretch>
                            <a:fillRect/>
                          </a:stretch>
                        </pic:blipFill>
                        <pic:spPr>
                          <a:xfrm>
                            <a:off x="0" y="77590"/>
                            <a:ext cx="3043948" cy="2412193"/>
                          </a:xfrm>
                          <a:prstGeom prst="rect">
                            <a:avLst/>
                          </a:prstGeom>
                        </pic:spPr>
                      </pic:pic>
                      <wps:wsp>
                        <wps:cNvPr id="217" name="Textbox 217"/>
                        <wps:cNvSpPr txBox="1"/>
                        <wps:spPr>
                          <a:xfrm>
                            <a:off x="33246" y="0"/>
                            <a:ext cx="95250" cy="136525"/>
                          </a:xfrm>
                          <a:prstGeom prst="rect">
                            <a:avLst/>
                          </a:prstGeom>
                        </wps:spPr>
                        <wps:txbx>
                          <w:txbxContent>
                            <w:p>
                              <w:pPr>
                                <w:spacing w:before="4"/>
                                <w:ind w:left="0" w:right="0" w:firstLine="0"/>
                                <w:jc w:val="left"/>
                                <w:rPr>
                                  <w:b/>
                                  <w:sz w:val="18"/>
                                </w:rPr>
                              </w:pPr>
                              <w:r>
                                <w:rPr>
                                  <w:b/>
                                  <w:color w:val="231F20"/>
                                  <w:spacing w:val="-10"/>
                                  <w:sz w:val="18"/>
                                </w:rPr>
                                <w:t>B</w:t>
                              </w:r>
                            </w:p>
                          </w:txbxContent>
                        </wps:txbx>
                        <wps:bodyPr wrap="square" lIns="0" tIns="0" rIns="0" bIns="0" rtlCol="0">
                          <a:noAutofit/>
                        </wps:bodyPr>
                      </wps:wsp>
                    </wpg:wgp>
                  </a:graphicData>
                </a:graphic>
              </wp:anchor>
            </w:drawing>
          </mc:Choice>
          <mc:Fallback>
            <w:pict>
              <v:group style="position:absolute;margin-left:249.315002pt;margin-top:-.189754pt;width:239.7pt;height:196.05pt;mso-position-horizontal-relative:page;mso-position-vertical-relative:paragraph;z-index:15763968" id="docshapegroup145" coordorigin="4986,-4" coordsize="4794,3921">
                <v:shape style="position:absolute;left:4986;top:118;width:4794;height:3799" type="#_x0000_t75" id="docshape146" stroked="false">
                  <v:imagedata r:id="rId80" o:title=""/>
                </v:shape>
                <v:shape style="position:absolute;left:5038;top:-4;width:150;height:215" type="#_x0000_t202" id="docshape147" filled="false" stroked="false">
                  <v:textbox inset="0,0,0,0">
                    <w:txbxContent>
                      <w:p>
                        <w:pPr>
                          <w:spacing w:before="4"/>
                          <w:ind w:left="0" w:right="0" w:firstLine="0"/>
                          <w:jc w:val="left"/>
                          <w:rPr>
                            <w:b/>
                            <w:sz w:val="18"/>
                          </w:rPr>
                        </w:pPr>
                        <w:r>
                          <w:rPr>
                            <w:b/>
                            <w:color w:val="231F20"/>
                            <w:spacing w:val="-10"/>
                            <w:sz w:val="18"/>
                          </w:rPr>
                          <w:t>B</w:t>
                        </w:r>
                      </w:p>
                    </w:txbxContent>
                  </v:textbox>
                  <w10:wrap type="none"/>
                </v:shape>
                <w10:wrap type="none"/>
              </v:group>
            </w:pict>
          </mc:Fallback>
        </mc:AlternateContent>
      </w:r>
      <w:r>
        <w:rPr>
          <w:color w:val="231F20"/>
          <w:spacing w:val="-10"/>
        </w:rPr>
        <w:t>A</w:t>
      </w:r>
    </w:p>
    <w:p>
      <w:pPr>
        <w:pStyle w:val="BodyText"/>
        <w:spacing w:before="4"/>
        <w:rPr>
          <w:b/>
          <w:sz w:val="5"/>
        </w:rPr>
      </w:pPr>
      <w:r>
        <w:rPr/>
        <w:drawing>
          <wp:anchor distT="0" distB="0" distL="0" distR="0" allowOverlap="1" layoutInCell="1" locked="0" behindDoc="1" simplePos="0" relativeHeight="487620608">
            <wp:simplePos x="0" y="0"/>
            <wp:positionH relativeFrom="page">
              <wp:posOffset>1633315</wp:posOffset>
            </wp:positionH>
            <wp:positionV relativeFrom="paragraph">
              <wp:posOffset>54884</wp:posOffset>
            </wp:positionV>
            <wp:extent cx="1230670" cy="1871662"/>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81" cstate="print"/>
                    <a:stretch>
                      <a:fillRect/>
                    </a:stretch>
                  </pic:blipFill>
                  <pic:spPr>
                    <a:xfrm>
                      <a:off x="0" y="0"/>
                      <a:ext cx="1230670" cy="1871662"/>
                    </a:xfrm>
                    <a:prstGeom prst="rect">
                      <a:avLst/>
                    </a:prstGeom>
                  </pic:spPr>
                </pic:pic>
              </a:graphicData>
            </a:graphic>
          </wp:anchor>
        </w:drawing>
      </w:r>
    </w:p>
    <w:p>
      <w:pPr>
        <w:pStyle w:val="BodyText"/>
        <w:rPr>
          <w:b/>
          <w:sz w:val="20"/>
        </w:rPr>
      </w:pPr>
    </w:p>
    <w:p>
      <w:pPr>
        <w:pStyle w:val="BodyText"/>
        <w:rPr>
          <w:b/>
          <w:sz w:val="20"/>
        </w:rPr>
      </w:pPr>
    </w:p>
    <w:p>
      <w:pPr>
        <w:pStyle w:val="BodyText"/>
        <w:spacing w:before="65"/>
        <w:rPr>
          <w:b/>
          <w:sz w:val="20"/>
        </w:rPr>
      </w:pPr>
      <w:r>
        <w:rPr/>
        <mc:AlternateContent>
          <mc:Choice Requires="wps">
            <w:drawing>
              <wp:anchor distT="0" distB="0" distL="0" distR="0" allowOverlap="1" layoutInCell="1" locked="0" behindDoc="1" simplePos="0" relativeHeight="487621120">
                <wp:simplePos x="0" y="0"/>
                <wp:positionH relativeFrom="page">
                  <wp:posOffset>1158480</wp:posOffset>
                </wp:positionH>
                <wp:positionV relativeFrom="paragraph">
                  <wp:posOffset>202619</wp:posOffset>
                </wp:positionV>
                <wp:extent cx="5256530" cy="2432685"/>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5256530" cy="2432685"/>
                          <a:chExt cx="5256530" cy="2432685"/>
                        </a:xfrm>
                      </wpg:grpSpPr>
                      <pic:pic>
                        <pic:nvPicPr>
                          <pic:cNvPr id="220" name="Image 220"/>
                          <pic:cNvPicPr/>
                        </pic:nvPicPr>
                        <pic:blipFill>
                          <a:blip r:embed="rId82" cstate="print"/>
                          <a:stretch>
                            <a:fillRect/>
                          </a:stretch>
                        </pic:blipFill>
                        <pic:spPr>
                          <a:xfrm>
                            <a:off x="26899" y="49710"/>
                            <a:ext cx="5229098" cy="2382634"/>
                          </a:xfrm>
                          <a:prstGeom prst="rect">
                            <a:avLst/>
                          </a:prstGeom>
                        </pic:spPr>
                      </pic:pic>
                      <wps:wsp>
                        <wps:cNvPr id="221" name="Textbox 221"/>
                        <wps:cNvSpPr txBox="1"/>
                        <wps:spPr>
                          <a:xfrm>
                            <a:off x="0" y="0"/>
                            <a:ext cx="95250" cy="136525"/>
                          </a:xfrm>
                          <a:prstGeom prst="rect">
                            <a:avLst/>
                          </a:prstGeom>
                        </wps:spPr>
                        <wps:txbx>
                          <w:txbxContent>
                            <w:p>
                              <w:pPr>
                                <w:spacing w:before="4"/>
                                <w:ind w:left="0" w:right="0" w:firstLine="0"/>
                                <w:jc w:val="left"/>
                                <w:rPr>
                                  <w:b/>
                                  <w:sz w:val="18"/>
                                </w:rPr>
                              </w:pPr>
                              <w:r>
                                <w:rPr>
                                  <w:b/>
                                  <w:color w:val="231F20"/>
                                  <w:spacing w:val="-10"/>
                                  <w:sz w:val="18"/>
                                </w:rPr>
                                <w:t>C</w:t>
                              </w:r>
                            </w:p>
                          </w:txbxContent>
                        </wps:txbx>
                        <wps:bodyPr wrap="square" lIns="0" tIns="0" rIns="0" bIns="0" rtlCol="0">
                          <a:noAutofit/>
                        </wps:bodyPr>
                      </wps:wsp>
                    </wpg:wgp>
                  </a:graphicData>
                </a:graphic>
              </wp:anchor>
            </w:drawing>
          </mc:Choice>
          <mc:Fallback>
            <w:pict>
              <v:group style="position:absolute;margin-left:91.218903pt;margin-top:15.954253pt;width:413.9pt;height:191.55pt;mso-position-horizontal-relative:page;mso-position-vertical-relative:paragraph;z-index:-15695360;mso-wrap-distance-left:0;mso-wrap-distance-right:0" id="docshapegroup148" coordorigin="1824,319" coordsize="8278,3831">
                <v:shape style="position:absolute;left:1866;top:397;width:8235;height:3753" type="#_x0000_t75" id="docshape149" stroked="false">
                  <v:imagedata r:id="rId82" o:title=""/>
                </v:shape>
                <v:shape style="position:absolute;left:1824;top:319;width:150;height:215" type="#_x0000_t202" id="docshape150" filled="false" stroked="false">
                  <v:textbox inset="0,0,0,0">
                    <w:txbxContent>
                      <w:p>
                        <w:pPr>
                          <w:spacing w:before="4"/>
                          <w:ind w:left="0" w:right="0" w:firstLine="0"/>
                          <w:jc w:val="left"/>
                          <w:rPr>
                            <w:b/>
                            <w:sz w:val="18"/>
                          </w:rPr>
                        </w:pPr>
                        <w:r>
                          <w:rPr>
                            <w:b/>
                            <w:color w:val="231F20"/>
                            <w:spacing w:val="-10"/>
                            <w:sz w:val="18"/>
                          </w:rPr>
                          <w:t>C</w:t>
                        </w:r>
                      </w:p>
                    </w:txbxContent>
                  </v:textbox>
                  <w10:wrap type="none"/>
                </v:shape>
                <w10:wrap type="topAndBottom"/>
              </v:group>
            </w:pict>
          </mc:Fallback>
        </mc:AlternateContent>
      </w:r>
    </w:p>
    <w:p>
      <w:pPr>
        <w:spacing w:before="190"/>
        <w:ind w:left="1824" w:right="0" w:firstLine="0"/>
        <w:jc w:val="left"/>
        <w:rPr>
          <w:b/>
          <w:sz w:val="18"/>
        </w:rPr>
      </w:pPr>
      <w:r>
        <w:rPr>
          <w:b/>
          <w:color w:val="231F20"/>
          <w:spacing w:val="-10"/>
          <w:sz w:val="18"/>
        </w:rPr>
        <w:t>D</w:t>
      </w:r>
    </w:p>
    <w:p>
      <w:pPr>
        <w:pStyle w:val="BodyText"/>
        <w:spacing w:before="11"/>
        <w:rPr>
          <w:b/>
          <w:sz w:val="14"/>
        </w:rPr>
      </w:pPr>
      <w:r>
        <w:rPr/>
        <w:drawing>
          <wp:anchor distT="0" distB="0" distL="0" distR="0" allowOverlap="1" layoutInCell="1" locked="0" behindDoc="1" simplePos="0" relativeHeight="487621632">
            <wp:simplePos x="0" y="0"/>
            <wp:positionH relativeFrom="page">
              <wp:posOffset>1688896</wp:posOffset>
            </wp:positionH>
            <wp:positionV relativeFrom="paragraph">
              <wp:posOffset>124509</wp:posOffset>
            </wp:positionV>
            <wp:extent cx="97089" cy="56006"/>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83" cstate="print"/>
                    <a:stretch>
                      <a:fillRect/>
                    </a:stretch>
                  </pic:blipFill>
                  <pic:spPr>
                    <a:xfrm>
                      <a:off x="0" y="0"/>
                      <a:ext cx="97089" cy="56006"/>
                    </a:xfrm>
                    <a:prstGeom prst="rect">
                      <a:avLst/>
                    </a:prstGeom>
                  </pic:spPr>
                </pic:pic>
              </a:graphicData>
            </a:graphic>
          </wp:anchor>
        </w:drawing>
      </w:r>
      <w:r>
        <w:rPr/>
        <w:drawing>
          <wp:anchor distT="0" distB="0" distL="0" distR="0" allowOverlap="1" layoutInCell="1" locked="0" behindDoc="1" simplePos="0" relativeHeight="487622144">
            <wp:simplePos x="0" y="0"/>
            <wp:positionH relativeFrom="page">
              <wp:posOffset>1547749</wp:posOffset>
            </wp:positionH>
            <wp:positionV relativeFrom="paragraph">
              <wp:posOffset>303350</wp:posOffset>
            </wp:positionV>
            <wp:extent cx="241870" cy="1071562"/>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84" cstate="print"/>
                    <a:stretch>
                      <a:fillRect/>
                    </a:stretch>
                  </pic:blipFill>
                  <pic:spPr>
                    <a:xfrm>
                      <a:off x="0" y="0"/>
                      <a:ext cx="241870" cy="1071562"/>
                    </a:xfrm>
                    <a:prstGeom prst="rect">
                      <a:avLst/>
                    </a:prstGeom>
                  </pic:spPr>
                </pic:pic>
              </a:graphicData>
            </a:graphic>
          </wp:anchor>
        </w:drawing>
      </w:r>
      <w:r>
        <w:rPr/>
        <w:drawing>
          <wp:anchor distT="0" distB="0" distL="0" distR="0" allowOverlap="1" layoutInCell="1" locked="0" behindDoc="1" simplePos="0" relativeHeight="487622656">
            <wp:simplePos x="0" y="0"/>
            <wp:positionH relativeFrom="page">
              <wp:posOffset>1791119</wp:posOffset>
            </wp:positionH>
            <wp:positionV relativeFrom="paragraph">
              <wp:posOffset>1575623</wp:posOffset>
            </wp:positionV>
            <wp:extent cx="1047935" cy="70008"/>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85" cstate="print"/>
                    <a:stretch>
                      <a:fillRect/>
                    </a:stretch>
                  </pic:blipFill>
                  <pic:spPr>
                    <a:xfrm>
                      <a:off x="0" y="0"/>
                      <a:ext cx="1047935" cy="70008"/>
                    </a:xfrm>
                    <a:prstGeom prst="rect">
                      <a:avLst/>
                    </a:prstGeom>
                  </pic:spPr>
                </pic:pic>
              </a:graphicData>
            </a:graphic>
          </wp:anchor>
        </w:drawing>
      </w:r>
    </w:p>
    <w:p>
      <w:pPr>
        <w:pStyle w:val="BodyText"/>
        <w:spacing w:before="8"/>
        <w:rPr>
          <w:b/>
          <w:sz w:val="14"/>
        </w:rPr>
      </w:pPr>
    </w:p>
    <w:p>
      <w:pPr>
        <w:pStyle w:val="BodyText"/>
        <w:spacing w:before="62"/>
        <w:rPr>
          <w:b/>
          <w:sz w:val="20"/>
        </w:rPr>
      </w:pPr>
    </w:p>
    <w:p>
      <w:pPr>
        <w:pStyle w:val="BodyText"/>
        <w:spacing w:before="57"/>
        <w:rPr>
          <w:b/>
          <w:sz w:val="18"/>
        </w:rPr>
      </w:pPr>
    </w:p>
    <w:p>
      <w:pPr>
        <w:spacing w:before="1"/>
        <w:ind w:left="1062" w:right="0" w:firstLine="0"/>
        <w:jc w:val="left"/>
        <w:rPr>
          <w:sz w:val="15"/>
        </w:rPr>
      </w:pPr>
      <w:r>
        <w:rPr/>
        <w:drawing>
          <wp:anchor distT="0" distB="0" distL="0" distR="0" allowOverlap="1" layoutInCell="1" locked="0" behindDoc="0" simplePos="0" relativeHeight="15764480">
            <wp:simplePos x="0" y="0"/>
            <wp:positionH relativeFrom="page">
              <wp:posOffset>1840064</wp:posOffset>
            </wp:positionH>
            <wp:positionV relativeFrom="paragraph">
              <wp:posOffset>-1885589</wp:posOffset>
            </wp:positionV>
            <wp:extent cx="1171733" cy="1600682"/>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86" cstate="print"/>
                    <a:stretch>
                      <a:fillRect/>
                    </a:stretch>
                  </pic:blipFill>
                  <pic:spPr>
                    <a:xfrm>
                      <a:off x="0" y="0"/>
                      <a:ext cx="1171733" cy="1600682"/>
                    </a:xfrm>
                    <a:prstGeom prst="rect">
                      <a:avLst/>
                    </a:prstGeom>
                  </pic:spPr>
                </pic:pic>
              </a:graphicData>
            </a:graphic>
          </wp:anchor>
        </w:drawing>
      </w:r>
      <w:r>
        <w:rPr/>
        <w:drawing>
          <wp:anchor distT="0" distB="0" distL="0" distR="0" allowOverlap="1" layoutInCell="1" locked="0" behindDoc="0" simplePos="0" relativeHeight="15764992">
            <wp:simplePos x="0" y="0"/>
            <wp:positionH relativeFrom="page">
              <wp:posOffset>3230511</wp:posOffset>
            </wp:positionH>
            <wp:positionV relativeFrom="paragraph">
              <wp:posOffset>-1885589</wp:posOffset>
            </wp:positionV>
            <wp:extent cx="1398060" cy="1718411"/>
            <wp:effectExtent l="0" t="0" r="0" b="0"/>
            <wp:wrapNone/>
            <wp:docPr id="226" name="Image 226"/>
            <wp:cNvGraphicFramePr>
              <a:graphicFrameLocks/>
            </wp:cNvGraphicFramePr>
            <a:graphic>
              <a:graphicData uri="http://schemas.openxmlformats.org/drawingml/2006/picture">
                <pic:pic>
                  <pic:nvPicPr>
                    <pic:cNvPr id="226" name="Image 226"/>
                    <pic:cNvPicPr/>
                  </pic:nvPicPr>
                  <pic:blipFill>
                    <a:blip r:embed="rId87" cstate="print"/>
                    <a:stretch>
                      <a:fillRect/>
                    </a:stretch>
                  </pic:blipFill>
                  <pic:spPr>
                    <a:xfrm>
                      <a:off x="0" y="0"/>
                      <a:ext cx="1398060" cy="1718411"/>
                    </a:xfrm>
                    <a:prstGeom prst="rect">
                      <a:avLst/>
                    </a:prstGeom>
                  </pic:spPr>
                </pic:pic>
              </a:graphicData>
            </a:graphic>
          </wp:anchor>
        </w:drawing>
      </w:r>
      <w:r>
        <w:rPr/>
        <w:drawing>
          <wp:anchor distT="0" distB="0" distL="0" distR="0" allowOverlap="1" layoutInCell="1" locked="0" behindDoc="0" simplePos="0" relativeHeight="15765504">
            <wp:simplePos x="0" y="0"/>
            <wp:positionH relativeFrom="page">
              <wp:posOffset>4847170</wp:posOffset>
            </wp:positionH>
            <wp:positionV relativeFrom="paragraph">
              <wp:posOffset>-1885589</wp:posOffset>
            </wp:positionV>
            <wp:extent cx="1398035" cy="1718398"/>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88" cstate="print"/>
                    <a:stretch>
                      <a:fillRect/>
                    </a:stretch>
                  </pic:blipFill>
                  <pic:spPr>
                    <a:xfrm>
                      <a:off x="0" y="0"/>
                      <a:ext cx="1398035" cy="1718398"/>
                    </a:xfrm>
                    <a:prstGeom prst="rect">
                      <a:avLst/>
                    </a:prstGeom>
                  </pic:spPr>
                </pic:pic>
              </a:graphicData>
            </a:graphic>
          </wp:anchor>
        </w:drawing>
      </w:r>
      <w:r>
        <w:rPr>
          <w:color w:val="AB4D4C"/>
          <w:w w:val="110"/>
          <w:sz w:val="15"/>
        </w:rPr>
        <w:t>Figure</w:t>
      </w:r>
      <w:r>
        <w:rPr>
          <w:color w:val="AB4D4C"/>
          <w:spacing w:val="-12"/>
          <w:w w:val="110"/>
          <w:sz w:val="15"/>
        </w:rPr>
        <w:t> </w:t>
      </w:r>
      <w:r>
        <w:rPr>
          <w:color w:val="AB4D4C"/>
          <w:w w:val="110"/>
          <w:sz w:val="15"/>
        </w:rPr>
        <w:t>6.</w:t>
      </w:r>
      <w:r>
        <w:rPr>
          <w:color w:val="AB4D4C"/>
          <w:spacing w:val="6"/>
          <w:w w:val="110"/>
          <w:sz w:val="15"/>
        </w:rPr>
        <w:t> </w:t>
      </w:r>
      <w:r>
        <w:rPr>
          <w:color w:val="AB4D4C"/>
          <w:w w:val="110"/>
          <w:sz w:val="15"/>
        </w:rPr>
        <w:t>Classification</w:t>
      </w:r>
      <w:r>
        <w:rPr>
          <w:color w:val="AB4D4C"/>
          <w:spacing w:val="-12"/>
          <w:w w:val="110"/>
          <w:sz w:val="15"/>
        </w:rPr>
        <w:t> </w:t>
      </w:r>
      <w:r>
        <w:rPr>
          <w:color w:val="AB4D4C"/>
          <w:w w:val="110"/>
          <w:sz w:val="15"/>
        </w:rPr>
        <w:t>model</w:t>
      </w:r>
      <w:r>
        <w:rPr>
          <w:color w:val="AB4D4C"/>
          <w:spacing w:val="-11"/>
          <w:w w:val="110"/>
          <w:sz w:val="15"/>
        </w:rPr>
        <w:t> </w:t>
      </w:r>
      <w:r>
        <w:rPr>
          <w:color w:val="AB4D4C"/>
          <w:w w:val="110"/>
          <w:sz w:val="15"/>
        </w:rPr>
        <w:t>accurately</w:t>
      </w:r>
      <w:r>
        <w:rPr>
          <w:color w:val="AB4D4C"/>
          <w:spacing w:val="-12"/>
          <w:w w:val="110"/>
          <w:sz w:val="15"/>
        </w:rPr>
        <w:t> </w:t>
      </w:r>
      <w:r>
        <w:rPr>
          <w:color w:val="AB4D4C"/>
          <w:w w:val="110"/>
          <w:sz w:val="15"/>
        </w:rPr>
        <w:t>predicts</w:t>
      </w:r>
      <w:r>
        <w:rPr>
          <w:color w:val="AB4D4C"/>
          <w:spacing w:val="-11"/>
          <w:w w:val="110"/>
          <w:sz w:val="15"/>
        </w:rPr>
        <w:t> </w:t>
      </w:r>
      <w:r>
        <w:rPr>
          <w:color w:val="AB4D4C"/>
          <w:w w:val="110"/>
          <w:sz w:val="15"/>
        </w:rPr>
        <w:t>B-ALL</w:t>
      </w:r>
      <w:r>
        <w:rPr>
          <w:color w:val="AB4D4C"/>
          <w:spacing w:val="-11"/>
          <w:w w:val="110"/>
          <w:sz w:val="15"/>
        </w:rPr>
        <w:t> </w:t>
      </w:r>
      <w:r>
        <w:rPr>
          <w:color w:val="AB4D4C"/>
          <w:spacing w:val="-2"/>
          <w:w w:val="110"/>
          <w:sz w:val="15"/>
        </w:rPr>
        <w:t>subtypes</w:t>
      </w:r>
    </w:p>
    <w:p>
      <w:pPr>
        <w:pStyle w:val="ListParagraph"/>
        <w:numPr>
          <w:ilvl w:val="0"/>
          <w:numId w:val="6"/>
        </w:numPr>
        <w:tabs>
          <w:tab w:pos="1263" w:val="left" w:leader="none"/>
        </w:tabs>
        <w:spacing w:line="240" w:lineRule="auto" w:before="25" w:after="0"/>
        <w:ind w:left="1263" w:right="0" w:hanging="201"/>
        <w:jc w:val="left"/>
        <w:rPr>
          <w:sz w:val="14"/>
        </w:rPr>
      </w:pPr>
      <w:r>
        <w:rPr>
          <w:sz w:val="14"/>
        </w:rPr>
        <w:t>Flow</w:t>
      </w:r>
      <w:r>
        <w:rPr>
          <w:spacing w:val="2"/>
          <w:sz w:val="14"/>
        </w:rPr>
        <w:t> </w:t>
      </w:r>
      <w:r>
        <w:rPr>
          <w:sz w:val="14"/>
        </w:rPr>
        <w:t>chart</w:t>
      </w:r>
      <w:r>
        <w:rPr>
          <w:spacing w:val="3"/>
          <w:sz w:val="14"/>
        </w:rPr>
        <w:t> </w:t>
      </w:r>
      <w:r>
        <w:rPr>
          <w:sz w:val="14"/>
        </w:rPr>
        <w:t>outlines</w:t>
      </w:r>
      <w:r>
        <w:rPr>
          <w:spacing w:val="3"/>
          <w:sz w:val="14"/>
        </w:rPr>
        <w:t> </w:t>
      </w:r>
      <w:r>
        <w:rPr>
          <w:sz w:val="14"/>
        </w:rPr>
        <w:t>process</w:t>
      </w:r>
      <w:r>
        <w:rPr>
          <w:spacing w:val="1"/>
          <w:sz w:val="14"/>
        </w:rPr>
        <w:t> </w:t>
      </w:r>
      <w:r>
        <w:rPr>
          <w:sz w:val="14"/>
        </w:rPr>
        <w:t>for</w:t>
      </w:r>
      <w:r>
        <w:rPr>
          <w:spacing w:val="2"/>
          <w:sz w:val="14"/>
        </w:rPr>
        <w:t> </w:t>
      </w:r>
      <w:r>
        <w:rPr>
          <w:sz w:val="14"/>
        </w:rPr>
        <w:t>PCA-LDA</w:t>
      </w:r>
      <w:r>
        <w:rPr>
          <w:spacing w:val="3"/>
          <w:sz w:val="14"/>
        </w:rPr>
        <w:t> </w:t>
      </w:r>
      <w:r>
        <w:rPr>
          <w:sz w:val="14"/>
        </w:rPr>
        <w:t>classification</w:t>
      </w:r>
      <w:r>
        <w:rPr>
          <w:spacing w:val="3"/>
          <w:sz w:val="14"/>
        </w:rPr>
        <w:t> </w:t>
      </w:r>
      <w:r>
        <w:rPr>
          <w:sz w:val="14"/>
        </w:rPr>
        <w:t>of</w:t>
      </w:r>
      <w:r>
        <w:rPr>
          <w:spacing w:val="3"/>
          <w:sz w:val="14"/>
        </w:rPr>
        <w:t> </w:t>
      </w:r>
      <w:r>
        <w:rPr>
          <w:sz w:val="14"/>
        </w:rPr>
        <w:t>B-ALL</w:t>
      </w:r>
      <w:r>
        <w:rPr>
          <w:spacing w:val="2"/>
          <w:sz w:val="14"/>
        </w:rPr>
        <w:t> </w:t>
      </w:r>
      <w:r>
        <w:rPr>
          <w:spacing w:val="-2"/>
          <w:sz w:val="14"/>
        </w:rPr>
        <w:t>subtypes.</w:t>
      </w:r>
    </w:p>
    <w:p>
      <w:pPr>
        <w:pStyle w:val="ListParagraph"/>
        <w:numPr>
          <w:ilvl w:val="0"/>
          <w:numId w:val="6"/>
        </w:numPr>
        <w:tabs>
          <w:tab w:pos="1269" w:val="left" w:leader="none"/>
        </w:tabs>
        <w:spacing w:line="240" w:lineRule="auto" w:before="28" w:after="0"/>
        <w:ind w:left="1269" w:right="0" w:hanging="207"/>
        <w:jc w:val="left"/>
        <w:rPr>
          <w:sz w:val="14"/>
        </w:rPr>
      </w:pPr>
      <w:r>
        <w:rPr>
          <w:sz w:val="14"/>
        </w:rPr>
        <w:t>Confusion</w:t>
      </w:r>
      <w:r>
        <w:rPr>
          <w:spacing w:val="5"/>
          <w:sz w:val="14"/>
        </w:rPr>
        <w:t> </w:t>
      </w:r>
      <w:r>
        <w:rPr>
          <w:sz w:val="14"/>
        </w:rPr>
        <w:t>matrix</w:t>
      </w:r>
      <w:r>
        <w:rPr>
          <w:spacing w:val="4"/>
          <w:sz w:val="14"/>
        </w:rPr>
        <w:t> </w:t>
      </w:r>
      <w:r>
        <w:rPr>
          <w:sz w:val="14"/>
        </w:rPr>
        <w:t>showing</w:t>
      </w:r>
      <w:r>
        <w:rPr>
          <w:spacing w:val="4"/>
          <w:sz w:val="14"/>
        </w:rPr>
        <w:t> </w:t>
      </w:r>
      <w:r>
        <w:rPr>
          <w:sz w:val="14"/>
        </w:rPr>
        <w:t>number</w:t>
      </w:r>
      <w:r>
        <w:rPr>
          <w:spacing w:val="3"/>
          <w:sz w:val="14"/>
        </w:rPr>
        <w:t> </w:t>
      </w:r>
      <w:r>
        <w:rPr>
          <w:sz w:val="14"/>
        </w:rPr>
        <w:t>(listed)</w:t>
      </w:r>
      <w:r>
        <w:rPr>
          <w:spacing w:val="5"/>
          <w:sz w:val="14"/>
        </w:rPr>
        <w:t> </w:t>
      </w:r>
      <w:r>
        <w:rPr>
          <w:sz w:val="14"/>
        </w:rPr>
        <w:t>and</w:t>
      </w:r>
      <w:r>
        <w:rPr>
          <w:spacing w:val="3"/>
          <w:sz w:val="14"/>
        </w:rPr>
        <w:t> </w:t>
      </w:r>
      <w:r>
        <w:rPr>
          <w:sz w:val="14"/>
        </w:rPr>
        <w:t>percentage</w:t>
      </w:r>
      <w:r>
        <w:rPr>
          <w:spacing w:val="4"/>
          <w:sz w:val="14"/>
        </w:rPr>
        <w:t> </w:t>
      </w:r>
      <w:r>
        <w:rPr>
          <w:sz w:val="14"/>
        </w:rPr>
        <w:t>(color</w:t>
      </w:r>
      <w:r>
        <w:rPr>
          <w:spacing w:val="3"/>
          <w:sz w:val="14"/>
        </w:rPr>
        <w:t> </w:t>
      </w:r>
      <w:r>
        <w:rPr>
          <w:sz w:val="14"/>
        </w:rPr>
        <w:t>coded)</w:t>
      </w:r>
      <w:r>
        <w:rPr>
          <w:spacing w:val="5"/>
          <w:sz w:val="14"/>
        </w:rPr>
        <w:t> </w:t>
      </w:r>
      <w:r>
        <w:rPr>
          <w:sz w:val="14"/>
        </w:rPr>
        <w:t>of</w:t>
      </w:r>
      <w:r>
        <w:rPr>
          <w:spacing w:val="3"/>
          <w:sz w:val="14"/>
        </w:rPr>
        <w:t> </w:t>
      </w:r>
      <w:r>
        <w:rPr>
          <w:sz w:val="14"/>
        </w:rPr>
        <w:t>B-ALL</w:t>
      </w:r>
      <w:r>
        <w:rPr>
          <w:spacing w:val="3"/>
          <w:sz w:val="14"/>
        </w:rPr>
        <w:t> </w:t>
      </w:r>
      <w:r>
        <w:rPr>
          <w:sz w:val="14"/>
        </w:rPr>
        <w:t>subtype</w:t>
      </w:r>
      <w:r>
        <w:rPr>
          <w:spacing w:val="4"/>
          <w:sz w:val="14"/>
        </w:rPr>
        <w:t> </w:t>
      </w:r>
      <w:r>
        <w:rPr>
          <w:sz w:val="14"/>
        </w:rPr>
        <w:t>truths</w:t>
      </w:r>
      <w:r>
        <w:rPr>
          <w:spacing w:val="3"/>
          <w:sz w:val="14"/>
        </w:rPr>
        <w:t> </w:t>
      </w:r>
      <w:r>
        <w:rPr>
          <w:sz w:val="14"/>
        </w:rPr>
        <w:t>and</w:t>
      </w:r>
      <w:r>
        <w:rPr>
          <w:spacing w:val="4"/>
          <w:sz w:val="14"/>
        </w:rPr>
        <w:t> </w:t>
      </w:r>
      <w:r>
        <w:rPr>
          <w:sz w:val="14"/>
        </w:rPr>
        <w:t>predictions</w:t>
      </w:r>
      <w:r>
        <w:rPr>
          <w:spacing w:val="4"/>
          <w:sz w:val="14"/>
        </w:rPr>
        <w:t> </w:t>
      </w:r>
      <w:r>
        <w:rPr>
          <w:sz w:val="14"/>
        </w:rPr>
        <w:t>for</w:t>
      </w:r>
      <w:r>
        <w:rPr>
          <w:spacing w:val="3"/>
          <w:sz w:val="14"/>
        </w:rPr>
        <w:t> </w:t>
      </w:r>
      <w:r>
        <w:rPr>
          <w:sz w:val="14"/>
        </w:rPr>
        <w:t>leave-one-out</w:t>
      </w:r>
      <w:r>
        <w:rPr>
          <w:spacing w:val="4"/>
          <w:sz w:val="14"/>
        </w:rPr>
        <w:t> </w:t>
      </w:r>
      <w:r>
        <w:rPr>
          <w:sz w:val="14"/>
        </w:rPr>
        <w:t>cross-</w:t>
      </w:r>
      <w:r>
        <w:rPr>
          <w:spacing w:val="-2"/>
          <w:sz w:val="14"/>
        </w:rPr>
        <w:t>validation.</w:t>
      </w:r>
    </w:p>
    <w:p>
      <w:pPr>
        <w:pStyle w:val="ListParagraph"/>
        <w:numPr>
          <w:ilvl w:val="0"/>
          <w:numId w:val="6"/>
        </w:numPr>
        <w:tabs>
          <w:tab w:pos="1273" w:val="left" w:leader="none"/>
        </w:tabs>
        <w:spacing w:line="240" w:lineRule="auto" w:before="28" w:after="0"/>
        <w:ind w:left="1273" w:right="0" w:hanging="211"/>
        <w:jc w:val="left"/>
        <w:rPr>
          <w:sz w:val="14"/>
        </w:rPr>
      </w:pPr>
      <w:r>
        <w:rPr>
          <w:sz w:val="14"/>
        </w:rPr>
        <w:t>Three-dimensional</w:t>
      </w:r>
      <w:r>
        <w:rPr>
          <w:spacing w:val="1"/>
          <w:sz w:val="14"/>
        </w:rPr>
        <w:t> </w:t>
      </w:r>
      <w:r>
        <w:rPr>
          <w:sz w:val="14"/>
        </w:rPr>
        <w:t>plots</w:t>
      </w:r>
      <w:r>
        <w:rPr>
          <w:spacing w:val="2"/>
          <w:sz w:val="14"/>
        </w:rPr>
        <w:t> </w:t>
      </w:r>
      <w:r>
        <w:rPr>
          <w:sz w:val="14"/>
        </w:rPr>
        <w:t>showing</w:t>
      </w:r>
      <w:r>
        <w:rPr>
          <w:spacing w:val="2"/>
          <w:sz w:val="14"/>
        </w:rPr>
        <w:t> </w:t>
      </w:r>
      <w:r>
        <w:rPr>
          <w:sz w:val="14"/>
        </w:rPr>
        <w:t>clustering</w:t>
      </w:r>
      <w:r>
        <w:rPr>
          <w:spacing w:val="3"/>
          <w:sz w:val="14"/>
        </w:rPr>
        <w:t> </w:t>
      </w:r>
      <w:r>
        <w:rPr>
          <w:sz w:val="14"/>
        </w:rPr>
        <w:t>of</w:t>
      </w:r>
      <w:r>
        <w:rPr>
          <w:spacing w:val="1"/>
          <w:sz w:val="14"/>
        </w:rPr>
        <w:t> </w:t>
      </w:r>
      <w:r>
        <w:rPr>
          <w:sz w:val="14"/>
        </w:rPr>
        <w:t>B-ALL</w:t>
      </w:r>
      <w:r>
        <w:rPr>
          <w:spacing w:val="2"/>
          <w:sz w:val="14"/>
        </w:rPr>
        <w:t> </w:t>
      </w:r>
      <w:r>
        <w:rPr>
          <w:sz w:val="14"/>
        </w:rPr>
        <w:t>subtypes</w:t>
      </w:r>
      <w:r>
        <w:rPr>
          <w:spacing w:val="1"/>
          <w:sz w:val="14"/>
        </w:rPr>
        <w:t> </w:t>
      </w:r>
      <w:r>
        <w:rPr>
          <w:sz w:val="14"/>
        </w:rPr>
        <w:t>utilizing</w:t>
      </w:r>
      <w:r>
        <w:rPr>
          <w:spacing w:val="2"/>
          <w:sz w:val="14"/>
        </w:rPr>
        <w:t> </w:t>
      </w:r>
      <w:r>
        <w:rPr>
          <w:sz w:val="14"/>
        </w:rPr>
        <w:t>select</w:t>
      </w:r>
      <w:r>
        <w:rPr>
          <w:spacing w:val="3"/>
          <w:sz w:val="14"/>
        </w:rPr>
        <w:t> </w:t>
      </w:r>
      <w:r>
        <w:rPr>
          <w:sz w:val="14"/>
        </w:rPr>
        <w:t>dimensions</w:t>
      </w:r>
      <w:r>
        <w:rPr>
          <w:spacing w:val="2"/>
          <w:sz w:val="14"/>
        </w:rPr>
        <w:t> </w:t>
      </w:r>
      <w:r>
        <w:rPr>
          <w:sz w:val="14"/>
        </w:rPr>
        <w:t>from</w:t>
      </w:r>
      <w:r>
        <w:rPr>
          <w:spacing w:val="2"/>
          <w:sz w:val="14"/>
        </w:rPr>
        <w:t> </w:t>
      </w:r>
      <w:r>
        <w:rPr>
          <w:sz w:val="14"/>
        </w:rPr>
        <w:t>the</w:t>
      </w:r>
      <w:r>
        <w:rPr>
          <w:spacing w:val="1"/>
          <w:sz w:val="14"/>
        </w:rPr>
        <w:t> </w:t>
      </w:r>
      <w:r>
        <w:rPr>
          <w:sz w:val="14"/>
        </w:rPr>
        <w:t>LDA</w:t>
      </w:r>
      <w:r>
        <w:rPr>
          <w:spacing w:val="2"/>
          <w:sz w:val="14"/>
        </w:rPr>
        <w:t> </w:t>
      </w:r>
      <w:r>
        <w:rPr>
          <w:spacing w:val="-2"/>
          <w:sz w:val="14"/>
        </w:rPr>
        <w:t>model.</w:t>
      </w:r>
    </w:p>
    <w:p>
      <w:pPr>
        <w:pStyle w:val="ListParagraph"/>
        <w:numPr>
          <w:ilvl w:val="0"/>
          <w:numId w:val="6"/>
        </w:numPr>
        <w:tabs>
          <w:tab w:pos="1261" w:val="left" w:leader="none"/>
        </w:tabs>
        <w:spacing w:line="283" w:lineRule="auto" w:before="29" w:after="0"/>
        <w:ind w:left="1062" w:right="1192" w:firstLine="0"/>
        <w:jc w:val="left"/>
        <w:rPr>
          <w:sz w:val="14"/>
        </w:rPr>
      </w:pPr>
      <w:r>
        <w:rPr>
          <w:sz w:val="14"/>
        </w:rPr>
        <w:t>LDA</w:t>
      </w:r>
      <w:r>
        <w:rPr>
          <w:spacing w:val="-8"/>
          <w:sz w:val="14"/>
        </w:rPr>
        <w:t> </w:t>
      </w:r>
      <w:r>
        <w:rPr>
          <w:sz w:val="14"/>
        </w:rPr>
        <w:t>clustering</w:t>
      </w:r>
      <w:r>
        <w:rPr>
          <w:spacing w:val="-8"/>
          <w:sz w:val="14"/>
        </w:rPr>
        <w:t> </w:t>
      </w:r>
      <w:r>
        <w:rPr>
          <w:sz w:val="14"/>
        </w:rPr>
        <w:t>of</w:t>
      </w:r>
      <w:r>
        <w:rPr>
          <w:spacing w:val="-8"/>
          <w:sz w:val="14"/>
        </w:rPr>
        <w:t> </w:t>
      </w:r>
      <w:r>
        <w:rPr>
          <w:sz w:val="14"/>
        </w:rPr>
        <w:t>validation</w:t>
      </w:r>
      <w:r>
        <w:rPr>
          <w:spacing w:val="-6"/>
          <w:sz w:val="14"/>
        </w:rPr>
        <w:t> </w:t>
      </w:r>
      <w:r>
        <w:rPr>
          <w:sz w:val="14"/>
        </w:rPr>
        <w:t>cohort</w:t>
      </w:r>
      <w:r>
        <w:rPr>
          <w:spacing w:val="-7"/>
          <w:sz w:val="14"/>
        </w:rPr>
        <w:t> </w:t>
      </w:r>
      <w:r>
        <w:rPr>
          <w:sz w:val="14"/>
        </w:rPr>
        <w:t>B-ALL</w:t>
      </w:r>
      <w:r>
        <w:rPr>
          <w:spacing w:val="-8"/>
          <w:sz w:val="14"/>
        </w:rPr>
        <w:t> </w:t>
      </w:r>
      <w:r>
        <w:rPr>
          <w:sz w:val="14"/>
        </w:rPr>
        <w:t>patient</w:t>
      </w:r>
      <w:r>
        <w:rPr>
          <w:spacing w:val="-7"/>
          <w:sz w:val="14"/>
        </w:rPr>
        <w:t> </w:t>
      </w:r>
      <w:r>
        <w:rPr>
          <w:sz w:val="14"/>
        </w:rPr>
        <w:t>samples</w:t>
      </w:r>
      <w:r>
        <w:rPr>
          <w:spacing w:val="-9"/>
          <w:sz w:val="14"/>
        </w:rPr>
        <w:t> </w:t>
      </w:r>
      <w:r>
        <w:rPr>
          <w:sz w:val="14"/>
        </w:rPr>
        <w:t>with</w:t>
      </w:r>
      <w:r>
        <w:rPr>
          <w:spacing w:val="-9"/>
          <w:sz w:val="14"/>
        </w:rPr>
        <w:t> </w:t>
      </w:r>
      <w:r>
        <w:rPr>
          <w:sz w:val="14"/>
        </w:rPr>
        <w:t>training</w:t>
      </w:r>
      <w:r>
        <w:rPr>
          <w:spacing w:val="-8"/>
          <w:sz w:val="14"/>
        </w:rPr>
        <w:t> </w:t>
      </w:r>
      <w:r>
        <w:rPr>
          <w:sz w:val="14"/>
        </w:rPr>
        <w:t>samples</w:t>
      </w:r>
      <w:r>
        <w:rPr>
          <w:spacing w:val="-8"/>
          <w:sz w:val="14"/>
        </w:rPr>
        <w:t> </w:t>
      </w:r>
      <w:r>
        <w:rPr>
          <w:sz w:val="14"/>
        </w:rPr>
        <w:t>after</w:t>
      </w:r>
      <w:r>
        <w:rPr>
          <w:spacing w:val="-9"/>
          <w:sz w:val="14"/>
        </w:rPr>
        <w:t> </w:t>
      </w:r>
      <w:r>
        <w:rPr>
          <w:sz w:val="14"/>
        </w:rPr>
        <w:t>processing</w:t>
      </w:r>
      <w:r>
        <w:rPr>
          <w:spacing w:val="-6"/>
          <w:sz w:val="14"/>
        </w:rPr>
        <w:t> </w:t>
      </w:r>
      <w:r>
        <w:rPr>
          <w:sz w:val="14"/>
        </w:rPr>
        <w:t>with</w:t>
      </w:r>
      <w:r>
        <w:rPr>
          <w:spacing w:val="-9"/>
          <w:sz w:val="14"/>
        </w:rPr>
        <w:t> </w:t>
      </w:r>
      <w:r>
        <w:rPr>
          <w:sz w:val="14"/>
        </w:rPr>
        <w:t>the</w:t>
      </w:r>
      <w:r>
        <w:rPr>
          <w:spacing w:val="-8"/>
          <w:sz w:val="14"/>
        </w:rPr>
        <w:t> </w:t>
      </w:r>
      <w:r>
        <w:rPr>
          <w:sz w:val="14"/>
        </w:rPr>
        <w:t>classification</w:t>
      </w:r>
      <w:r>
        <w:rPr>
          <w:spacing w:val="-8"/>
          <w:sz w:val="14"/>
        </w:rPr>
        <w:t> </w:t>
      </w:r>
      <w:r>
        <w:rPr>
          <w:sz w:val="14"/>
        </w:rPr>
        <w:t>algorithm.</w:t>
      </w:r>
      <w:r>
        <w:rPr>
          <w:spacing w:val="-9"/>
          <w:sz w:val="14"/>
        </w:rPr>
        <w:t> </w:t>
      </w:r>
      <w:r>
        <w:rPr>
          <w:sz w:val="14"/>
        </w:rPr>
        <w:t>Validation</w:t>
      </w:r>
      <w:r>
        <w:rPr>
          <w:spacing w:val="-7"/>
          <w:sz w:val="14"/>
        </w:rPr>
        <w:t> </w:t>
      </w:r>
      <w:r>
        <w:rPr>
          <w:sz w:val="14"/>
        </w:rPr>
        <w:t>samples</w:t>
      </w:r>
      <w:r>
        <w:rPr>
          <w:spacing w:val="-8"/>
          <w:sz w:val="14"/>
        </w:rPr>
        <w:t> </w:t>
      </w:r>
      <w:r>
        <w:rPr>
          <w:sz w:val="14"/>
        </w:rPr>
        <w:t>for</w:t>
      </w:r>
      <w:r>
        <w:rPr>
          <w:spacing w:val="-8"/>
          <w:sz w:val="14"/>
        </w:rPr>
        <w:t> </w:t>
      </w:r>
      <w:r>
        <w:rPr>
          <w:sz w:val="14"/>
        </w:rPr>
        <w:t>each</w:t>
      </w:r>
      <w:r>
        <w:rPr>
          <w:spacing w:val="40"/>
          <w:sz w:val="14"/>
        </w:rPr>
        <w:t> </w:t>
      </w:r>
      <w:r>
        <w:rPr>
          <w:sz w:val="14"/>
        </w:rPr>
        <w:t>subtype group are shown in black. Data are provided for DUX4-rearranged (left), </w:t>
      </w:r>
      <w:r>
        <w:rPr>
          <w:i/>
          <w:sz w:val="14"/>
        </w:rPr>
        <w:t>ETV6</w:t>
      </w:r>
      <w:r>
        <w:rPr>
          <w:sz w:val="14"/>
        </w:rPr>
        <w:t>::</w:t>
      </w:r>
      <w:r>
        <w:rPr>
          <w:i/>
          <w:sz w:val="14"/>
        </w:rPr>
        <w:t>RUNX1 </w:t>
      </w:r>
      <w:r>
        <w:rPr>
          <w:sz w:val="14"/>
        </w:rPr>
        <w:t>(center), and hyperdiploid (right) B-ALL.</w:t>
      </w:r>
    </w:p>
    <w:p>
      <w:pPr>
        <w:spacing w:after="0" w:line="283" w:lineRule="auto"/>
        <w:jc w:val="left"/>
        <w:rPr>
          <w:sz w:val="14"/>
        </w:rPr>
        <w:sectPr>
          <w:type w:val="continuous"/>
          <w:pgSz w:w="12060" w:h="15660"/>
          <w:pgMar w:header="20" w:footer="0" w:top="900" w:bottom="280" w:left="0" w:right="0"/>
        </w:sectPr>
      </w:pPr>
    </w:p>
    <w:p>
      <w:pPr>
        <w:pStyle w:val="Heading1"/>
        <w:ind w:right="0"/>
      </w:pPr>
      <w:r>
        <w:rPr/>
        <w:drawing>
          <wp:anchor distT="0" distB="0" distL="0" distR="0" allowOverlap="1" layoutInCell="1" locked="0" behindDoc="0" simplePos="0" relativeHeight="15768064">
            <wp:simplePos x="0" y="0"/>
            <wp:positionH relativeFrom="page">
              <wp:posOffset>0</wp:posOffset>
            </wp:positionH>
            <wp:positionV relativeFrom="paragraph">
              <wp:posOffset>6350</wp:posOffset>
            </wp:positionV>
            <wp:extent cx="581037" cy="430555"/>
            <wp:effectExtent l="0" t="0" r="0" b="0"/>
            <wp:wrapNone/>
            <wp:docPr id="228" name="Image 228"/>
            <wp:cNvGraphicFramePr>
              <a:graphicFrameLocks/>
            </wp:cNvGraphicFramePr>
            <a:graphic>
              <a:graphicData uri="http://schemas.openxmlformats.org/drawingml/2006/picture">
                <pic:pic>
                  <pic:nvPicPr>
                    <pic:cNvPr id="228" name="Image 228"/>
                    <pic:cNvPicPr/>
                  </pic:nvPicPr>
                  <pic:blipFill>
                    <a:blip r:embed="rId35" cstate="print"/>
                    <a:stretch>
                      <a:fillRect/>
                    </a:stretch>
                  </pic:blipFill>
                  <pic:spPr>
                    <a:xfrm>
                      <a:off x="0" y="0"/>
                      <a:ext cx="581037" cy="430555"/>
                    </a:xfrm>
                    <a:prstGeom prst="rect">
                      <a:avLst/>
                    </a:prstGeom>
                  </pic:spPr>
                </pic:pic>
              </a:graphicData>
            </a:graphic>
          </wp:anchor>
        </w:drawing>
      </w:r>
      <w:r>
        <w:rPr/>
        <w:drawing>
          <wp:anchor distT="0" distB="0" distL="0" distR="0" allowOverlap="1" layoutInCell="1" locked="0" behindDoc="0" simplePos="0" relativeHeight="15768576">
            <wp:simplePos x="0" y="0"/>
            <wp:positionH relativeFrom="page">
              <wp:posOffset>765771</wp:posOffset>
            </wp:positionH>
            <wp:positionV relativeFrom="paragraph">
              <wp:posOffset>125361</wp:posOffset>
            </wp:positionV>
            <wp:extent cx="192773" cy="192239"/>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9088">
            <wp:simplePos x="0" y="0"/>
            <wp:positionH relativeFrom="page">
              <wp:posOffset>1006970</wp:posOffset>
            </wp:positionH>
            <wp:positionV relativeFrom="paragraph">
              <wp:posOffset>144868</wp:posOffset>
            </wp:positionV>
            <wp:extent cx="238277" cy="153238"/>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231" name="Image 231"/>
            <wp:cNvGraphicFramePr>
              <a:graphicFrameLocks/>
            </wp:cNvGraphicFramePr>
            <a:graphic>
              <a:graphicData uri="http://schemas.openxmlformats.org/drawingml/2006/picture">
                <pic:pic>
                  <pic:nvPicPr>
                    <pic:cNvPr id="231" name="Image 231"/>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0" w:right="0" w:firstLine="0"/>
        <w:jc w:val="left"/>
        <w:rPr>
          <w:sz w:val="20"/>
        </w:rPr>
      </w:pPr>
      <w:r>
        <w:rPr>
          <w:sz w:val="20"/>
        </w:rPr>
        <w:drawing>
          <wp:inline distT="0" distB="0" distL="0" distR="0">
            <wp:extent cx="341067" cy="171450"/>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39" cstate="print"/>
                    <a:stretch>
                      <a:fillRect/>
                    </a:stretch>
                  </pic:blipFill>
                  <pic:spPr>
                    <a:xfrm>
                      <a:off x="0" y="0"/>
                      <a:ext cx="341067" cy="171450"/>
                    </a:xfrm>
                    <a:prstGeom prst="rect">
                      <a:avLst/>
                    </a:prstGeom>
                  </pic:spPr>
                </pic:pic>
              </a:graphicData>
            </a:graphic>
          </wp:inline>
        </w:drawing>
      </w:r>
      <w:r>
        <w:rPr>
          <w:sz w:val="20"/>
        </w:rPr>
      </w:r>
      <w:r>
        <w:rPr>
          <w:rFonts w:ascii="Times New Roman"/>
          <w:spacing w:val="27"/>
          <w:sz w:val="20"/>
        </w:rPr>
        <w:t> </w:t>
      </w:r>
      <w:r>
        <w:rPr>
          <w:spacing w:val="27"/>
          <w:sz w:val="20"/>
        </w:rPr>
        <w:drawing>
          <wp:inline distT="0" distB="0" distL="0" distR="0">
            <wp:extent cx="1009903" cy="171450"/>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40" cstate="print"/>
                    <a:stretch>
                      <a:fillRect/>
                    </a:stretch>
                  </pic:blipFill>
                  <pic:spPr>
                    <a:xfrm>
                      <a:off x="0" y="0"/>
                      <a:ext cx="1009903" cy="171450"/>
                    </a:xfrm>
                    <a:prstGeom prst="rect">
                      <a:avLst/>
                    </a:prstGeom>
                  </pic:spPr>
                </pic:pic>
              </a:graphicData>
            </a:graphic>
          </wp:inline>
        </w:drawing>
      </w:r>
      <w:r>
        <w:rPr>
          <w:spacing w:val="27"/>
          <w:sz w:val="20"/>
        </w:rPr>
      </w:r>
    </w:p>
    <w:p>
      <w:pPr>
        <w:pStyle w:val="Heading2"/>
        <w:spacing w:before="21"/>
        <w:ind w:left="874"/>
      </w:pPr>
      <w:bookmarkStart w:name="_bookmark22" w:id="33"/>
      <w:bookmarkEnd w:id="33"/>
      <w:r>
        <w:rPr/>
      </w:r>
      <w:r>
        <w:rPr>
          <w:color w:val="B1B1B1"/>
          <w:spacing w:val="-2"/>
          <w:w w:val="110"/>
        </w:rPr>
        <w:t>Resource</w:t>
      </w:r>
    </w:p>
    <w:p>
      <w:pPr>
        <w:spacing w:after="0"/>
        <w:sectPr>
          <w:pgSz w:w="12060" w:h="15660"/>
          <w:pgMar w:header="20" w:footer="0" w:top="820" w:bottom="540" w:left="0" w:right="0"/>
          <w:cols w:num="2" w:equalWidth="0">
            <w:col w:w="2828" w:space="5970"/>
            <w:col w:w="3262"/>
          </w:cols>
        </w:sectPr>
      </w:pPr>
    </w:p>
    <w:p>
      <w:pPr>
        <w:pStyle w:val="BodyText"/>
        <w:spacing w:before="167"/>
        <w:rPr>
          <w:sz w:val="18"/>
        </w:rPr>
      </w:pPr>
    </w:p>
    <w:p>
      <w:pPr>
        <w:pStyle w:val="Heading3"/>
        <w:tabs>
          <w:tab w:pos="5080" w:val="left" w:leader="none"/>
        </w:tabs>
        <w:ind w:left="1909"/>
      </w:pPr>
      <w:r>
        <w:rPr/>
        <mc:AlternateContent>
          <mc:Choice Requires="wps">
            <w:drawing>
              <wp:anchor distT="0" distB="0" distL="0" distR="0" allowOverlap="1" layoutInCell="1" locked="0" behindDoc="1" simplePos="0" relativeHeight="486175744">
                <wp:simplePos x="0" y="0"/>
                <wp:positionH relativeFrom="page">
                  <wp:posOffset>1212479</wp:posOffset>
                </wp:positionH>
                <wp:positionV relativeFrom="paragraph">
                  <wp:posOffset>105375</wp:posOffset>
                </wp:positionV>
                <wp:extent cx="5318760" cy="690372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5318760" cy="6903720"/>
                          <a:chExt cx="5318760" cy="6903720"/>
                        </a:xfrm>
                      </wpg:grpSpPr>
                      <pic:pic>
                        <pic:nvPicPr>
                          <pic:cNvPr id="235" name="Image 235"/>
                          <pic:cNvPicPr/>
                        </pic:nvPicPr>
                        <pic:blipFill>
                          <a:blip r:embed="rId89" cstate="print"/>
                          <a:stretch>
                            <a:fillRect/>
                          </a:stretch>
                        </pic:blipFill>
                        <pic:spPr>
                          <a:xfrm>
                            <a:off x="47081" y="0"/>
                            <a:ext cx="5271655" cy="6903402"/>
                          </a:xfrm>
                          <a:prstGeom prst="rect">
                            <a:avLst/>
                          </a:prstGeom>
                        </pic:spPr>
                      </pic:pic>
                      <wps:wsp>
                        <wps:cNvPr id="236" name="Textbox 236"/>
                        <wps:cNvSpPr txBox="1"/>
                        <wps:spPr>
                          <a:xfrm>
                            <a:off x="0" y="2578928"/>
                            <a:ext cx="95250" cy="136525"/>
                          </a:xfrm>
                          <a:prstGeom prst="rect">
                            <a:avLst/>
                          </a:prstGeom>
                        </wps:spPr>
                        <wps:txbx>
                          <w:txbxContent>
                            <w:p>
                              <w:pPr>
                                <w:spacing w:before="4"/>
                                <w:ind w:left="0" w:right="0" w:firstLine="0"/>
                                <w:jc w:val="left"/>
                                <w:rPr>
                                  <w:b/>
                                  <w:sz w:val="18"/>
                                </w:rPr>
                              </w:pPr>
                              <w:r>
                                <w:rPr>
                                  <w:b/>
                                  <w:color w:val="131413"/>
                                  <w:spacing w:val="-10"/>
                                  <w:sz w:val="18"/>
                                </w:rPr>
                                <w:t>C</w:t>
                              </w:r>
                            </w:p>
                          </w:txbxContent>
                        </wps:txbx>
                        <wps:bodyPr wrap="square" lIns="0" tIns="0" rIns="0" bIns="0" rtlCol="0">
                          <a:noAutofit/>
                        </wps:bodyPr>
                      </wps:wsp>
                      <wps:wsp>
                        <wps:cNvPr id="237" name="Textbox 237"/>
                        <wps:cNvSpPr txBox="1"/>
                        <wps:spPr>
                          <a:xfrm>
                            <a:off x="0" y="4533823"/>
                            <a:ext cx="95250" cy="136525"/>
                          </a:xfrm>
                          <a:prstGeom prst="rect">
                            <a:avLst/>
                          </a:prstGeom>
                        </wps:spPr>
                        <wps:txbx>
                          <w:txbxContent>
                            <w:p>
                              <w:pPr>
                                <w:spacing w:before="4"/>
                                <w:ind w:left="0" w:right="0" w:firstLine="0"/>
                                <w:jc w:val="left"/>
                                <w:rPr>
                                  <w:b/>
                                  <w:sz w:val="18"/>
                                </w:rPr>
                              </w:pPr>
                              <w:r>
                                <w:rPr>
                                  <w:b/>
                                  <w:color w:val="131413"/>
                                  <w:spacing w:val="-10"/>
                                  <w:sz w:val="18"/>
                                </w:rPr>
                                <w:t>D</w:t>
                              </w:r>
                            </w:p>
                          </w:txbxContent>
                        </wps:txbx>
                        <wps:bodyPr wrap="square" lIns="0" tIns="0" rIns="0" bIns="0" rtlCol="0">
                          <a:noAutofit/>
                        </wps:bodyPr>
                      </wps:wsp>
                      <wps:wsp>
                        <wps:cNvPr id="238" name="Textbox 238"/>
                        <wps:cNvSpPr txBox="1"/>
                        <wps:spPr>
                          <a:xfrm>
                            <a:off x="2659383" y="4533823"/>
                            <a:ext cx="89535" cy="136525"/>
                          </a:xfrm>
                          <a:prstGeom prst="rect">
                            <a:avLst/>
                          </a:prstGeom>
                        </wps:spPr>
                        <wps:txbx>
                          <w:txbxContent>
                            <w:p>
                              <w:pPr>
                                <w:spacing w:before="4"/>
                                <w:ind w:left="0" w:right="0" w:firstLine="0"/>
                                <w:jc w:val="left"/>
                                <w:rPr>
                                  <w:b/>
                                  <w:sz w:val="18"/>
                                </w:rPr>
                              </w:pPr>
                              <w:r>
                                <w:rPr>
                                  <w:b/>
                                  <w:color w:val="131413"/>
                                  <w:spacing w:val="-10"/>
                                  <w:sz w:val="18"/>
                                </w:rPr>
                                <w:t>E</w:t>
                              </w:r>
                            </w:p>
                          </w:txbxContent>
                        </wps:txbx>
                        <wps:bodyPr wrap="square" lIns="0" tIns="0" rIns="0" bIns="0" rtlCol="0">
                          <a:noAutofit/>
                        </wps:bodyPr>
                      </wps:wsp>
                    </wpg:wgp>
                  </a:graphicData>
                </a:graphic>
              </wp:anchor>
            </w:drawing>
          </mc:Choice>
          <mc:Fallback>
            <w:pict>
              <v:group style="position:absolute;margin-left:95.470802pt;margin-top:8.297246pt;width:418.8pt;height:543.6pt;mso-position-horizontal-relative:page;mso-position-vertical-relative:paragraph;z-index:-17140736" id="docshapegroup151" coordorigin="1909,166" coordsize="8376,10872">
                <v:shape style="position:absolute;left:1983;top:165;width:8302;height:10872" type="#_x0000_t75" id="docshape152" stroked="false">
                  <v:imagedata r:id="rId89" o:title=""/>
                </v:shape>
                <v:shape style="position:absolute;left:1909;top:4227;width:150;height:215" type="#_x0000_t202" id="docshape153" filled="false" stroked="false">
                  <v:textbox inset="0,0,0,0">
                    <w:txbxContent>
                      <w:p>
                        <w:pPr>
                          <w:spacing w:before="4"/>
                          <w:ind w:left="0" w:right="0" w:firstLine="0"/>
                          <w:jc w:val="left"/>
                          <w:rPr>
                            <w:b/>
                            <w:sz w:val="18"/>
                          </w:rPr>
                        </w:pPr>
                        <w:r>
                          <w:rPr>
                            <w:b/>
                            <w:color w:val="131413"/>
                            <w:spacing w:val="-10"/>
                            <w:sz w:val="18"/>
                          </w:rPr>
                          <w:t>C</w:t>
                        </w:r>
                      </w:p>
                    </w:txbxContent>
                  </v:textbox>
                  <w10:wrap type="none"/>
                </v:shape>
                <v:shape style="position:absolute;left:1909;top:7305;width:150;height:215" type="#_x0000_t202" id="docshape154" filled="false" stroked="false">
                  <v:textbox inset="0,0,0,0">
                    <w:txbxContent>
                      <w:p>
                        <w:pPr>
                          <w:spacing w:before="4"/>
                          <w:ind w:left="0" w:right="0" w:firstLine="0"/>
                          <w:jc w:val="left"/>
                          <w:rPr>
                            <w:b/>
                            <w:sz w:val="18"/>
                          </w:rPr>
                        </w:pPr>
                        <w:r>
                          <w:rPr>
                            <w:b/>
                            <w:color w:val="131413"/>
                            <w:spacing w:val="-10"/>
                            <w:sz w:val="18"/>
                          </w:rPr>
                          <w:t>D</w:t>
                        </w:r>
                      </w:p>
                    </w:txbxContent>
                  </v:textbox>
                  <w10:wrap type="none"/>
                </v:shape>
                <v:shape style="position:absolute;left:6097;top:7305;width:141;height:215" type="#_x0000_t202" id="docshape155" filled="false" stroked="false">
                  <v:textbox inset="0,0,0,0">
                    <w:txbxContent>
                      <w:p>
                        <w:pPr>
                          <w:spacing w:before="4"/>
                          <w:ind w:left="0" w:right="0" w:firstLine="0"/>
                          <w:jc w:val="left"/>
                          <w:rPr>
                            <w:b/>
                            <w:sz w:val="18"/>
                          </w:rPr>
                        </w:pPr>
                        <w:r>
                          <w:rPr>
                            <w:b/>
                            <w:color w:val="131413"/>
                            <w:spacing w:val="-10"/>
                            <w:sz w:val="18"/>
                          </w:rPr>
                          <w:t>E</w:t>
                        </w:r>
                      </w:p>
                    </w:txbxContent>
                  </v:textbox>
                  <w10:wrap type="none"/>
                </v:shape>
                <w10:wrap type="none"/>
              </v:group>
            </w:pict>
          </mc:Fallback>
        </mc:AlternateContent>
      </w:r>
      <w:r>
        <w:rPr>
          <w:color w:val="131413"/>
          <w:spacing w:val="-10"/>
        </w:rPr>
        <w:t>A</w:t>
      </w:r>
      <w:r>
        <w:rPr>
          <w:color w:val="131413"/>
        </w:rPr>
        <w:tab/>
      </w:r>
      <w:r>
        <w:rPr>
          <w:color w:val="131413"/>
          <w:spacing w:val="-10"/>
        </w:rPr>
        <w:t>B</w:t>
      </w: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rPr>
          <w:b/>
          <w:sz w:val="15"/>
        </w:rPr>
      </w:pPr>
    </w:p>
    <w:p>
      <w:pPr>
        <w:pStyle w:val="BodyText"/>
        <w:spacing w:before="57"/>
        <w:rPr>
          <w:b/>
          <w:sz w:val="15"/>
        </w:rPr>
      </w:pPr>
    </w:p>
    <w:p>
      <w:pPr>
        <w:spacing w:before="0"/>
        <w:ind w:left="1195" w:right="0" w:firstLine="0"/>
        <w:jc w:val="left"/>
        <w:rPr>
          <w:sz w:val="15"/>
        </w:rPr>
      </w:pPr>
      <w:r>
        <w:rPr>
          <w:color w:val="AB4D4C"/>
          <w:sz w:val="15"/>
        </w:rPr>
        <w:t>Figure</w:t>
      </w:r>
      <w:r>
        <w:rPr>
          <w:color w:val="AB4D4C"/>
          <w:spacing w:val="38"/>
          <w:sz w:val="15"/>
        </w:rPr>
        <w:t> </w:t>
      </w:r>
      <w:r>
        <w:rPr>
          <w:color w:val="AB4D4C"/>
          <w:sz w:val="15"/>
        </w:rPr>
        <w:t>7.</w:t>
      </w:r>
      <w:r>
        <w:rPr>
          <w:color w:val="AB4D4C"/>
          <w:spacing w:val="76"/>
          <w:w w:val="150"/>
          <w:sz w:val="15"/>
        </w:rPr>
        <w:t> </w:t>
      </w:r>
      <w:r>
        <w:rPr>
          <w:color w:val="AB4D4C"/>
          <w:sz w:val="15"/>
        </w:rPr>
        <w:t>Identification</w:t>
      </w:r>
      <w:r>
        <w:rPr>
          <w:color w:val="AB4D4C"/>
          <w:spacing w:val="41"/>
          <w:sz w:val="15"/>
        </w:rPr>
        <w:t> </w:t>
      </w:r>
      <w:r>
        <w:rPr>
          <w:color w:val="AB4D4C"/>
          <w:sz w:val="15"/>
        </w:rPr>
        <w:t>of</w:t>
      </w:r>
      <w:r>
        <w:rPr>
          <w:color w:val="AB4D4C"/>
          <w:spacing w:val="36"/>
          <w:sz w:val="15"/>
        </w:rPr>
        <w:t> </w:t>
      </w:r>
      <w:r>
        <w:rPr>
          <w:color w:val="AB4D4C"/>
          <w:sz w:val="15"/>
        </w:rPr>
        <w:t>ATAC-QTLs</w:t>
      </w:r>
      <w:r>
        <w:rPr>
          <w:color w:val="AB4D4C"/>
          <w:spacing w:val="39"/>
          <w:sz w:val="15"/>
        </w:rPr>
        <w:t> </w:t>
      </w:r>
      <w:r>
        <w:rPr>
          <w:color w:val="AB4D4C"/>
          <w:sz w:val="15"/>
        </w:rPr>
        <w:t>impacting</w:t>
      </w:r>
      <w:r>
        <w:rPr>
          <w:color w:val="AB4D4C"/>
          <w:spacing w:val="37"/>
          <w:sz w:val="15"/>
        </w:rPr>
        <w:t> </w:t>
      </w:r>
      <w:r>
        <w:rPr>
          <w:color w:val="AB4D4C"/>
          <w:sz w:val="15"/>
        </w:rPr>
        <w:t>chromatin</w:t>
      </w:r>
      <w:r>
        <w:rPr>
          <w:color w:val="AB4D4C"/>
          <w:spacing w:val="38"/>
          <w:sz w:val="15"/>
        </w:rPr>
        <w:t> </w:t>
      </w:r>
      <w:r>
        <w:rPr>
          <w:color w:val="AB4D4C"/>
          <w:spacing w:val="-2"/>
          <w:sz w:val="15"/>
        </w:rPr>
        <w:t>accessibility</w:t>
      </w:r>
    </w:p>
    <w:p>
      <w:pPr>
        <w:pStyle w:val="ListParagraph"/>
        <w:numPr>
          <w:ilvl w:val="0"/>
          <w:numId w:val="7"/>
        </w:numPr>
        <w:tabs>
          <w:tab w:pos="1397" w:val="left" w:leader="none"/>
        </w:tabs>
        <w:spacing w:line="240" w:lineRule="auto" w:before="26" w:after="0"/>
        <w:ind w:left="1397" w:right="0" w:hanging="202"/>
        <w:jc w:val="left"/>
        <w:rPr>
          <w:sz w:val="14"/>
        </w:rPr>
      </w:pPr>
      <w:r>
        <w:rPr>
          <w:sz w:val="14"/>
        </w:rPr>
        <w:t>ATAC-QTL</w:t>
      </w:r>
      <w:r>
        <w:rPr>
          <w:spacing w:val="-5"/>
          <w:sz w:val="14"/>
        </w:rPr>
        <w:t> </w:t>
      </w:r>
      <w:r>
        <w:rPr>
          <w:sz w:val="14"/>
        </w:rPr>
        <w:t>effect</w:t>
      </w:r>
      <w:r>
        <w:rPr>
          <w:spacing w:val="-4"/>
          <w:sz w:val="14"/>
        </w:rPr>
        <w:t> </w:t>
      </w:r>
      <w:r>
        <w:rPr>
          <w:sz w:val="14"/>
        </w:rPr>
        <w:t>size</w:t>
      </w:r>
      <w:r>
        <w:rPr>
          <w:spacing w:val="-4"/>
          <w:sz w:val="14"/>
        </w:rPr>
        <w:t> </w:t>
      </w:r>
      <w:r>
        <w:rPr>
          <w:sz w:val="14"/>
        </w:rPr>
        <w:t>(x</w:t>
      </w:r>
      <w:r>
        <w:rPr>
          <w:spacing w:val="-6"/>
          <w:sz w:val="14"/>
        </w:rPr>
        <w:t> </w:t>
      </w:r>
      <w:r>
        <w:rPr>
          <w:sz w:val="14"/>
        </w:rPr>
        <w:t>axis)</w:t>
      </w:r>
      <w:r>
        <w:rPr>
          <w:spacing w:val="-4"/>
          <w:sz w:val="14"/>
        </w:rPr>
        <w:t> </w:t>
      </w:r>
      <w:r>
        <w:rPr>
          <w:sz w:val="14"/>
        </w:rPr>
        <w:t>and</w:t>
      </w:r>
      <w:r>
        <w:rPr>
          <w:spacing w:val="-4"/>
          <w:sz w:val="14"/>
        </w:rPr>
        <w:t> </w:t>
      </w:r>
      <w:r>
        <w:rPr>
          <w:sz w:val="14"/>
        </w:rPr>
        <w:t>significance</w:t>
      </w:r>
      <w:r>
        <w:rPr>
          <w:spacing w:val="-6"/>
          <w:sz w:val="14"/>
        </w:rPr>
        <w:t> </w:t>
      </w:r>
      <w:r>
        <w:rPr>
          <w:sz w:val="14"/>
        </w:rPr>
        <w:t>(y</w:t>
      </w:r>
      <w:r>
        <w:rPr>
          <w:spacing w:val="-4"/>
          <w:sz w:val="14"/>
        </w:rPr>
        <w:t> </w:t>
      </w:r>
      <w:r>
        <w:rPr>
          <w:sz w:val="14"/>
        </w:rPr>
        <w:t>axis)</w:t>
      </w:r>
      <w:r>
        <w:rPr>
          <w:spacing w:val="-4"/>
          <w:sz w:val="14"/>
        </w:rPr>
        <w:t> </w:t>
      </w:r>
      <w:r>
        <w:rPr>
          <w:sz w:val="14"/>
        </w:rPr>
        <w:t>is</w:t>
      </w:r>
      <w:r>
        <w:rPr>
          <w:spacing w:val="-5"/>
          <w:sz w:val="14"/>
        </w:rPr>
        <w:t> </w:t>
      </w:r>
      <w:r>
        <w:rPr>
          <w:sz w:val="14"/>
        </w:rPr>
        <w:t>plotted</w:t>
      </w:r>
      <w:r>
        <w:rPr>
          <w:spacing w:val="-4"/>
          <w:sz w:val="14"/>
        </w:rPr>
        <w:t> </w:t>
      </w:r>
      <w:r>
        <w:rPr>
          <w:sz w:val="14"/>
        </w:rPr>
        <w:t>for</w:t>
      </w:r>
      <w:r>
        <w:rPr>
          <w:spacing w:val="-5"/>
          <w:sz w:val="14"/>
        </w:rPr>
        <w:t> </w:t>
      </w:r>
      <w:r>
        <w:rPr>
          <w:sz w:val="14"/>
        </w:rPr>
        <w:t>all</w:t>
      </w:r>
      <w:r>
        <w:rPr>
          <w:spacing w:val="-5"/>
          <w:sz w:val="14"/>
        </w:rPr>
        <w:t> </w:t>
      </w:r>
      <w:r>
        <w:rPr>
          <w:sz w:val="14"/>
        </w:rPr>
        <w:t>significant</w:t>
      </w:r>
      <w:r>
        <w:rPr>
          <w:spacing w:val="-4"/>
          <w:sz w:val="14"/>
        </w:rPr>
        <w:t> </w:t>
      </w:r>
      <w:r>
        <w:rPr>
          <w:sz w:val="14"/>
        </w:rPr>
        <w:t>ATAC-QTLs</w:t>
      </w:r>
      <w:r>
        <w:rPr>
          <w:spacing w:val="-5"/>
          <w:sz w:val="14"/>
        </w:rPr>
        <w:t> </w:t>
      </w:r>
      <w:r>
        <w:rPr>
          <w:sz w:val="14"/>
        </w:rPr>
        <w:t>(FDR</w:t>
      </w:r>
      <w:r>
        <w:rPr>
          <w:spacing w:val="-3"/>
          <w:sz w:val="14"/>
        </w:rPr>
        <w:t> </w:t>
      </w:r>
      <w:r>
        <w:rPr>
          <w:sz w:val="14"/>
        </w:rPr>
        <w:t>&lt;</w:t>
      </w:r>
      <w:r>
        <w:rPr>
          <w:spacing w:val="-6"/>
          <w:sz w:val="14"/>
        </w:rPr>
        <w:t> </w:t>
      </w:r>
      <w:r>
        <w:rPr>
          <w:spacing w:val="-2"/>
          <w:sz w:val="14"/>
        </w:rPr>
        <w:t>0.1).</w:t>
      </w:r>
    </w:p>
    <w:p>
      <w:pPr>
        <w:pStyle w:val="ListParagraph"/>
        <w:numPr>
          <w:ilvl w:val="0"/>
          <w:numId w:val="7"/>
        </w:numPr>
        <w:tabs>
          <w:tab w:pos="1404" w:val="left" w:leader="none"/>
        </w:tabs>
        <w:spacing w:line="280" w:lineRule="auto" w:before="29" w:after="0"/>
        <w:ind w:left="1195" w:right="1059" w:firstLine="0"/>
        <w:jc w:val="left"/>
        <w:rPr>
          <w:sz w:val="14"/>
        </w:rPr>
      </w:pPr>
      <w:r>
        <w:rPr>
          <w:sz w:val="14"/>
        </w:rPr>
        <w:t>Examples of allele-specific effects on ATAC-seq read count at ATAC-QTLs between samples from the three genotype groups. Homoz_REF, homozygous</w:t>
      </w:r>
      <w:r>
        <w:rPr>
          <w:spacing w:val="40"/>
          <w:sz w:val="14"/>
        </w:rPr>
        <w:t> </w:t>
      </w:r>
      <w:r>
        <w:rPr>
          <w:sz w:val="14"/>
        </w:rPr>
        <w:t>reference allele; Heteroz_REFALT, heterozygous; Homoz_ALT, homozygous alternative allele.</w:t>
      </w:r>
    </w:p>
    <w:p>
      <w:pPr>
        <w:pStyle w:val="BodyText"/>
        <w:rPr>
          <w:sz w:val="14"/>
        </w:rPr>
      </w:pPr>
    </w:p>
    <w:p>
      <w:pPr>
        <w:pStyle w:val="BodyText"/>
        <w:spacing w:before="2"/>
        <w:rPr>
          <w:sz w:val="14"/>
        </w:rPr>
      </w:pPr>
    </w:p>
    <w:p>
      <w:pPr>
        <w:spacing w:before="0"/>
        <w:ind w:left="0" w:right="1059" w:firstLine="0"/>
        <w:jc w:val="righ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p>
      <w:pPr>
        <w:spacing w:after="0"/>
        <w:jc w:val="right"/>
        <w:rPr>
          <w:sz w:val="15"/>
        </w:rPr>
        <w:sectPr>
          <w:type w:val="continuous"/>
          <w:pgSz w:w="12060" w:h="15660"/>
          <w:pgMar w:header="20" w:footer="0" w:top="900" w:bottom="280" w:left="0" w:right="0"/>
        </w:sectPr>
      </w:pPr>
    </w:p>
    <w:p>
      <w:pPr>
        <w:pStyle w:val="BodyText"/>
        <w:spacing w:before="7" w:after="1"/>
        <w:rPr>
          <w:i/>
        </w:rPr>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239" name="Group 239"/>
                <wp:cNvGraphicFramePr>
                  <a:graphicFrameLocks/>
                </wp:cNvGraphicFramePr>
                <a:graphic>
                  <a:graphicData uri="http://schemas.microsoft.com/office/word/2010/wordprocessingGroup">
                    <wpg:wgp>
                      <wpg:cNvPr id="239" name="Group 239"/>
                      <wpg:cNvGrpSpPr/>
                      <wpg:grpSpPr>
                        <a:xfrm>
                          <a:off x="0" y="0"/>
                          <a:ext cx="340360" cy="171450"/>
                          <a:chExt cx="340360" cy="171450"/>
                        </a:xfrm>
                      </wpg:grpSpPr>
                      <wps:wsp>
                        <wps:cNvPr id="240" name="Graphic 24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56" coordorigin="0,0" coordsize="536,270">
                <v:shape style="position:absolute;left:0;top:0;width:536;height:270" id="docshape157"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41" name="Group 241"/>
                <wp:cNvGraphicFramePr>
                  <a:graphicFrameLocks/>
                </wp:cNvGraphicFramePr>
                <a:graphic>
                  <a:graphicData uri="http://schemas.microsoft.com/office/word/2010/wordprocessingGroup">
                    <wpg:wgp>
                      <wpg:cNvPr id="241" name="Group 241"/>
                      <wpg:cNvGrpSpPr/>
                      <wpg:grpSpPr>
                        <a:xfrm>
                          <a:off x="0" y="0"/>
                          <a:ext cx="1008380" cy="171450"/>
                          <a:chExt cx="1008380" cy="171450"/>
                        </a:xfrm>
                      </wpg:grpSpPr>
                      <wps:wsp>
                        <wps:cNvPr id="242" name="Graphic 24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58" coordorigin="0,0" coordsize="1588,270">
                <v:shape style="position:absolute;left:0;top:0;width:1588;height:270" id="docshape159"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Discussion" w:id="34"/>
      <w:bookmarkEnd w:id="34"/>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71136">
                <wp:simplePos x="0" y="0"/>
                <wp:positionH relativeFrom="page">
                  <wp:posOffset>7077595</wp:posOffset>
                </wp:positionH>
                <wp:positionV relativeFrom="paragraph">
                  <wp:posOffset>-328583</wp:posOffset>
                </wp:positionV>
                <wp:extent cx="580390" cy="431165"/>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71136" id="docshape160" filled="true" fillcolor="#0097cf" stroked="false">
                <v:fill type="solid"/>
                <w10:wrap type="none"/>
              </v:rect>
            </w:pict>
          </mc:Fallback>
        </mc:AlternateContent>
      </w:r>
      <w:r>
        <w:rPr/>
        <w:drawing>
          <wp:anchor distT="0" distB="0" distL="0" distR="0" allowOverlap="1" layoutInCell="1" locked="0" behindDoc="0" simplePos="0" relativeHeight="15771648">
            <wp:simplePos x="0" y="0"/>
            <wp:positionH relativeFrom="page">
              <wp:posOffset>5868415</wp:posOffset>
            </wp:positionH>
            <wp:positionV relativeFrom="paragraph">
              <wp:posOffset>-209571</wp:posOffset>
            </wp:positionV>
            <wp:extent cx="192773" cy="192239"/>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6109601</wp:posOffset>
            </wp:positionH>
            <wp:positionV relativeFrom="paragraph">
              <wp:posOffset>-190064</wp:posOffset>
            </wp:positionV>
            <wp:extent cx="238277" cy="153238"/>
            <wp:effectExtent l="0" t="0" r="0" b="0"/>
            <wp:wrapNone/>
            <wp:docPr id="246" name="Image 246"/>
            <wp:cNvGraphicFramePr>
              <a:graphicFrameLocks/>
            </wp:cNvGraphicFramePr>
            <a:graphic>
              <a:graphicData uri="http://schemas.openxmlformats.org/drawingml/2006/picture">
                <pic:pic>
                  <pic:nvPicPr>
                    <pic:cNvPr id="246" name="Image 246"/>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0" w:right="0"/>
          <w:cols w:num="2" w:equalWidth="0">
            <w:col w:w="2430" w:space="5749"/>
            <w:col w:w="3881"/>
          </w:cols>
        </w:sectPr>
      </w:pPr>
    </w:p>
    <w:p>
      <w:pPr>
        <w:pStyle w:val="BodyText"/>
        <w:spacing w:before="43"/>
        <w:rPr>
          <w:sz w:val="20"/>
        </w:rPr>
      </w:pPr>
    </w:p>
    <w:p>
      <w:pPr>
        <w:spacing w:after="0"/>
        <w:rPr>
          <w:sz w:val="20"/>
        </w:rPr>
        <w:sectPr>
          <w:type w:val="continuous"/>
          <w:pgSz w:w="12060" w:h="15660"/>
          <w:pgMar w:header="20" w:footer="0" w:top="900" w:bottom="280" w:left="0" w:right="0"/>
        </w:sectPr>
      </w:pPr>
    </w:p>
    <w:p>
      <w:pPr>
        <w:pStyle w:val="BodyText"/>
        <w:spacing w:line="268" w:lineRule="auto" w:before="74"/>
        <w:ind w:left="1062"/>
        <w:jc w:val="both"/>
      </w:pPr>
      <w:r>
        <w:rPr/>
        <w:t>ZNF460,</w:t>
      </w:r>
      <w:r>
        <w:rPr>
          <w:spacing w:val="-5"/>
        </w:rPr>
        <w:t> </w:t>
      </w:r>
      <w:r>
        <w:rPr/>
        <w:t>ZNF740,</w:t>
      </w:r>
      <w:r>
        <w:rPr>
          <w:spacing w:val="-5"/>
        </w:rPr>
        <w:t> </w:t>
      </w:r>
      <w:r>
        <w:rPr/>
        <w:t>and</w:t>
      </w:r>
      <w:r>
        <w:rPr>
          <w:spacing w:val="-6"/>
        </w:rPr>
        <w:t> </w:t>
      </w:r>
      <w:r>
        <w:rPr/>
        <w:t>ZNF148),</w:t>
      </w:r>
      <w:r>
        <w:rPr>
          <w:spacing w:val="-5"/>
        </w:rPr>
        <w:t> </w:t>
      </w:r>
      <w:r>
        <w:rPr/>
        <w:t>and</w:t>
      </w:r>
      <w:r>
        <w:rPr>
          <w:spacing w:val="-6"/>
        </w:rPr>
        <w:t> </w:t>
      </w:r>
      <w:r>
        <w:rPr/>
        <w:t>CTCF</w:t>
      </w:r>
      <w:r>
        <w:rPr>
          <w:spacing w:val="-5"/>
        </w:rPr>
        <w:t> </w:t>
      </w:r>
      <w:r>
        <w:rPr/>
        <w:t>as</w:t>
      </w:r>
      <w:r>
        <w:rPr>
          <w:spacing w:val="-5"/>
        </w:rPr>
        <w:t> </w:t>
      </w:r>
      <w:r>
        <w:rPr/>
        <w:t>the</w:t>
      </w:r>
      <w:r>
        <w:rPr>
          <w:spacing w:val="-6"/>
        </w:rPr>
        <w:t> </w:t>
      </w:r>
      <w:r>
        <w:rPr/>
        <w:t>most</w:t>
      </w:r>
      <w:r>
        <w:rPr>
          <w:spacing w:val="-6"/>
        </w:rPr>
        <w:t> </w:t>
      </w:r>
      <w:r>
        <w:rPr/>
        <w:t>altered motifs leading to differences in chromatin accessibility between alleles</w:t>
      </w:r>
      <w:r>
        <w:rPr>
          <w:spacing w:val="-9"/>
        </w:rPr>
        <w:t> </w:t>
      </w:r>
      <w:r>
        <w:rPr/>
        <w:t>(</w:t>
      </w:r>
      <w:hyperlink w:history="true" w:anchor="_bookmark22">
        <w:r>
          <w:rPr>
            <w:color w:val="0097CF"/>
          </w:rPr>
          <w:t>Figure</w:t>
        </w:r>
        <w:r>
          <w:rPr>
            <w:color w:val="0097CF"/>
            <w:spacing w:val="-9"/>
          </w:rPr>
          <w:t> </w:t>
        </w:r>
        <w:r>
          <w:rPr>
            <w:color w:val="0097CF"/>
          </w:rPr>
          <w:t>7</w:t>
        </w:r>
      </w:hyperlink>
      <w:r>
        <w:rPr/>
        <w:t>E).</w:t>
      </w:r>
      <w:r>
        <w:rPr>
          <w:spacing w:val="-9"/>
        </w:rPr>
        <w:t> </w:t>
      </w:r>
      <w:r>
        <w:rPr/>
        <w:t>Notably,</w:t>
      </w:r>
      <w:r>
        <w:rPr>
          <w:spacing w:val="-9"/>
        </w:rPr>
        <w:t> </w:t>
      </w:r>
      <w:r>
        <w:rPr/>
        <w:t>we</w:t>
      </w:r>
      <w:r>
        <w:rPr>
          <w:spacing w:val="-9"/>
        </w:rPr>
        <w:t> </w:t>
      </w:r>
      <w:r>
        <w:rPr/>
        <w:t>also</w:t>
      </w:r>
      <w:r>
        <w:rPr>
          <w:spacing w:val="-8"/>
        </w:rPr>
        <w:t> </w:t>
      </w:r>
      <w:r>
        <w:rPr/>
        <w:t>identified</w:t>
      </w:r>
      <w:r>
        <w:rPr>
          <w:spacing w:val="-8"/>
        </w:rPr>
        <w:t> </w:t>
      </w:r>
      <w:r>
        <w:rPr/>
        <w:t>PAX5</w:t>
      </w:r>
      <w:r>
        <w:rPr>
          <w:spacing w:val="-9"/>
        </w:rPr>
        <w:t> </w:t>
      </w:r>
      <w:r>
        <w:rPr/>
        <w:t>and</w:t>
      </w:r>
      <w:r>
        <w:rPr>
          <w:spacing w:val="-9"/>
        </w:rPr>
        <w:t> </w:t>
      </w:r>
      <w:r>
        <w:rPr/>
        <w:t>IKZF1, which have known roles in B cell development and leuke- mogenesis.</w:t>
      </w:r>
      <w:hyperlink w:history="true" w:anchor="_bookmark55">
        <w:r>
          <w:rPr>
            <w:color w:val="0097CF"/>
            <w:vertAlign w:val="superscript"/>
          </w:rPr>
          <w:t>35–38</w:t>
        </w:r>
      </w:hyperlink>
      <w:r>
        <w:rPr>
          <w:color w:val="0097CF"/>
          <w:vertAlign w:val="baseline"/>
        </w:rPr>
        <w:t> </w:t>
      </w:r>
      <w:r>
        <w:rPr>
          <w:vertAlign w:val="baseline"/>
        </w:rPr>
        <w:t>Collectively, these data identify inherited DNA- sequence variants contributing to chromatin heterogeneity among B-ALL subtypes and indicate specific TFs of interest for further exploration of ATAC-QTLs.</w:t>
      </w:r>
    </w:p>
    <w:p>
      <w:pPr>
        <w:pStyle w:val="BodyText"/>
        <w:spacing w:before="26"/>
      </w:pPr>
    </w:p>
    <w:p>
      <w:pPr>
        <w:pStyle w:val="Heading4"/>
        <w:spacing w:line="240" w:lineRule="auto"/>
        <w:ind w:left="1062"/>
      </w:pPr>
      <w:r>
        <w:rPr>
          <w:color w:val="AB4D4C"/>
          <w:spacing w:val="-2"/>
        </w:rPr>
        <w:t>DISCUSSION</w:t>
      </w:r>
    </w:p>
    <w:p>
      <w:pPr>
        <w:pStyle w:val="BodyText"/>
        <w:spacing w:before="47"/>
      </w:pPr>
    </w:p>
    <w:p>
      <w:pPr>
        <w:pStyle w:val="BodyText"/>
        <w:spacing w:line="268" w:lineRule="auto"/>
        <w:ind w:left="1062"/>
        <w:jc w:val="both"/>
      </w:pPr>
      <w:r>
        <w:rPr/>
        <w:t>Our study provides a large-scale examination of </w:t>
      </w:r>
      <w:r>
        <w:rPr/>
        <w:t>chromatin accessibility in the B-ALL genome across an expansive set of B-ALL subtypes. We further integrated these data with ChIP- seq histone</w:t>
      </w:r>
      <w:r>
        <w:rPr>
          <w:spacing w:val="40"/>
        </w:rPr>
        <w:t> </w:t>
      </w:r>
      <w:r>
        <w:rPr/>
        <w:t>modification</w:t>
      </w:r>
      <w:r>
        <w:rPr>
          <w:spacing w:val="40"/>
        </w:rPr>
        <w:t> </w:t>
      </w:r>
      <w:r>
        <w:rPr/>
        <w:t>enrichment</w:t>
      </w:r>
      <w:r>
        <w:rPr>
          <w:spacing w:val="40"/>
        </w:rPr>
        <w:t> </w:t>
      </w:r>
      <w:r>
        <w:rPr/>
        <w:t>in</w:t>
      </w:r>
      <w:r>
        <w:rPr>
          <w:spacing w:val="40"/>
        </w:rPr>
        <w:t> </w:t>
      </w:r>
      <w:r>
        <w:rPr/>
        <w:t>primary B-ALL</w:t>
      </w:r>
      <w:r>
        <w:rPr>
          <w:spacing w:val="40"/>
        </w:rPr>
        <w:t> </w:t>
      </w:r>
      <w:r>
        <w:rPr/>
        <w:t>cells and three-dimensional chromatin looping data using promoter capture Hi-C in multiple patient samples and B-ALL cell lines. Our data demonstrate that most regions of chromatin accessi- bility harbor activating chromatin marks consistent with </w:t>
      </w:r>
      <w:r>
        <w:rPr>
          <w:i/>
        </w:rPr>
        <w:t>cis</w:t>
      </w:r>
      <w:r>
        <w:rPr/>
        <w:t>-reg- ulatory elements involved in gene regulation, and we further confirmed direct looping to gene promoters for approximately 50% of accessible chromatin sites. However, this does not rule out more transient chromatin looping interactions difficult to detect by current chromatin conformation capture genomic </w:t>
      </w:r>
      <w:r>
        <w:rPr>
          <w:spacing w:val="-2"/>
        </w:rPr>
        <w:t>techniques.</w:t>
      </w:r>
    </w:p>
    <w:p>
      <w:pPr>
        <w:pStyle w:val="BodyText"/>
        <w:spacing w:line="268" w:lineRule="auto" w:before="4"/>
        <w:ind w:left="1062" w:firstLine="168"/>
        <w:jc w:val="both"/>
      </w:pPr>
      <w:r>
        <w:rPr/>
        <w:t>Extensive epigenomic reprogramming was uncovered </w:t>
      </w:r>
      <w:r>
        <w:rPr/>
        <w:t>be- tween B</w:t>
      </w:r>
      <w:r>
        <w:rPr>
          <w:spacing w:val="-1"/>
        </w:rPr>
        <w:t> </w:t>
      </w:r>
      <w:r>
        <w:rPr/>
        <w:t>cell progenitors and B-ALL, and cell-of-origin analyses identified Pro-B cells as the most common cell of origin. Our comparison</w:t>
      </w:r>
      <w:r>
        <w:rPr>
          <w:spacing w:val="-12"/>
        </w:rPr>
        <w:t> </w:t>
      </w:r>
      <w:r>
        <w:rPr/>
        <w:t>of</w:t>
      </w:r>
      <w:r>
        <w:rPr>
          <w:spacing w:val="-11"/>
        </w:rPr>
        <w:t> </w:t>
      </w:r>
      <w:r>
        <w:rPr/>
        <w:t>B-ALL</w:t>
      </w:r>
      <w:r>
        <w:rPr>
          <w:spacing w:val="-10"/>
        </w:rPr>
        <w:t> </w:t>
      </w:r>
      <w:r>
        <w:rPr/>
        <w:t>and</w:t>
      </w:r>
      <w:r>
        <w:rPr>
          <w:spacing w:val="-12"/>
        </w:rPr>
        <w:t> </w:t>
      </w:r>
      <w:r>
        <w:rPr/>
        <w:t>Pro-B</w:t>
      </w:r>
      <w:r>
        <w:rPr>
          <w:spacing w:val="-11"/>
        </w:rPr>
        <w:t> </w:t>
      </w:r>
      <w:r>
        <w:rPr/>
        <w:t>cell</w:t>
      </w:r>
      <w:r>
        <w:rPr>
          <w:spacing w:val="-12"/>
        </w:rPr>
        <w:t> </w:t>
      </w:r>
      <w:r>
        <w:rPr/>
        <w:t>chromatin</w:t>
      </w:r>
      <w:r>
        <w:rPr>
          <w:spacing w:val="-10"/>
        </w:rPr>
        <w:t> </w:t>
      </w:r>
      <w:r>
        <w:rPr/>
        <w:t>accessibility</w:t>
      </w:r>
      <w:r>
        <w:rPr>
          <w:spacing w:val="-10"/>
        </w:rPr>
        <w:t> </w:t>
      </w:r>
      <w:r>
        <w:rPr/>
        <w:t>sug- gests</w:t>
      </w:r>
      <w:r>
        <w:rPr>
          <w:spacing w:val="-12"/>
        </w:rPr>
        <w:t> </w:t>
      </w:r>
      <w:r>
        <w:rPr/>
        <w:t>epigenomic</w:t>
      </w:r>
      <w:r>
        <w:rPr>
          <w:spacing w:val="-12"/>
        </w:rPr>
        <w:t> </w:t>
      </w:r>
      <w:r>
        <w:rPr/>
        <w:t>reprogramming</w:t>
      </w:r>
      <w:r>
        <w:rPr>
          <w:spacing w:val="-12"/>
        </w:rPr>
        <w:t> </w:t>
      </w:r>
      <w:r>
        <w:rPr/>
        <w:t>that</w:t>
      </w:r>
      <w:r>
        <w:rPr>
          <w:spacing w:val="-12"/>
        </w:rPr>
        <w:t> </w:t>
      </w:r>
      <w:r>
        <w:rPr/>
        <w:t>is,</w:t>
      </w:r>
      <w:r>
        <w:rPr>
          <w:spacing w:val="-12"/>
        </w:rPr>
        <w:t> </w:t>
      </w:r>
      <w:r>
        <w:rPr/>
        <w:t>in</w:t>
      </w:r>
      <w:r>
        <w:rPr>
          <w:spacing w:val="-11"/>
        </w:rPr>
        <w:t> </w:t>
      </w:r>
      <w:r>
        <w:rPr/>
        <w:t>part,</w:t>
      </w:r>
      <w:r>
        <w:rPr>
          <w:spacing w:val="-12"/>
        </w:rPr>
        <w:t> </w:t>
      </w:r>
      <w:r>
        <w:rPr/>
        <w:t>associated</w:t>
      </w:r>
      <w:r>
        <w:rPr>
          <w:spacing w:val="-12"/>
        </w:rPr>
        <w:t> </w:t>
      </w:r>
      <w:r>
        <w:rPr/>
        <w:t>with AP-1</w:t>
      </w:r>
      <w:r>
        <w:rPr>
          <w:spacing w:val="-2"/>
        </w:rPr>
        <w:t> </w:t>
      </w:r>
      <w:r>
        <w:rPr/>
        <w:t>TF</w:t>
      </w:r>
      <w:r>
        <w:rPr>
          <w:spacing w:val="-2"/>
        </w:rPr>
        <w:t> </w:t>
      </w:r>
      <w:r>
        <w:rPr/>
        <w:t>occupancy.</w:t>
      </w:r>
      <w:r>
        <w:rPr>
          <w:spacing w:val="-1"/>
        </w:rPr>
        <w:t> </w:t>
      </w:r>
      <w:r>
        <w:rPr/>
        <w:t>We</w:t>
      </w:r>
      <w:r>
        <w:rPr>
          <w:spacing w:val="-2"/>
        </w:rPr>
        <w:t> </w:t>
      </w:r>
      <w:r>
        <w:rPr/>
        <w:t>further</w:t>
      </w:r>
      <w:r>
        <w:rPr>
          <w:spacing w:val="-2"/>
        </w:rPr>
        <w:t> </w:t>
      </w:r>
      <w:r>
        <w:rPr/>
        <w:t>identify</w:t>
      </w:r>
      <w:r>
        <w:rPr>
          <w:spacing w:val="-1"/>
        </w:rPr>
        <w:t> </w:t>
      </w:r>
      <w:r>
        <w:rPr/>
        <w:t>disruptions</w:t>
      </w:r>
      <w:r>
        <w:rPr>
          <w:spacing w:val="-2"/>
        </w:rPr>
        <w:t> </w:t>
      </w:r>
      <w:r>
        <w:rPr/>
        <w:t>to</w:t>
      </w:r>
      <w:r>
        <w:rPr>
          <w:spacing w:val="-1"/>
        </w:rPr>
        <w:t> </w:t>
      </w:r>
      <w:r>
        <w:rPr/>
        <w:t>normal</w:t>
      </w:r>
      <w:r>
        <w:rPr>
          <w:spacing w:val="-2"/>
        </w:rPr>
        <w:t> </w:t>
      </w:r>
      <w:r>
        <w:rPr/>
        <w:t>B cell</w:t>
      </w:r>
      <w:r>
        <w:rPr>
          <w:spacing w:val="-6"/>
        </w:rPr>
        <w:t> </w:t>
      </w:r>
      <w:r>
        <w:rPr/>
        <w:t>function</w:t>
      </w:r>
      <w:r>
        <w:rPr>
          <w:spacing w:val="-4"/>
        </w:rPr>
        <w:t> </w:t>
      </w:r>
      <w:r>
        <w:rPr/>
        <w:t>through</w:t>
      </w:r>
      <w:r>
        <w:rPr>
          <w:spacing w:val="-6"/>
        </w:rPr>
        <w:t> </w:t>
      </w:r>
      <w:r>
        <w:rPr/>
        <w:t>the</w:t>
      </w:r>
      <w:r>
        <w:rPr>
          <w:spacing w:val="-5"/>
        </w:rPr>
        <w:t> </w:t>
      </w:r>
      <w:r>
        <w:rPr/>
        <w:t>activation</w:t>
      </w:r>
      <w:r>
        <w:rPr>
          <w:spacing w:val="-5"/>
        </w:rPr>
        <w:t> </w:t>
      </w:r>
      <w:r>
        <w:rPr/>
        <w:t>of</w:t>
      </w:r>
      <w:r>
        <w:rPr>
          <w:spacing w:val="-5"/>
        </w:rPr>
        <w:t> </w:t>
      </w:r>
      <w:r>
        <w:rPr/>
        <w:t>Toll-like</w:t>
      </w:r>
      <w:r>
        <w:rPr>
          <w:spacing w:val="-4"/>
        </w:rPr>
        <w:t> </w:t>
      </w:r>
      <w:r>
        <w:rPr/>
        <w:t>receptor</w:t>
      </w:r>
      <w:r>
        <w:rPr>
          <w:spacing w:val="-6"/>
        </w:rPr>
        <w:t> </w:t>
      </w:r>
      <w:r>
        <w:rPr/>
        <w:t>signaling and</w:t>
      </w:r>
      <w:r>
        <w:rPr>
          <w:spacing w:val="-7"/>
        </w:rPr>
        <w:t> </w:t>
      </w:r>
      <w:r>
        <w:rPr/>
        <w:t>interleukin</w:t>
      </w:r>
      <w:r>
        <w:rPr>
          <w:spacing w:val="-4"/>
        </w:rPr>
        <w:t> </w:t>
      </w:r>
      <w:r>
        <w:rPr/>
        <w:t>production.</w:t>
      </w:r>
      <w:r>
        <w:rPr>
          <w:spacing w:val="-6"/>
        </w:rPr>
        <w:t> </w:t>
      </w:r>
      <w:r>
        <w:rPr/>
        <w:t>Acetyl-CoA</w:t>
      </w:r>
      <w:r>
        <w:rPr>
          <w:spacing w:val="-5"/>
        </w:rPr>
        <w:t> </w:t>
      </w:r>
      <w:r>
        <w:rPr/>
        <w:t>synthesis</w:t>
      </w:r>
      <w:r>
        <w:rPr>
          <w:spacing w:val="-7"/>
        </w:rPr>
        <w:t> </w:t>
      </w:r>
      <w:r>
        <w:rPr/>
        <w:t>was</w:t>
      </w:r>
      <w:r>
        <w:rPr>
          <w:spacing w:val="-6"/>
        </w:rPr>
        <w:t> </w:t>
      </w:r>
      <w:r>
        <w:rPr/>
        <w:t>also</w:t>
      </w:r>
      <w:r>
        <w:rPr>
          <w:spacing w:val="-5"/>
        </w:rPr>
        <w:t> </w:t>
      </w:r>
      <w:r>
        <w:rPr/>
        <w:t>iden- tified</w:t>
      </w:r>
      <w:r>
        <w:rPr>
          <w:spacing w:val="-11"/>
        </w:rPr>
        <w:t> </w:t>
      </w:r>
      <w:r>
        <w:rPr/>
        <w:t>as</w:t>
      </w:r>
      <w:r>
        <w:rPr>
          <w:spacing w:val="-11"/>
        </w:rPr>
        <w:t> </w:t>
      </w:r>
      <w:r>
        <w:rPr/>
        <w:t>an</w:t>
      </w:r>
      <w:r>
        <w:rPr>
          <w:spacing w:val="-11"/>
        </w:rPr>
        <w:t> </w:t>
      </w:r>
      <w:r>
        <w:rPr/>
        <w:t>enriched</w:t>
      </w:r>
      <w:r>
        <w:rPr>
          <w:spacing w:val="-11"/>
        </w:rPr>
        <w:t> </w:t>
      </w:r>
      <w:r>
        <w:rPr/>
        <w:t>gene</w:t>
      </w:r>
      <w:r>
        <w:rPr>
          <w:spacing w:val="-10"/>
        </w:rPr>
        <w:t> </w:t>
      </w:r>
      <w:r>
        <w:rPr/>
        <w:t>ontology</w:t>
      </w:r>
      <w:r>
        <w:rPr>
          <w:spacing w:val="-11"/>
        </w:rPr>
        <w:t> </w:t>
      </w:r>
      <w:r>
        <w:rPr/>
        <w:t>term</w:t>
      </w:r>
      <w:r>
        <w:rPr>
          <w:spacing w:val="-10"/>
        </w:rPr>
        <w:t> </w:t>
      </w:r>
      <w:r>
        <w:rPr/>
        <w:t>when</w:t>
      </w:r>
      <w:r>
        <w:rPr>
          <w:spacing w:val="-11"/>
        </w:rPr>
        <w:t> </w:t>
      </w:r>
      <w:r>
        <w:rPr/>
        <w:t>comparing</w:t>
      </w:r>
      <w:r>
        <w:rPr>
          <w:spacing w:val="-11"/>
        </w:rPr>
        <w:t> </w:t>
      </w:r>
      <w:r>
        <w:rPr/>
        <w:t>B-ALL and</w:t>
      </w:r>
      <w:r>
        <w:rPr>
          <w:spacing w:val="-2"/>
        </w:rPr>
        <w:t> </w:t>
      </w:r>
      <w:r>
        <w:rPr/>
        <w:t>Pro-B</w:t>
      </w:r>
      <w:r>
        <w:rPr>
          <w:spacing w:val="-3"/>
        </w:rPr>
        <w:t> </w:t>
      </w:r>
      <w:r>
        <w:rPr/>
        <w:t>cells.</w:t>
      </w:r>
      <w:r>
        <w:rPr>
          <w:spacing w:val="-2"/>
        </w:rPr>
        <w:t> </w:t>
      </w:r>
      <w:r>
        <w:rPr/>
        <w:t>Metabolic</w:t>
      </w:r>
      <w:r>
        <w:rPr>
          <w:spacing w:val="-1"/>
        </w:rPr>
        <w:t> </w:t>
      </w:r>
      <w:r>
        <w:rPr/>
        <w:t>alterations</w:t>
      </w:r>
      <w:r>
        <w:rPr>
          <w:spacing w:val="-1"/>
        </w:rPr>
        <w:t> </w:t>
      </w:r>
      <w:r>
        <w:rPr/>
        <w:t>in</w:t>
      </w:r>
      <w:r>
        <w:rPr>
          <w:spacing w:val="-4"/>
        </w:rPr>
        <w:t> </w:t>
      </w:r>
      <w:r>
        <w:rPr/>
        <w:t>cancer</w:t>
      </w:r>
      <w:r>
        <w:rPr>
          <w:spacing w:val="-2"/>
        </w:rPr>
        <w:t> </w:t>
      </w:r>
      <w:r>
        <w:rPr/>
        <w:t>are</w:t>
      </w:r>
      <w:r>
        <w:rPr>
          <w:spacing w:val="-2"/>
        </w:rPr>
        <w:t> </w:t>
      </w:r>
      <w:r>
        <w:rPr/>
        <w:t>well</w:t>
      </w:r>
      <w:r>
        <w:rPr>
          <w:spacing w:val="-3"/>
        </w:rPr>
        <w:t> </w:t>
      </w:r>
      <w:r>
        <w:rPr/>
        <w:t>known, particularly acetyl-CoA synthesis alterations, which have been previously reported in cancer.</w:t>
      </w:r>
      <w:hyperlink w:history="true" w:anchor="_bookmark56">
        <w:r>
          <w:rPr>
            <w:color w:val="0097CF"/>
            <w:vertAlign w:val="superscript"/>
          </w:rPr>
          <w:t>39</w:t>
        </w:r>
      </w:hyperlink>
    </w:p>
    <w:p>
      <w:pPr>
        <w:pStyle w:val="BodyText"/>
        <w:spacing w:line="268" w:lineRule="auto" w:before="2"/>
        <w:ind w:left="1062" w:firstLine="168"/>
        <w:jc w:val="both"/>
      </w:pPr>
      <w:r>
        <w:rPr/>
        <w:t>We further examined accessible chromatin </w:t>
      </w:r>
      <w:r>
        <w:rPr/>
        <w:t>landscapes among diverse molecular subtypes of B-ALL. Collectively, we identified</w:t>
      </w:r>
      <w:r>
        <w:rPr>
          <w:spacing w:val="-12"/>
        </w:rPr>
        <w:t> </w:t>
      </w:r>
      <w:r>
        <w:rPr/>
        <w:t>42,753</w:t>
      </w:r>
      <w:r>
        <w:rPr>
          <w:spacing w:val="-12"/>
        </w:rPr>
        <w:t> </w:t>
      </w:r>
      <w:r>
        <w:rPr/>
        <w:t>subtype-enriched</w:t>
      </w:r>
      <w:r>
        <w:rPr>
          <w:spacing w:val="-12"/>
        </w:rPr>
        <w:t> </w:t>
      </w:r>
      <w:r>
        <w:rPr/>
        <w:t>DASs,</w:t>
      </w:r>
      <w:r>
        <w:rPr>
          <w:spacing w:val="-12"/>
        </w:rPr>
        <w:t> </w:t>
      </w:r>
      <w:r>
        <w:rPr/>
        <w:t>which</w:t>
      </w:r>
      <w:r>
        <w:rPr>
          <w:spacing w:val="-12"/>
        </w:rPr>
        <w:t> </w:t>
      </w:r>
      <w:r>
        <w:rPr/>
        <w:t>strikingly</w:t>
      </w:r>
      <w:r>
        <w:rPr>
          <w:spacing w:val="-11"/>
        </w:rPr>
        <w:t> </w:t>
      </w:r>
      <w:r>
        <w:rPr/>
        <w:t>repre- sent 20%</w:t>
      </w:r>
      <w:r>
        <w:rPr>
          <w:spacing w:val="-1"/>
        </w:rPr>
        <w:t> </w:t>
      </w:r>
      <w:r>
        <w:rPr/>
        <w:t>of analyzed accessible chromatin sites across a pan- subtype</w:t>
      </w:r>
      <w:r>
        <w:rPr>
          <w:spacing w:val="-11"/>
        </w:rPr>
        <w:t> </w:t>
      </w:r>
      <w:r>
        <w:rPr/>
        <w:t>B-ALL</w:t>
      </w:r>
      <w:r>
        <w:rPr>
          <w:spacing w:val="-11"/>
        </w:rPr>
        <w:t> </w:t>
      </w:r>
      <w:r>
        <w:rPr/>
        <w:t>genome.</w:t>
      </w:r>
      <w:r>
        <w:rPr>
          <w:spacing w:val="-10"/>
        </w:rPr>
        <w:t> </w:t>
      </w:r>
      <w:r>
        <w:rPr/>
        <w:t>Subtype-enriched</w:t>
      </w:r>
      <w:r>
        <w:rPr>
          <w:spacing w:val="-9"/>
        </w:rPr>
        <w:t> </w:t>
      </w:r>
      <w:r>
        <w:rPr/>
        <w:t>DASs</w:t>
      </w:r>
      <w:r>
        <w:rPr>
          <w:spacing w:val="-10"/>
        </w:rPr>
        <w:t> </w:t>
      </w:r>
      <w:r>
        <w:rPr/>
        <w:t>were</w:t>
      </w:r>
      <w:r>
        <w:rPr>
          <w:spacing w:val="-11"/>
        </w:rPr>
        <w:t> </w:t>
      </w:r>
      <w:r>
        <w:rPr/>
        <w:t>enriched near upregulated DEGs in the corresponding subtype, support- ing</w:t>
      </w:r>
      <w:r>
        <w:rPr>
          <w:spacing w:val="-12"/>
        </w:rPr>
        <w:t> </w:t>
      </w:r>
      <w:r>
        <w:rPr/>
        <w:t>their</w:t>
      </w:r>
      <w:r>
        <w:rPr>
          <w:spacing w:val="-12"/>
        </w:rPr>
        <w:t> </w:t>
      </w:r>
      <w:r>
        <w:rPr/>
        <w:t>role</w:t>
      </w:r>
      <w:r>
        <w:rPr>
          <w:spacing w:val="-12"/>
        </w:rPr>
        <w:t> </w:t>
      </w:r>
      <w:r>
        <w:rPr/>
        <w:t>in</w:t>
      </w:r>
      <w:r>
        <w:rPr>
          <w:spacing w:val="-12"/>
        </w:rPr>
        <w:t> </w:t>
      </w:r>
      <w:r>
        <w:rPr/>
        <w:t>gene</w:t>
      </w:r>
      <w:r>
        <w:rPr>
          <w:spacing w:val="-12"/>
        </w:rPr>
        <w:t> </w:t>
      </w:r>
      <w:r>
        <w:rPr/>
        <w:t>activation.</w:t>
      </w:r>
      <w:r>
        <w:rPr>
          <w:spacing w:val="-11"/>
        </w:rPr>
        <w:t> </w:t>
      </w:r>
      <w:r>
        <w:rPr/>
        <w:t>Moreover,</w:t>
      </w:r>
      <w:r>
        <w:rPr>
          <w:spacing w:val="-12"/>
        </w:rPr>
        <w:t> </w:t>
      </w:r>
      <w:r>
        <w:rPr/>
        <w:t>comparisons</w:t>
      </w:r>
      <w:r>
        <w:rPr>
          <w:spacing w:val="-12"/>
        </w:rPr>
        <w:t> </w:t>
      </w:r>
      <w:r>
        <w:rPr/>
        <w:t>between subtype-enriched DASs and chromatin-accessibility data from cell</w:t>
      </w:r>
      <w:r>
        <w:rPr>
          <w:spacing w:val="-8"/>
        </w:rPr>
        <w:t> </w:t>
      </w:r>
      <w:r>
        <w:rPr/>
        <w:t>lines</w:t>
      </w:r>
      <w:r>
        <w:rPr>
          <w:spacing w:val="-8"/>
        </w:rPr>
        <w:t> </w:t>
      </w:r>
      <w:r>
        <w:rPr/>
        <w:t>identified</w:t>
      </w:r>
      <w:r>
        <w:rPr>
          <w:spacing w:val="-6"/>
        </w:rPr>
        <w:t> </w:t>
      </w:r>
      <w:r>
        <w:rPr/>
        <w:t>largely</w:t>
      </w:r>
      <w:r>
        <w:rPr>
          <w:spacing w:val="-8"/>
        </w:rPr>
        <w:t> </w:t>
      </w:r>
      <w:r>
        <w:rPr/>
        <w:t>consistent</w:t>
      </w:r>
      <w:r>
        <w:rPr>
          <w:spacing w:val="-7"/>
        </w:rPr>
        <w:t> </w:t>
      </w:r>
      <w:r>
        <w:rPr/>
        <w:t>patterns.</w:t>
      </w:r>
      <w:r>
        <w:rPr>
          <w:spacing w:val="-7"/>
        </w:rPr>
        <w:t> </w:t>
      </w:r>
      <w:r>
        <w:rPr/>
        <w:t>We</w:t>
      </w:r>
      <w:r>
        <w:rPr>
          <w:spacing w:val="-7"/>
        </w:rPr>
        <w:t> </w:t>
      </w:r>
      <w:r>
        <w:rPr/>
        <w:t>further</w:t>
      </w:r>
      <w:r>
        <w:rPr>
          <w:spacing w:val="-8"/>
        </w:rPr>
        <w:t> </w:t>
      </w:r>
      <w:r>
        <w:rPr/>
        <w:t>identi- fied candidate TFs that exhibited strong subtype specificity through TF footprinting analyses and validated some of these findings using transcriptomic data from primary B-ALL cells. Collectively, these analyses highlighted a putative role for HOXA9 and MEIS1 in </w:t>
      </w:r>
      <w:r>
        <w:rPr>
          <w:i/>
        </w:rPr>
        <w:t>KMT2A-</w:t>
      </w:r>
      <w:r>
        <w:rPr/>
        <w:t>rearranged ALL, GATA3 in </w:t>
      </w:r>
      <w:r>
        <w:rPr>
          <w:i/>
        </w:rPr>
        <w:t>ZNF384-</w:t>
      </w:r>
      <w:r>
        <w:rPr/>
        <w:t>rearranged</w:t>
      </w:r>
      <w:r>
        <w:rPr>
          <w:spacing w:val="33"/>
        </w:rPr>
        <w:t> </w:t>
      </w:r>
      <w:r>
        <w:rPr/>
        <w:t>ALL,</w:t>
      </w:r>
      <w:r>
        <w:rPr>
          <w:spacing w:val="30"/>
        </w:rPr>
        <w:t> </w:t>
      </w:r>
      <w:r>
        <w:rPr/>
        <w:t>and</w:t>
      </w:r>
      <w:r>
        <w:rPr>
          <w:spacing w:val="33"/>
        </w:rPr>
        <w:t> </w:t>
      </w:r>
      <w:r>
        <w:rPr/>
        <w:t>RARA</w:t>
      </w:r>
      <w:r>
        <w:rPr>
          <w:spacing w:val="32"/>
        </w:rPr>
        <w:t> </w:t>
      </w:r>
      <w:r>
        <w:rPr/>
        <w:t>in</w:t>
      </w:r>
      <w:r>
        <w:rPr>
          <w:spacing w:val="32"/>
        </w:rPr>
        <w:t> </w:t>
      </w:r>
      <w:r>
        <w:rPr>
          <w:i/>
        </w:rPr>
        <w:t>PAX5-</w:t>
      </w:r>
      <w:r>
        <w:rPr/>
        <w:t>altered</w:t>
      </w:r>
      <w:r>
        <w:rPr>
          <w:spacing w:val="32"/>
        </w:rPr>
        <w:t> </w:t>
      </w:r>
      <w:r>
        <w:rPr/>
        <w:t>B-</w:t>
      </w:r>
      <w:r>
        <w:rPr>
          <w:spacing w:val="-4"/>
        </w:rPr>
        <w:t>ALL.</w:t>
      </w:r>
    </w:p>
    <w:p>
      <w:pPr>
        <w:pStyle w:val="BodyText"/>
        <w:spacing w:line="268" w:lineRule="auto" w:before="74"/>
        <w:ind w:left="199" w:right="1192"/>
        <w:jc w:val="both"/>
      </w:pPr>
      <w:r>
        <w:rPr/>
        <w:br w:type="column"/>
      </w:r>
      <w:r>
        <w:rPr/>
        <w:t>We further confirmed the previously reported roles of </w:t>
      </w:r>
      <w:r>
        <w:rPr/>
        <w:t>DUX4</w:t>
      </w:r>
      <w:r>
        <w:rPr>
          <w:spacing w:val="40"/>
        </w:rPr>
        <w:t> </w:t>
      </w:r>
      <w:r>
        <w:rPr/>
        <w:t>and ZNF384 in </w:t>
      </w:r>
      <w:r>
        <w:rPr>
          <w:i/>
        </w:rPr>
        <w:t>DUX4-</w:t>
      </w:r>
      <w:r>
        <w:rPr/>
        <w:t>rearranged and </w:t>
      </w:r>
      <w:r>
        <w:rPr>
          <w:i/>
        </w:rPr>
        <w:t>ZNF384-</w:t>
      </w:r>
      <w:r>
        <w:rPr/>
        <w:t>rearranged ALLs, respectively, and our more focused analysis of subtype- enriched DASs confirmed many of these TF hits. Concordant with our findings, previous studies have identified the co-upre- gulation</w:t>
      </w:r>
      <w:r>
        <w:rPr>
          <w:spacing w:val="-6"/>
        </w:rPr>
        <w:t> </w:t>
      </w:r>
      <w:r>
        <w:rPr/>
        <w:t>of</w:t>
      </w:r>
      <w:r>
        <w:rPr>
          <w:spacing w:val="-8"/>
        </w:rPr>
        <w:t> </w:t>
      </w:r>
      <w:r>
        <w:rPr/>
        <w:t>HOXA9</w:t>
      </w:r>
      <w:r>
        <w:rPr>
          <w:spacing w:val="-7"/>
        </w:rPr>
        <w:t> </w:t>
      </w:r>
      <w:r>
        <w:rPr/>
        <w:t>and</w:t>
      </w:r>
      <w:r>
        <w:rPr>
          <w:spacing w:val="-7"/>
        </w:rPr>
        <w:t> </w:t>
      </w:r>
      <w:r>
        <w:rPr/>
        <w:t>MEIS1</w:t>
      </w:r>
      <w:r>
        <w:rPr>
          <w:spacing w:val="-8"/>
        </w:rPr>
        <w:t> </w:t>
      </w:r>
      <w:r>
        <w:rPr/>
        <w:t>in</w:t>
      </w:r>
      <w:r>
        <w:rPr>
          <w:spacing w:val="-7"/>
        </w:rPr>
        <w:t> </w:t>
      </w:r>
      <w:r>
        <w:rPr>
          <w:i/>
        </w:rPr>
        <w:t>KMT2A-</w:t>
      </w:r>
      <w:r>
        <w:rPr/>
        <w:t>rearranged</w:t>
      </w:r>
      <w:r>
        <w:rPr>
          <w:spacing w:val="-7"/>
        </w:rPr>
        <w:t> </w:t>
      </w:r>
      <w:r>
        <w:rPr/>
        <w:t>leukemias and further support that these TFs are key drivers of leukemo- genesis.</w:t>
      </w:r>
      <w:hyperlink w:history="true" w:anchor="_bookmark57">
        <w:r>
          <w:rPr>
            <w:color w:val="0097CF"/>
            <w:vertAlign w:val="superscript"/>
          </w:rPr>
          <w:t>40–42</w:t>
        </w:r>
      </w:hyperlink>
      <w:r>
        <w:rPr>
          <w:color w:val="0097CF"/>
          <w:vertAlign w:val="baseline"/>
        </w:rPr>
        <w:t> </w:t>
      </w:r>
      <w:r>
        <w:rPr>
          <w:vertAlign w:val="baseline"/>
        </w:rPr>
        <w:t>Our identification of numerous HOX TFs with en- riched footprints in </w:t>
      </w:r>
      <w:r>
        <w:rPr>
          <w:i/>
          <w:vertAlign w:val="baseline"/>
        </w:rPr>
        <w:t>KMT2A-</w:t>
      </w:r>
      <w:r>
        <w:rPr>
          <w:vertAlign w:val="baseline"/>
        </w:rPr>
        <w:t>rearranged ALL is also consistent with observations of HOX gene dysregulation in this subtype.</w:t>
      </w:r>
      <w:hyperlink w:history="true" w:anchor="_bookmark58">
        <w:r>
          <w:rPr>
            <w:color w:val="0097CF"/>
            <w:vertAlign w:val="superscript"/>
          </w:rPr>
          <w:t>43</w:t>
        </w:r>
      </w:hyperlink>
      <w:r>
        <w:rPr>
          <w:color w:val="0097CF"/>
          <w:vertAlign w:val="baseline"/>
        </w:rPr>
        <w:t> </w:t>
      </w:r>
      <w:r>
        <w:rPr>
          <w:vertAlign w:val="baseline"/>
        </w:rPr>
        <w:t>Further supporting our results, ZNF384 fusion proteins in </w:t>
      </w:r>
      <w:r>
        <w:rPr>
          <w:i/>
          <w:vertAlign w:val="baseline"/>
        </w:rPr>
        <w:t>ZNF384-</w:t>
      </w:r>
      <w:r>
        <w:rPr>
          <w:vertAlign w:val="baseline"/>
        </w:rPr>
        <w:t>rearranged ALL are known to upregulate </w:t>
      </w:r>
      <w:r>
        <w:rPr>
          <w:i/>
          <w:vertAlign w:val="baseline"/>
        </w:rPr>
        <w:t>GATA3</w:t>
      </w:r>
      <w:r>
        <w:rPr>
          <w:i/>
          <w:vertAlign w:val="baseline"/>
        </w:rPr>
        <w:t> </w:t>
      </w:r>
      <w:r>
        <w:rPr>
          <w:vertAlign w:val="baseline"/>
        </w:rPr>
        <w:t>expression.</w:t>
      </w:r>
      <w:hyperlink w:history="true" w:anchor="_bookmark59">
        <w:r>
          <w:rPr>
            <w:color w:val="0097CF"/>
            <w:vertAlign w:val="superscript"/>
          </w:rPr>
          <w:t>44</w:t>
        </w:r>
      </w:hyperlink>
      <w:r>
        <w:rPr>
          <w:vertAlign w:val="superscript"/>
        </w:rPr>
        <w:t>,</w:t>
      </w:r>
      <w:hyperlink w:history="true" w:anchor="_bookmark60">
        <w:r>
          <w:rPr>
            <w:color w:val="0097CF"/>
            <w:vertAlign w:val="superscript"/>
          </w:rPr>
          <w:t>45</w:t>
        </w:r>
      </w:hyperlink>
      <w:r>
        <w:rPr>
          <w:color w:val="0097CF"/>
          <w:spacing w:val="-8"/>
          <w:vertAlign w:val="baseline"/>
        </w:rPr>
        <w:t> </w:t>
      </w:r>
      <w:r>
        <w:rPr>
          <w:vertAlign w:val="baseline"/>
        </w:rPr>
        <w:t>Although</w:t>
      </w:r>
      <w:r>
        <w:rPr>
          <w:spacing w:val="-7"/>
          <w:vertAlign w:val="baseline"/>
        </w:rPr>
        <w:t> </w:t>
      </w:r>
      <w:r>
        <w:rPr>
          <w:vertAlign w:val="baseline"/>
        </w:rPr>
        <w:t>a</w:t>
      </w:r>
      <w:r>
        <w:rPr>
          <w:spacing w:val="-8"/>
          <w:vertAlign w:val="baseline"/>
        </w:rPr>
        <w:t> </w:t>
      </w:r>
      <w:r>
        <w:rPr>
          <w:vertAlign w:val="baseline"/>
        </w:rPr>
        <w:t>direct</w:t>
      </w:r>
      <w:r>
        <w:rPr>
          <w:spacing w:val="-7"/>
          <w:vertAlign w:val="baseline"/>
        </w:rPr>
        <w:t> </w:t>
      </w:r>
      <w:r>
        <w:rPr>
          <w:vertAlign w:val="baseline"/>
        </w:rPr>
        <w:t>role</w:t>
      </w:r>
      <w:r>
        <w:rPr>
          <w:spacing w:val="-8"/>
          <w:vertAlign w:val="baseline"/>
        </w:rPr>
        <w:t> </w:t>
      </w:r>
      <w:r>
        <w:rPr>
          <w:vertAlign w:val="baseline"/>
        </w:rPr>
        <w:t>for</w:t>
      </w:r>
      <w:r>
        <w:rPr>
          <w:spacing w:val="-7"/>
          <w:vertAlign w:val="baseline"/>
        </w:rPr>
        <w:t> </w:t>
      </w:r>
      <w:r>
        <w:rPr>
          <w:vertAlign w:val="baseline"/>
        </w:rPr>
        <w:t>RARA</w:t>
      </w:r>
      <w:r>
        <w:rPr>
          <w:spacing w:val="-8"/>
          <w:vertAlign w:val="baseline"/>
        </w:rPr>
        <w:t> </w:t>
      </w:r>
      <w:r>
        <w:rPr>
          <w:vertAlign w:val="baseline"/>
        </w:rPr>
        <w:t>in</w:t>
      </w:r>
      <w:r>
        <w:rPr>
          <w:spacing w:val="-7"/>
          <w:vertAlign w:val="baseline"/>
        </w:rPr>
        <w:t> </w:t>
      </w:r>
      <w:r>
        <w:rPr>
          <w:i/>
          <w:vertAlign w:val="baseline"/>
        </w:rPr>
        <w:t>PAX5-</w:t>
      </w:r>
      <w:r>
        <w:rPr>
          <w:vertAlign w:val="baseline"/>
        </w:rPr>
        <w:t>altered B-ALL has not been established, previous work has identified </w:t>
      </w:r>
      <w:r>
        <w:rPr>
          <w:i/>
          <w:vertAlign w:val="baseline"/>
        </w:rPr>
        <w:t>PAX5</w:t>
      </w:r>
      <w:r>
        <w:rPr>
          <w:i/>
          <w:spacing w:val="-12"/>
          <w:vertAlign w:val="baseline"/>
        </w:rPr>
        <w:t> </w:t>
      </w:r>
      <w:r>
        <w:rPr>
          <w:vertAlign w:val="baseline"/>
        </w:rPr>
        <w:t>as</w:t>
      </w:r>
      <w:r>
        <w:rPr>
          <w:spacing w:val="-12"/>
          <w:vertAlign w:val="baseline"/>
        </w:rPr>
        <w:t> </w:t>
      </w:r>
      <w:r>
        <w:rPr>
          <w:vertAlign w:val="baseline"/>
        </w:rPr>
        <w:t>a</w:t>
      </w:r>
      <w:r>
        <w:rPr>
          <w:spacing w:val="-12"/>
          <w:vertAlign w:val="baseline"/>
        </w:rPr>
        <w:t> </w:t>
      </w:r>
      <w:r>
        <w:rPr>
          <w:vertAlign w:val="baseline"/>
        </w:rPr>
        <w:t>target</w:t>
      </w:r>
      <w:r>
        <w:rPr>
          <w:spacing w:val="-12"/>
          <w:vertAlign w:val="baseline"/>
        </w:rPr>
        <w:t> </w:t>
      </w:r>
      <w:r>
        <w:rPr>
          <w:vertAlign w:val="baseline"/>
        </w:rPr>
        <w:t>gene</w:t>
      </w:r>
      <w:r>
        <w:rPr>
          <w:spacing w:val="-12"/>
          <w:vertAlign w:val="baseline"/>
        </w:rPr>
        <w:t> </w:t>
      </w:r>
      <w:r>
        <w:rPr>
          <w:vertAlign w:val="baseline"/>
        </w:rPr>
        <w:t>of</w:t>
      </w:r>
      <w:r>
        <w:rPr>
          <w:spacing w:val="-11"/>
          <w:vertAlign w:val="baseline"/>
        </w:rPr>
        <w:t> </w:t>
      </w:r>
      <w:r>
        <w:rPr>
          <w:vertAlign w:val="baseline"/>
        </w:rPr>
        <w:t>the</w:t>
      </w:r>
      <w:r>
        <w:rPr>
          <w:spacing w:val="-12"/>
          <w:vertAlign w:val="baseline"/>
        </w:rPr>
        <w:t> </w:t>
      </w:r>
      <w:r>
        <w:rPr>
          <w:vertAlign w:val="baseline"/>
        </w:rPr>
        <w:t>PLZF-RARA</w:t>
      </w:r>
      <w:r>
        <w:rPr>
          <w:spacing w:val="-12"/>
          <w:vertAlign w:val="baseline"/>
        </w:rPr>
        <w:t> </w:t>
      </w:r>
      <w:r>
        <w:rPr>
          <w:vertAlign w:val="baseline"/>
        </w:rPr>
        <w:t>fusion</w:t>
      </w:r>
      <w:r>
        <w:rPr>
          <w:spacing w:val="-12"/>
          <w:vertAlign w:val="baseline"/>
        </w:rPr>
        <w:t> </w:t>
      </w:r>
      <w:r>
        <w:rPr>
          <w:vertAlign w:val="baseline"/>
        </w:rPr>
        <w:t>protein</w:t>
      </w:r>
      <w:r>
        <w:rPr>
          <w:spacing w:val="-12"/>
          <w:vertAlign w:val="baseline"/>
        </w:rPr>
        <w:t> </w:t>
      </w:r>
      <w:r>
        <w:rPr>
          <w:vertAlign w:val="baseline"/>
        </w:rPr>
        <w:t>in</w:t>
      </w:r>
      <w:r>
        <w:rPr>
          <w:spacing w:val="-11"/>
          <w:vertAlign w:val="baseline"/>
        </w:rPr>
        <w:t> </w:t>
      </w:r>
      <w:r>
        <w:rPr>
          <w:vertAlign w:val="baseline"/>
        </w:rPr>
        <w:t>acute promyelocytic leukemia.</w:t>
      </w:r>
      <w:hyperlink w:history="true" w:anchor="_bookmark61">
        <w:r>
          <w:rPr>
            <w:color w:val="0097CF"/>
            <w:vertAlign w:val="superscript"/>
          </w:rPr>
          <w:t>46</w:t>
        </w:r>
      </w:hyperlink>
      <w:r>
        <w:rPr>
          <w:color w:val="0097CF"/>
          <w:vertAlign w:val="baseline"/>
        </w:rPr>
        <w:t> </w:t>
      </w:r>
      <w:r>
        <w:rPr>
          <w:vertAlign w:val="baseline"/>
        </w:rPr>
        <w:t>Moreover, both </w:t>
      </w:r>
      <w:r>
        <w:rPr>
          <w:i/>
          <w:vertAlign w:val="baseline"/>
        </w:rPr>
        <w:t>RARA </w:t>
      </w:r>
      <w:r>
        <w:rPr>
          <w:vertAlign w:val="baseline"/>
        </w:rPr>
        <w:t>and </w:t>
      </w:r>
      <w:r>
        <w:rPr>
          <w:i/>
          <w:vertAlign w:val="baseline"/>
        </w:rPr>
        <w:t>PAX5</w:t>
      </w:r>
      <w:r>
        <w:rPr>
          <w:i/>
          <w:vertAlign w:val="baseline"/>
        </w:rPr>
        <w:t> </w:t>
      </w:r>
      <w:r>
        <w:rPr>
          <w:vertAlign w:val="baseline"/>
        </w:rPr>
        <w:t>genes can</w:t>
      </w:r>
      <w:r>
        <w:rPr>
          <w:spacing w:val="-1"/>
          <w:vertAlign w:val="baseline"/>
        </w:rPr>
        <w:t> </w:t>
      </w:r>
      <w:r>
        <w:rPr>
          <w:vertAlign w:val="baseline"/>
        </w:rPr>
        <w:t>form</w:t>
      </w:r>
      <w:r>
        <w:rPr>
          <w:spacing w:val="-2"/>
          <w:vertAlign w:val="baseline"/>
        </w:rPr>
        <w:t> </w:t>
      </w:r>
      <w:r>
        <w:rPr>
          <w:vertAlign w:val="baseline"/>
        </w:rPr>
        <w:t>fusions with</w:t>
      </w:r>
      <w:r>
        <w:rPr>
          <w:spacing w:val="-1"/>
          <w:vertAlign w:val="baseline"/>
        </w:rPr>
        <w:t> </w:t>
      </w:r>
      <w:r>
        <w:rPr>
          <w:i/>
          <w:vertAlign w:val="baseline"/>
        </w:rPr>
        <w:t>PML</w:t>
      </w:r>
      <w:r>
        <w:rPr>
          <w:i/>
          <w:spacing w:val="-1"/>
          <w:vertAlign w:val="baseline"/>
        </w:rPr>
        <w:t> </w:t>
      </w:r>
      <w:r>
        <w:rPr>
          <w:vertAlign w:val="baseline"/>
        </w:rPr>
        <w:t>in</w:t>
      </w:r>
      <w:r>
        <w:rPr>
          <w:spacing w:val="-1"/>
          <w:vertAlign w:val="baseline"/>
        </w:rPr>
        <w:t> </w:t>
      </w:r>
      <w:r>
        <w:rPr>
          <w:vertAlign w:val="baseline"/>
        </w:rPr>
        <w:t>acute</w:t>
      </w:r>
      <w:r>
        <w:rPr>
          <w:spacing w:val="-1"/>
          <w:vertAlign w:val="baseline"/>
        </w:rPr>
        <w:t> </w:t>
      </w:r>
      <w:r>
        <w:rPr>
          <w:vertAlign w:val="baseline"/>
        </w:rPr>
        <w:t>promyelocytic</w:t>
      </w:r>
      <w:r>
        <w:rPr>
          <w:spacing w:val="-1"/>
          <w:vertAlign w:val="baseline"/>
        </w:rPr>
        <w:t> </w:t>
      </w:r>
      <w:r>
        <w:rPr>
          <w:vertAlign w:val="baseline"/>
        </w:rPr>
        <w:t>leuke- mia</w:t>
      </w:r>
      <w:hyperlink w:history="true" w:anchor="_bookmark62">
        <w:r>
          <w:rPr>
            <w:color w:val="0097CF"/>
            <w:vertAlign w:val="superscript"/>
          </w:rPr>
          <w:t>47</w:t>
        </w:r>
      </w:hyperlink>
      <w:r>
        <w:rPr>
          <w:color w:val="0097CF"/>
          <w:vertAlign w:val="baseline"/>
        </w:rPr>
        <w:t> </w:t>
      </w:r>
      <w:r>
        <w:rPr>
          <w:vertAlign w:val="baseline"/>
        </w:rPr>
        <w:t>and ALL,</w:t>
      </w:r>
      <w:hyperlink w:history="true" w:anchor="_bookmark63">
        <w:r>
          <w:rPr>
            <w:color w:val="0097CF"/>
            <w:vertAlign w:val="superscript"/>
          </w:rPr>
          <w:t>48</w:t>
        </w:r>
      </w:hyperlink>
      <w:r>
        <w:rPr>
          <w:color w:val="0097CF"/>
          <w:vertAlign w:val="baseline"/>
        </w:rPr>
        <w:t> </w:t>
      </w:r>
      <w:r>
        <w:rPr>
          <w:vertAlign w:val="baseline"/>
        </w:rPr>
        <w:t>respectively. While </w:t>
      </w:r>
      <w:r>
        <w:rPr>
          <w:i/>
          <w:vertAlign w:val="baseline"/>
        </w:rPr>
        <w:t>PAX5-</w:t>
      </w:r>
      <w:r>
        <w:rPr>
          <w:vertAlign w:val="baseline"/>
        </w:rPr>
        <w:t>altered ALL has not been well connected to RARA nuclear receptor signaling, there has been previous work treating IKZF1-mutated BCR-ABL1</w:t>
      </w:r>
      <w:r>
        <w:rPr>
          <w:spacing w:val="40"/>
          <w:vertAlign w:val="baseline"/>
        </w:rPr>
        <w:t> </w:t>
      </w:r>
      <w:r>
        <w:rPr>
          <w:vertAlign w:val="baseline"/>
        </w:rPr>
        <w:t>ALL with RARA and RXR agonists that suppressed a self- renewal phenotype.</w:t>
      </w:r>
      <w:hyperlink w:history="true" w:anchor="_bookmark64">
        <w:r>
          <w:rPr>
            <w:color w:val="0097CF"/>
            <w:vertAlign w:val="superscript"/>
          </w:rPr>
          <w:t>49</w:t>
        </w:r>
      </w:hyperlink>
      <w:r>
        <w:rPr>
          <w:color w:val="0097CF"/>
          <w:vertAlign w:val="baseline"/>
        </w:rPr>
        <w:t> </w:t>
      </w:r>
      <w:r>
        <w:rPr>
          <w:vertAlign w:val="baseline"/>
        </w:rPr>
        <w:t>Collectively, these data warrant further investigation of</w:t>
      </w:r>
      <w:r>
        <w:rPr>
          <w:spacing w:val="-1"/>
          <w:vertAlign w:val="baseline"/>
        </w:rPr>
        <w:t> </w:t>
      </w:r>
      <w:r>
        <w:rPr>
          <w:vertAlign w:val="baseline"/>
        </w:rPr>
        <w:t>RARA</w:t>
      </w:r>
      <w:r>
        <w:rPr>
          <w:spacing w:val="-1"/>
          <w:vertAlign w:val="baseline"/>
        </w:rPr>
        <w:t> </w:t>
      </w:r>
      <w:r>
        <w:rPr>
          <w:vertAlign w:val="baseline"/>
        </w:rPr>
        <w:t>and</w:t>
      </w:r>
      <w:r>
        <w:rPr>
          <w:spacing w:val="-1"/>
          <w:vertAlign w:val="baseline"/>
        </w:rPr>
        <w:t> </w:t>
      </w:r>
      <w:r>
        <w:rPr>
          <w:vertAlign w:val="baseline"/>
        </w:rPr>
        <w:t>RXR</w:t>
      </w:r>
      <w:r>
        <w:rPr>
          <w:spacing w:val="-1"/>
          <w:vertAlign w:val="baseline"/>
        </w:rPr>
        <w:t> </w:t>
      </w:r>
      <w:r>
        <w:rPr>
          <w:vertAlign w:val="baseline"/>
        </w:rPr>
        <w:t>signaling</w:t>
      </w:r>
      <w:r>
        <w:rPr>
          <w:spacing w:val="-1"/>
          <w:vertAlign w:val="baseline"/>
        </w:rPr>
        <w:t> </w:t>
      </w:r>
      <w:r>
        <w:rPr>
          <w:vertAlign w:val="baseline"/>
        </w:rPr>
        <w:t>in</w:t>
      </w:r>
      <w:r>
        <w:rPr>
          <w:spacing w:val="-1"/>
          <w:vertAlign w:val="baseline"/>
        </w:rPr>
        <w:t> </w:t>
      </w:r>
      <w:r>
        <w:rPr>
          <w:i/>
          <w:vertAlign w:val="baseline"/>
        </w:rPr>
        <w:t>PAX5-</w:t>
      </w:r>
      <w:r>
        <w:rPr>
          <w:vertAlign w:val="baseline"/>
        </w:rPr>
        <w:t>altered ALL.</w:t>
      </w:r>
    </w:p>
    <w:p>
      <w:pPr>
        <w:pStyle w:val="BodyText"/>
        <w:spacing w:line="268" w:lineRule="auto" w:before="6"/>
        <w:ind w:left="199" w:right="1192" w:firstLine="168"/>
        <w:jc w:val="both"/>
      </w:pPr>
      <w:r>
        <w:rPr/>
        <w:t>In addition to key subtype-enriched TF footprints </w:t>
      </w:r>
      <w:r>
        <w:rPr/>
        <w:t>identified within accessible chromatin sites, we also assessed subtype- depleted DASs and identified numerous TFs that have been shown to act as repressors, such as ZNF135, ZNF263, ZEB1, and ZEB2. Intriguingly, several studies have supported a role for these repressors in cancers such as neuroblastoma and AML demonstrating enhanced tumorigenic phenotypes.</w:t>
      </w:r>
      <w:hyperlink w:history="true" w:anchor="_bookmark65">
        <w:r>
          <w:rPr>
            <w:color w:val="0097CF"/>
            <w:vertAlign w:val="superscript"/>
          </w:rPr>
          <w:t>50</w:t>
        </w:r>
      </w:hyperlink>
      <w:r>
        <w:rPr>
          <w:vertAlign w:val="superscript"/>
        </w:rPr>
        <w:t>,</w:t>
      </w:r>
      <w:hyperlink w:history="true" w:anchor="_bookmark66">
        <w:r>
          <w:rPr>
            <w:color w:val="0097CF"/>
            <w:vertAlign w:val="superscript"/>
          </w:rPr>
          <w:t>51</w:t>
        </w:r>
      </w:hyperlink>
      <w:r>
        <w:rPr>
          <w:color w:val="0097CF"/>
          <w:spacing w:val="80"/>
          <w:vertAlign w:val="baseline"/>
        </w:rPr>
        <w:t> </w:t>
      </w:r>
      <w:r>
        <w:rPr>
          <w:vertAlign w:val="baseline"/>
        </w:rPr>
        <w:t>Our</w:t>
      </w:r>
      <w:r>
        <w:rPr>
          <w:spacing w:val="-1"/>
          <w:vertAlign w:val="baseline"/>
        </w:rPr>
        <w:t> </w:t>
      </w:r>
      <w:r>
        <w:rPr>
          <w:vertAlign w:val="baseline"/>
        </w:rPr>
        <w:t>observations</w:t>
      </w:r>
      <w:r>
        <w:rPr>
          <w:spacing w:val="-1"/>
          <w:vertAlign w:val="baseline"/>
        </w:rPr>
        <w:t> </w:t>
      </w:r>
      <w:r>
        <w:rPr>
          <w:vertAlign w:val="baseline"/>
        </w:rPr>
        <w:t>support a</w:t>
      </w:r>
      <w:r>
        <w:rPr>
          <w:spacing w:val="-2"/>
          <w:vertAlign w:val="baseline"/>
        </w:rPr>
        <w:t> </w:t>
      </w:r>
      <w:r>
        <w:rPr>
          <w:vertAlign w:val="baseline"/>
        </w:rPr>
        <w:t>more</w:t>
      </w:r>
      <w:r>
        <w:rPr>
          <w:spacing w:val="-1"/>
          <w:vertAlign w:val="baseline"/>
        </w:rPr>
        <w:t> </w:t>
      </w:r>
      <w:r>
        <w:rPr>
          <w:vertAlign w:val="baseline"/>
        </w:rPr>
        <w:t>detailed examination of</w:t>
      </w:r>
      <w:r>
        <w:rPr>
          <w:spacing w:val="-1"/>
          <w:vertAlign w:val="baseline"/>
        </w:rPr>
        <w:t> </w:t>
      </w:r>
      <w:r>
        <w:rPr>
          <w:vertAlign w:val="baseline"/>
        </w:rPr>
        <w:t>these repressive TFs in the</w:t>
      </w:r>
      <w:r>
        <w:rPr>
          <w:spacing w:val="-1"/>
          <w:vertAlign w:val="baseline"/>
        </w:rPr>
        <w:t> </w:t>
      </w:r>
      <w:r>
        <w:rPr>
          <w:vertAlign w:val="baseline"/>
        </w:rPr>
        <w:t>occlusion of accessible chromatin sites in </w:t>
      </w:r>
      <w:r>
        <w:rPr>
          <w:spacing w:val="-2"/>
          <w:vertAlign w:val="baseline"/>
        </w:rPr>
        <w:t>B-ALL.</w:t>
      </w:r>
    </w:p>
    <w:p>
      <w:pPr>
        <w:pStyle w:val="BodyText"/>
        <w:spacing w:line="268" w:lineRule="auto" w:before="2"/>
        <w:ind w:left="199" w:right="1192" w:firstLine="168"/>
        <w:jc w:val="both"/>
      </w:pPr>
      <w:r>
        <w:rPr/>
        <w:t>Supporting</w:t>
      </w:r>
      <w:r>
        <w:rPr>
          <w:spacing w:val="-1"/>
        </w:rPr>
        <w:t> </w:t>
      </w:r>
      <w:r>
        <w:rPr/>
        <w:t>the</w:t>
      </w:r>
      <w:r>
        <w:rPr>
          <w:spacing w:val="-2"/>
        </w:rPr>
        <w:t> </w:t>
      </w:r>
      <w:r>
        <w:rPr/>
        <w:t>utility</w:t>
      </w:r>
      <w:r>
        <w:rPr>
          <w:spacing w:val="-1"/>
        </w:rPr>
        <w:t> </w:t>
      </w:r>
      <w:r>
        <w:rPr/>
        <w:t>of</w:t>
      </w:r>
      <w:r>
        <w:rPr>
          <w:spacing w:val="-2"/>
        </w:rPr>
        <w:t> </w:t>
      </w:r>
      <w:r>
        <w:rPr/>
        <w:t>chromatin</w:t>
      </w:r>
      <w:r>
        <w:rPr>
          <w:spacing w:val="-1"/>
        </w:rPr>
        <w:t> </w:t>
      </w:r>
      <w:r>
        <w:rPr/>
        <w:t>accessibility</w:t>
      </w:r>
      <w:r>
        <w:rPr>
          <w:spacing w:val="-1"/>
        </w:rPr>
        <w:t> </w:t>
      </w:r>
      <w:r>
        <w:rPr/>
        <w:t>in</w:t>
      </w:r>
      <w:r>
        <w:rPr>
          <w:spacing w:val="-2"/>
        </w:rPr>
        <w:t> </w:t>
      </w:r>
      <w:r>
        <w:rPr/>
        <w:t>B-ALL</w:t>
      </w:r>
      <w:r>
        <w:rPr>
          <w:spacing w:val="-1"/>
        </w:rPr>
        <w:t> </w:t>
      </w:r>
      <w:r>
        <w:rPr/>
        <w:t>clas- sification,</w:t>
      </w:r>
      <w:r>
        <w:rPr>
          <w:spacing w:val="-2"/>
        </w:rPr>
        <w:t> </w:t>
      </w:r>
      <w:r>
        <w:rPr/>
        <w:t>subtype-enriched</w:t>
      </w:r>
      <w:r>
        <w:rPr>
          <w:spacing w:val="-1"/>
        </w:rPr>
        <w:t> </w:t>
      </w:r>
      <w:r>
        <w:rPr/>
        <w:t>DASs</w:t>
      </w:r>
      <w:r>
        <w:rPr>
          <w:spacing w:val="-2"/>
        </w:rPr>
        <w:t> </w:t>
      </w:r>
      <w:r>
        <w:rPr/>
        <w:t>predicted</w:t>
      </w:r>
      <w:r>
        <w:rPr>
          <w:spacing w:val="-2"/>
        </w:rPr>
        <w:t> </w:t>
      </w:r>
      <w:r>
        <w:rPr/>
        <w:t>subtypes</w:t>
      </w:r>
      <w:r>
        <w:rPr>
          <w:spacing w:val="-2"/>
        </w:rPr>
        <w:t> </w:t>
      </w:r>
      <w:r>
        <w:rPr/>
        <w:t>with</w:t>
      </w:r>
      <w:r>
        <w:rPr>
          <w:spacing w:val="-2"/>
        </w:rPr>
        <w:t> </w:t>
      </w:r>
      <w:r>
        <w:rPr/>
        <w:t>89% accuracy.</w:t>
      </w:r>
      <w:r>
        <w:rPr>
          <w:spacing w:val="-6"/>
        </w:rPr>
        <w:t> </w:t>
      </w:r>
      <w:r>
        <w:rPr/>
        <w:t>As</w:t>
      </w:r>
      <w:r>
        <w:rPr>
          <w:spacing w:val="-6"/>
        </w:rPr>
        <w:t> </w:t>
      </w:r>
      <w:r>
        <w:rPr/>
        <w:t>a</w:t>
      </w:r>
      <w:r>
        <w:rPr>
          <w:spacing w:val="-6"/>
        </w:rPr>
        <w:t> </w:t>
      </w:r>
      <w:r>
        <w:rPr/>
        <w:t>comparison</w:t>
      </w:r>
      <w:r>
        <w:rPr>
          <w:spacing w:val="-7"/>
        </w:rPr>
        <w:t> </w:t>
      </w:r>
      <w:r>
        <w:rPr/>
        <w:t>to</w:t>
      </w:r>
      <w:r>
        <w:rPr>
          <w:spacing w:val="-6"/>
        </w:rPr>
        <w:t> </w:t>
      </w:r>
      <w:r>
        <w:rPr/>
        <w:t>chromatin</w:t>
      </w:r>
      <w:r>
        <w:rPr>
          <w:spacing w:val="-6"/>
        </w:rPr>
        <w:t> </w:t>
      </w:r>
      <w:r>
        <w:rPr/>
        <w:t>accessibility,</w:t>
      </w:r>
      <w:r>
        <w:rPr>
          <w:spacing w:val="-6"/>
        </w:rPr>
        <w:t> </w:t>
      </w:r>
      <w:r>
        <w:rPr/>
        <w:t>transcrip- tional profiling using ALLSorts correctly assigned B-ALL sub- types with 92% accuracy.</w:t>
      </w:r>
      <w:hyperlink w:history="true" w:anchor="_bookmark48">
        <w:r>
          <w:rPr>
            <w:color w:val="0097CF"/>
            <w:vertAlign w:val="superscript"/>
          </w:rPr>
          <w:t>28</w:t>
        </w:r>
      </w:hyperlink>
      <w:r>
        <w:rPr>
          <w:color w:val="0097CF"/>
          <w:vertAlign w:val="baseline"/>
        </w:rPr>
        <w:t> </w:t>
      </w:r>
      <w:r>
        <w:rPr>
          <w:vertAlign w:val="baseline"/>
        </w:rPr>
        <w:t>However, this RNA-sequencing (RNA-seq) dataset included over 1,223 transcriptomes from 18 subtypes, representing a considerably larger dataset for model development. We therefore suspect that additional chromatin- accessibility profiling across more B-ALL subtypes and incr- eased sample sizes will lead to even better subtype prediction that will rival transcriptomic profiling and, importantly, incorpo- rate intergenic heterogeneity that can elucidate </w:t>
      </w:r>
      <w:r>
        <w:rPr>
          <w:i/>
          <w:vertAlign w:val="baseline"/>
        </w:rPr>
        <w:t>cis</w:t>
      </w:r>
      <w:r>
        <w:rPr>
          <w:vertAlign w:val="baseline"/>
        </w:rPr>
        <w:t>-regulatory drivers of B-ALL leukemogenesis.</w:t>
      </w:r>
    </w:p>
    <w:p>
      <w:pPr>
        <w:pStyle w:val="BodyText"/>
        <w:spacing w:line="268" w:lineRule="auto" w:before="3"/>
        <w:ind w:left="199" w:right="1192" w:firstLine="168"/>
        <w:jc w:val="both"/>
      </w:pPr>
      <w:r>
        <w:rPr/>
        <w:t>To</w:t>
      </w:r>
      <w:r>
        <w:rPr>
          <w:spacing w:val="-12"/>
        </w:rPr>
        <w:t> </w:t>
      </w:r>
      <w:r>
        <w:rPr/>
        <w:t>identify</w:t>
      </w:r>
      <w:r>
        <w:rPr>
          <w:spacing w:val="-12"/>
        </w:rPr>
        <w:t> </w:t>
      </w:r>
      <w:r>
        <w:rPr/>
        <w:t>the</w:t>
      </w:r>
      <w:r>
        <w:rPr>
          <w:spacing w:val="-12"/>
        </w:rPr>
        <w:t> </w:t>
      </w:r>
      <w:r>
        <w:rPr/>
        <w:t>role</w:t>
      </w:r>
      <w:r>
        <w:rPr>
          <w:spacing w:val="-12"/>
        </w:rPr>
        <w:t> </w:t>
      </w:r>
      <w:r>
        <w:rPr/>
        <w:t>of</w:t>
      </w:r>
      <w:r>
        <w:rPr>
          <w:spacing w:val="-12"/>
        </w:rPr>
        <w:t> </w:t>
      </w:r>
      <w:r>
        <w:rPr/>
        <w:t>inherited</w:t>
      </w:r>
      <w:r>
        <w:rPr>
          <w:spacing w:val="-11"/>
        </w:rPr>
        <w:t> </w:t>
      </w:r>
      <w:r>
        <w:rPr/>
        <w:t>DNA-sequence</w:t>
      </w:r>
      <w:r>
        <w:rPr>
          <w:spacing w:val="-12"/>
        </w:rPr>
        <w:t> </w:t>
      </w:r>
      <w:r>
        <w:rPr/>
        <w:t>variation</w:t>
      </w:r>
      <w:r>
        <w:rPr>
          <w:spacing w:val="-12"/>
        </w:rPr>
        <w:t> </w:t>
      </w:r>
      <w:r>
        <w:rPr/>
        <w:t>on</w:t>
      </w:r>
      <w:r>
        <w:rPr>
          <w:spacing w:val="-12"/>
        </w:rPr>
        <w:t> </w:t>
      </w:r>
      <w:r>
        <w:rPr/>
        <w:t>the B-ALL chromatin landscape, we mapped over 9,000 ATAC- QTLs</w:t>
      </w:r>
      <w:r>
        <w:rPr>
          <w:spacing w:val="-6"/>
        </w:rPr>
        <w:t> </w:t>
      </w:r>
      <w:r>
        <w:rPr/>
        <w:t>(FDR</w:t>
      </w:r>
      <w:r>
        <w:rPr>
          <w:spacing w:val="-6"/>
        </w:rPr>
        <w:t> </w:t>
      </w:r>
      <w:r>
        <w:rPr/>
        <w:t>&lt;</w:t>
      </w:r>
      <w:r>
        <w:rPr>
          <w:spacing w:val="-6"/>
        </w:rPr>
        <w:t> </w:t>
      </w:r>
      <w:r>
        <w:rPr/>
        <w:t>0.1).</w:t>
      </w:r>
      <w:r>
        <w:rPr>
          <w:spacing w:val="-6"/>
        </w:rPr>
        <w:t> </w:t>
      </w:r>
      <w:r>
        <w:rPr/>
        <w:t>A</w:t>
      </w:r>
      <w:r>
        <w:rPr>
          <w:spacing w:val="-7"/>
        </w:rPr>
        <w:t> </w:t>
      </w:r>
      <w:r>
        <w:rPr/>
        <w:t>large</w:t>
      </w:r>
      <w:r>
        <w:rPr>
          <w:spacing w:val="-5"/>
        </w:rPr>
        <w:t> </w:t>
      </w:r>
      <w:r>
        <w:rPr/>
        <w:t>subset</w:t>
      </w:r>
      <w:r>
        <w:rPr>
          <w:spacing w:val="-7"/>
        </w:rPr>
        <w:t> </w:t>
      </w:r>
      <w:r>
        <w:rPr/>
        <w:t>of</w:t>
      </w:r>
      <w:r>
        <w:rPr>
          <w:spacing w:val="-6"/>
        </w:rPr>
        <w:t> </w:t>
      </w:r>
      <w:r>
        <w:rPr/>
        <w:t>ATAC-QTLs</w:t>
      </w:r>
      <w:r>
        <w:rPr>
          <w:spacing w:val="-6"/>
        </w:rPr>
        <w:t> </w:t>
      </w:r>
      <w:r>
        <w:rPr/>
        <w:t>mapped</w:t>
      </w:r>
      <w:r>
        <w:rPr>
          <w:spacing w:val="-6"/>
        </w:rPr>
        <w:t> </w:t>
      </w:r>
      <w:r>
        <w:rPr/>
        <w:t>to</w:t>
      </w:r>
      <w:r>
        <w:rPr>
          <w:spacing w:val="-7"/>
        </w:rPr>
        <w:t> </w:t>
      </w:r>
      <w:r>
        <w:rPr/>
        <w:t>TF footprints</w:t>
      </w:r>
      <w:r>
        <w:rPr>
          <w:spacing w:val="40"/>
        </w:rPr>
        <w:t> </w:t>
      </w:r>
      <w:r>
        <w:rPr/>
        <w:t>and</w:t>
      </w:r>
      <w:r>
        <w:rPr>
          <w:spacing w:val="40"/>
        </w:rPr>
        <w:t> </w:t>
      </w:r>
      <w:r>
        <w:rPr/>
        <w:t>was</w:t>
      </w:r>
      <w:r>
        <w:rPr>
          <w:spacing w:val="40"/>
        </w:rPr>
        <w:t> </w:t>
      </w:r>
      <w:r>
        <w:rPr/>
        <w:t>concordant</w:t>
      </w:r>
      <w:r>
        <w:rPr>
          <w:spacing w:val="40"/>
        </w:rPr>
        <w:t> </w:t>
      </w:r>
      <w:r>
        <w:rPr/>
        <w:t>in</w:t>
      </w:r>
      <w:r>
        <w:rPr>
          <w:spacing w:val="40"/>
        </w:rPr>
        <w:t> </w:t>
      </w:r>
      <w:r>
        <w:rPr/>
        <w:t>allelic</w:t>
      </w:r>
      <w:r>
        <w:rPr>
          <w:spacing w:val="40"/>
        </w:rPr>
        <w:t> </w:t>
      </w:r>
      <w:r>
        <w:rPr/>
        <w:t>biases</w:t>
      </w:r>
      <w:r>
        <w:rPr>
          <w:spacing w:val="40"/>
        </w:rPr>
        <w:t> </w:t>
      </w:r>
      <w:r>
        <w:rPr/>
        <w:t>with</w:t>
      </w:r>
      <w:r>
        <w:rPr>
          <w:spacing w:val="40"/>
        </w:rPr>
        <w:t> </w:t>
      </w:r>
      <w:r>
        <w:rPr/>
        <w:t>GTEx lead eQTLs. We additionally identified several key TFs that appear</w:t>
      </w:r>
      <w:r>
        <w:rPr>
          <w:spacing w:val="-5"/>
        </w:rPr>
        <w:t> </w:t>
      </w:r>
      <w:r>
        <w:rPr/>
        <w:t>to</w:t>
      </w:r>
      <w:r>
        <w:rPr>
          <w:spacing w:val="-5"/>
        </w:rPr>
        <w:t> </w:t>
      </w:r>
      <w:r>
        <w:rPr/>
        <w:t>impact</w:t>
      </w:r>
      <w:r>
        <w:rPr>
          <w:spacing w:val="-3"/>
        </w:rPr>
        <w:t> </w:t>
      </w:r>
      <w:r>
        <w:rPr/>
        <w:t>ATAC-QTL</w:t>
      </w:r>
      <w:r>
        <w:rPr>
          <w:spacing w:val="-4"/>
        </w:rPr>
        <w:t> </w:t>
      </w:r>
      <w:r>
        <w:rPr/>
        <w:t>signal</w:t>
      </w:r>
      <w:r>
        <w:rPr>
          <w:spacing w:val="-4"/>
        </w:rPr>
        <w:t> </w:t>
      </w:r>
      <w:r>
        <w:rPr/>
        <w:t>and</w:t>
      </w:r>
      <w:r>
        <w:rPr>
          <w:spacing w:val="-4"/>
        </w:rPr>
        <w:t> </w:t>
      </w:r>
      <w:r>
        <w:rPr/>
        <w:t>chromatin</w:t>
      </w:r>
      <w:r>
        <w:rPr>
          <w:spacing w:val="-3"/>
        </w:rPr>
        <w:t> </w:t>
      </w:r>
      <w:r>
        <w:rPr>
          <w:spacing w:val="-2"/>
        </w:rPr>
        <w:t>accessibility,</w:t>
      </w:r>
    </w:p>
    <w:p>
      <w:pPr>
        <w:spacing w:after="0" w:line="268" w:lineRule="auto"/>
        <w:jc w:val="both"/>
        <w:sectPr>
          <w:type w:val="continuous"/>
          <w:pgSz w:w="12060" w:h="15660"/>
          <w:pgMar w:header="20" w:footer="0" w:top="900" w:bottom="280" w:left="0" w:right="0"/>
          <w:cols w:num="2" w:equalWidth="0">
            <w:col w:w="5845" w:space="40"/>
            <w:col w:w="6175"/>
          </w:cols>
        </w:sectPr>
      </w:pPr>
    </w:p>
    <w:p>
      <w:pPr>
        <w:pStyle w:val="BodyText"/>
        <w:spacing w:before="71"/>
        <w:rPr>
          <w:sz w:val="20"/>
        </w:rPr>
      </w:pPr>
    </w:p>
    <w:p>
      <w:pPr>
        <w:pStyle w:val="BodyText"/>
        <w:spacing w:line="20" w:lineRule="exact"/>
        <w:ind w:left="1062"/>
        <w:rPr>
          <w:sz w:val="2"/>
        </w:rPr>
      </w:pPr>
      <w:r>
        <w:rPr>
          <w:sz w:val="2"/>
        </w:rPr>
        <mc:AlternateContent>
          <mc:Choice Requires="wps">
            <w:drawing>
              <wp:inline distT="0" distB="0" distL="0" distR="0">
                <wp:extent cx="6225540" cy="12700"/>
                <wp:effectExtent l="0" t="0" r="0" b="0"/>
                <wp:docPr id="247" name="Group 247"/>
                <wp:cNvGraphicFramePr>
                  <a:graphicFrameLocks/>
                </wp:cNvGraphicFramePr>
                <a:graphic>
                  <a:graphicData uri="http://schemas.microsoft.com/office/word/2010/wordprocessingGroup">
                    <wpg:wgp>
                      <wpg:cNvPr id="247" name="Group 247"/>
                      <wpg:cNvGrpSpPr/>
                      <wpg:grpSpPr>
                        <a:xfrm>
                          <a:off x="0" y="0"/>
                          <a:ext cx="6225540" cy="12700"/>
                          <a:chExt cx="6225540" cy="12700"/>
                        </a:xfrm>
                      </wpg:grpSpPr>
                      <wps:wsp>
                        <wps:cNvPr id="248" name="Graphic 248"/>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161" coordorigin="0,0" coordsize="9804,20">
                <v:rect style="position:absolute;left:0;top:0;width:9804;height:20" id="docshape162" filled="true" fillcolor="#973f2f" stroked="false">
                  <v:fill type="solid"/>
                </v:rect>
              </v:group>
            </w:pict>
          </mc:Fallback>
        </mc:AlternateContent>
      </w:r>
      <w:r>
        <w:rPr>
          <w:sz w:val="2"/>
        </w:rPr>
      </w:r>
    </w:p>
    <w:p>
      <w:pPr>
        <w:pStyle w:val="ListParagraph"/>
        <w:numPr>
          <w:ilvl w:val="0"/>
          <w:numId w:val="7"/>
        </w:numPr>
        <w:tabs>
          <w:tab w:pos="1266" w:val="left" w:leader="none"/>
        </w:tabs>
        <w:spacing w:line="283" w:lineRule="auto" w:before="48" w:after="0"/>
        <w:ind w:left="1062" w:right="1192" w:firstLine="0"/>
        <w:jc w:val="left"/>
        <w:rPr>
          <w:sz w:val="14"/>
        </w:rPr>
      </w:pPr>
      <w:r>
        <w:rPr>
          <w:sz w:val="14"/>
        </w:rPr>
        <w:t>UCSC</w:t>
      </w:r>
      <w:r>
        <w:rPr>
          <w:spacing w:val="-7"/>
          <w:sz w:val="14"/>
        </w:rPr>
        <w:t> </w:t>
      </w:r>
      <w:r>
        <w:rPr>
          <w:sz w:val="14"/>
        </w:rPr>
        <w:t>browser</w:t>
      </w:r>
      <w:r>
        <w:rPr>
          <w:spacing w:val="-6"/>
          <w:sz w:val="14"/>
        </w:rPr>
        <w:t> </w:t>
      </w:r>
      <w:r>
        <w:rPr>
          <w:sz w:val="14"/>
        </w:rPr>
        <w:t>ATAC-seq</w:t>
      </w:r>
      <w:r>
        <w:rPr>
          <w:spacing w:val="-7"/>
          <w:sz w:val="14"/>
        </w:rPr>
        <w:t> </w:t>
      </w:r>
      <w:r>
        <w:rPr>
          <w:sz w:val="14"/>
        </w:rPr>
        <w:t>signal</w:t>
      </w:r>
      <w:r>
        <w:rPr>
          <w:spacing w:val="-6"/>
          <w:sz w:val="14"/>
        </w:rPr>
        <w:t> </w:t>
      </w:r>
      <w:r>
        <w:rPr>
          <w:sz w:val="14"/>
        </w:rPr>
        <w:t>tracks</w:t>
      </w:r>
      <w:r>
        <w:rPr>
          <w:spacing w:val="-6"/>
          <w:sz w:val="14"/>
        </w:rPr>
        <w:t> </w:t>
      </w:r>
      <w:r>
        <w:rPr>
          <w:sz w:val="14"/>
        </w:rPr>
        <w:t>of</w:t>
      </w:r>
      <w:r>
        <w:rPr>
          <w:spacing w:val="-7"/>
          <w:sz w:val="14"/>
        </w:rPr>
        <w:t> </w:t>
      </w:r>
      <w:r>
        <w:rPr>
          <w:sz w:val="14"/>
        </w:rPr>
        <w:t>merged</w:t>
      </w:r>
      <w:r>
        <w:rPr>
          <w:spacing w:val="-6"/>
          <w:sz w:val="14"/>
        </w:rPr>
        <w:t> </w:t>
      </w:r>
      <w:r>
        <w:rPr>
          <w:sz w:val="14"/>
        </w:rPr>
        <w:t>BAM</w:t>
      </w:r>
      <w:r>
        <w:rPr>
          <w:spacing w:val="-7"/>
          <w:sz w:val="14"/>
        </w:rPr>
        <w:t> </w:t>
      </w:r>
      <w:r>
        <w:rPr>
          <w:sz w:val="14"/>
        </w:rPr>
        <w:t>files</w:t>
      </w:r>
      <w:r>
        <w:rPr>
          <w:spacing w:val="-6"/>
          <w:sz w:val="14"/>
        </w:rPr>
        <w:t> </w:t>
      </w:r>
      <w:r>
        <w:rPr>
          <w:sz w:val="14"/>
        </w:rPr>
        <w:t>from</w:t>
      </w:r>
      <w:r>
        <w:rPr>
          <w:spacing w:val="-7"/>
          <w:sz w:val="14"/>
        </w:rPr>
        <w:t> </w:t>
      </w:r>
      <w:r>
        <w:rPr>
          <w:sz w:val="14"/>
        </w:rPr>
        <w:t>patients</w:t>
      </w:r>
      <w:r>
        <w:rPr>
          <w:spacing w:val="-7"/>
          <w:sz w:val="14"/>
        </w:rPr>
        <w:t> </w:t>
      </w:r>
      <w:r>
        <w:rPr>
          <w:sz w:val="14"/>
        </w:rPr>
        <w:t>with</w:t>
      </w:r>
      <w:r>
        <w:rPr>
          <w:spacing w:val="-6"/>
          <w:sz w:val="14"/>
        </w:rPr>
        <w:t> </w:t>
      </w:r>
      <w:r>
        <w:rPr>
          <w:sz w:val="14"/>
        </w:rPr>
        <w:t>distinct</w:t>
      </w:r>
      <w:r>
        <w:rPr>
          <w:spacing w:val="-7"/>
          <w:sz w:val="14"/>
        </w:rPr>
        <w:t> </w:t>
      </w:r>
      <w:r>
        <w:rPr>
          <w:sz w:val="14"/>
        </w:rPr>
        <w:t>genotypes</w:t>
      </w:r>
      <w:r>
        <w:rPr>
          <w:spacing w:val="-7"/>
          <w:sz w:val="14"/>
        </w:rPr>
        <w:t> </w:t>
      </w:r>
      <w:r>
        <w:rPr>
          <w:sz w:val="14"/>
        </w:rPr>
        <w:t>at</w:t>
      </w:r>
      <w:r>
        <w:rPr>
          <w:spacing w:val="-7"/>
          <w:sz w:val="14"/>
        </w:rPr>
        <w:t> </w:t>
      </w:r>
      <w:r>
        <w:rPr>
          <w:i/>
          <w:sz w:val="14"/>
        </w:rPr>
        <w:t>ARL11</w:t>
      </w:r>
      <w:r>
        <w:rPr>
          <w:i/>
          <w:spacing w:val="-7"/>
          <w:sz w:val="14"/>
        </w:rPr>
        <w:t> </w:t>
      </w:r>
      <w:r>
        <w:rPr>
          <w:sz w:val="14"/>
        </w:rPr>
        <w:t>(top</w:t>
      </w:r>
      <w:r>
        <w:rPr>
          <w:spacing w:val="-6"/>
          <w:sz w:val="14"/>
        </w:rPr>
        <w:t> </w:t>
      </w:r>
      <w:r>
        <w:rPr>
          <w:sz w:val="14"/>
        </w:rPr>
        <w:t>panel)</w:t>
      </w:r>
      <w:r>
        <w:rPr>
          <w:spacing w:val="-6"/>
          <w:sz w:val="14"/>
        </w:rPr>
        <w:t> </w:t>
      </w:r>
      <w:r>
        <w:rPr>
          <w:sz w:val="14"/>
        </w:rPr>
        <w:t>and</w:t>
      </w:r>
      <w:r>
        <w:rPr>
          <w:spacing w:val="-7"/>
          <w:sz w:val="14"/>
        </w:rPr>
        <w:t> </w:t>
      </w:r>
      <w:r>
        <w:rPr>
          <w:i/>
          <w:sz w:val="14"/>
        </w:rPr>
        <w:t>TTC7B</w:t>
      </w:r>
      <w:r>
        <w:rPr>
          <w:i/>
          <w:spacing w:val="-7"/>
          <w:sz w:val="14"/>
        </w:rPr>
        <w:t> </w:t>
      </w:r>
      <w:r>
        <w:rPr>
          <w:sz w:val="14"/>
        </w:rPr>
        <w:t>(bottom</w:t>
      </w:r>
      <w:r>
        <w:rPr>
          <w:spacing w:val="-7"/>
          <w:sz w:val="14"/>
        </w:rPr>
        <w:t> </w:t>
      </w:r>
      <w:r>
        <w:rPr>
          <w:sz w:val="14"/>
        </w:rPr>
        <w:t>panel)</w:t>
      </w:r>
      <w:r>
        <w:rPr>
          <w:spacing w:val="-6"/>
          <w:sz w:val="14"/>
        </w:rPr>
        <w:t> </w:t>
      </w:r>
      <w:r>
        <w:rPr>
          <w:sz w:val="14"/>
        </w:rPr>
        <w:t>gene</w:t>
      </w:r>
      <w:r>
        <w:rPr>
          <w:spacing w:val="-6"/>
          <w:sz w:val="14"/>
        </w:rPr>
        <w:t> </w:t>
      </w:r>
      <w:r>
        <w:rPr>
          <w:sz w:val="14"/>
        </w:rPr>
        <w:t>loci.</w:t>
      </w:r>
      <w:r>
        <w:rPr>
          <w:spacing w:val="40"/>
          <w:sz w:val="14"/>
        </w:rPr>
        <w:t> </w:t>
      </w:r>
      <w:r>
        <w:rPr>
          <w:spacing w:val="-2"/>
          <w:sz w:val="14"/>
        </w:rPr>
        <w:t>ATAC-QTLs</w:t>
      </w:r>
      <w:r>
        <w:rPr>
          <w:spacing w:val="-3"/>
          <w:sz w:val="14"/>
        </w:rPr>
        <w:t> </w:t>
      </w:r>
      <w:r>
        <w:rPr>
          <w:spacing w:val="-2"/>
          <w:sz w:val="14"/>
        </w:rPr>
        <w:t>are</w:t>
      </w:r>
      <w:r>
        <w:rPr>
          <w:spacing w:val="-3"/>
          <w:sz w:val="14"/>
        </w:rPr>
        <w:t> </w:t>
      </w:r>
      <w:r>
        <w:rPr>
          <w:spacing w:val="-2"/>
          <w:sz w:val="14"/>
        </w:rPr>
        <w:t>marked</w:t>
      </w:r>
      <w:r>
        <w:rPr>
          <w:spacing w:val="-3"/>
          <w:sz w:val="14"/>
        </w:rPr>
        <w:t> </w:t>
      </w:r>
      <w:r>
        <w:rPr>
          <w:spacing w:val="-2"/>
          <w:sz w:val="14"/>
        </w:rPr>
        <w:t>by</w:t>
      </w:r>
      <w:r>
        <w:rPr>
          <w:spacing w:val="-4"/>
          <w:sz w:val="14"/>
        </w:rPr>
        <w:t> </w:t>
      </w:r>
      <w:r>
        <w:rPr>
          <w:spacing w:val="-2"/>
          <w:sz w:val="14"/>
        </w:rPr>
        <w:t>an</w:t>
      </w:r>
      <w:r>
        <w:rPr>
          <w:spacing w:val="-4"/>
          <w:sz w:val="14"/>
        </w:rPr>
        <w:t> </w:t>
      </w:r>
      <w:r>
        <w:rPr>
          <w:spacing w:val="-2"/>
          <w:sz w:val="14"/>
        </w:rPr>
        <w:t>asterisk.</w:t>
      </w:r>
      <w:r>
        <w:rPr>
          <w:spacing w:val="-4"/>
          <w:sz w:val="14"/>
        </w:rPr>
        <w:t> </w:t>
      </w:r>
      <w:r>
        <w:rPr>
          <w:spacing w:val="-2"/>
          <w:sz w:val="14"/>
        </w:rPr>
        <w:t>Homoz_REF,</w:t>
      </w:r>
      <w:r>
        <w:rPr>
          <w:spacing w:val="-3"/>
          <w:sz w:val="14"/>
        </w:rPr>
        <w:t> </w:t>
      </w:r>
      <w:r>
        <w:rPr>
          <w:spacing w:val="-2"/>
          <w:sz w:val="14"/>
        </w:rPr>
        <w:t>homozygous</w:t>
      </w:r>
      <w:r>
        <w:rPr>
          <w:spacing w:val="-4"/>
          <w:sz w:val="14"/>
        </w:rPr>
        <w:t> </w:t>
      </w:r>
      <w:r>
        <w:rPr>
          <w:spacing w:val="-2"/>
          <w:sz w:val="14"/>
        </w:rPr>
        <w:t>reference allele;</w:t>
      </w:r>
      <w:r>
        <w:rPr>
          <w:spacing w:val="-3"/>
          <w:sz w:val="14"/>
        </w:rPr>
        <w:t> </w:t>
      </w:r>
      <w:r>
        <w:rPr>
          <w:spacing w:val="-2"/>
          <w:sz w:val="14"/>
        </w:rPr>
        <w:t>Heteroz_REFALT,</w:t>
      </w:r>
      <w:r>
        <w:rPr>
          <w:spacing w:val="-3"/>
          <w:sz w:val="14"/>
        </w:rPr>
        <w:t> </w:t>
      </w:r>
      <w:r>
        <w:rPr>
          <w:spacing w:val="-2"/>
          <w:sz w:val="14"/>
        </w:rPr>
        <w:t>heterozygous;</w:t>
      </w:r>
      <w:r>
        <w:rPr>
          <w:spacing w:val="-4"/>
          <w:sz w:val="14"/>
        </w:rPr>
        <w:t> </w:t>
      </w:r>
      <w:r>
        <w:rPr>
          <w:spacing w:val="-2"/>
          <w:sz w:val="14"/>
        </w:rPr>
        <w:t>Homoz_ALT,</w:t>
      </w:r>
      <w:r>
        <w:rPr>
          <w:spacing w:val="-3"/>
          <w:sz w:val="14"/>
        </w:rPr>
        <w:t> </w:t>
      </w:r>
      <w:r>
        <w:rPr>
          <w:spacing w:val="-2"/>
          <w:sz w:val="14"/>
        </w:rPr>
        <w:t>homozygous</w:t>
      </w:r>
      <w:r>
        <w:rPr>
          <w:spacing w:val="-4"/>
          <w:sz w:val="14"/>
        </w:rPr>
        <w:t> </w:t>
      </w:r>
      <w:r>
        <w:rPr>
          <w:spacing w:val="-2"/>
          <w:sz w:val="14"/>
        </w:rPr>
        <w:t>alternative allele.</w:t>
      </w:r>
    </w:p>
    <w:p>
      <w:pPr>
        <w:pStyle w:val="ListParagraph"/>
        <w:numPr>
          <w:ilvl w:val="0"/>
          <w:numId w:val="7"/>
        </w:numPr>
        <w:tabs>
          <w:tab w:pos="1272" w:val="left" w:leader="none"/>
        </w:tabs>
        <w:spacing w:line="160" w:lineRule="exact" w:before="0" w:after="0"/>
        <w:ind w:left="1272" w:right="0" w:hanging="210"/>
        <w:jc w:val="left"/>
        <w:rPr>
          <w:sz w:val="14"/>
        </w:rPr>
      </w:pPr>
      <w:r>
        <w:rPr>
          <w:sz w:val="14"/>
        </w:rPr>
        <w:t>Scatterplot</w:t>
      </w:r>
      <w:r>
        <w:rPr>
          <w:spacing w:val="-3"/>
          <w:sz w:val="14"/>
        </w:rPr>
        <w:t> </w:t>
      </w:r>
      <w:r>
        <w:rPr>
          <w:sz w:val="14"/>
        </w:rPr>
        <w:t>of</w:t>
      </w:r>
      <w:r>
        <w:rPr>
          <w:spacing w:val="-4"/>
          <w:sz w:val="14"/>
        </w:rPr>
        <w:t> </w:t>
      </w:r>
      <w:r>
        <w:rPr>
          <w:sz w:val="14"/>
        </w:rPr>
        <w:t>effect</w:t>
      </w:r>
      <w:r>
        <w:rPr>
          <w:spacing w:val="-3"/>
          <w:sz w:val="14"/>
        </w:rPr>
        <w:t> </w:t>
      </w:r>
      <w:r>
        <w:rPr>
          <w:sz w:val="14"/>
        </w:rPr>
        <w:t>size</w:t>
      </w:r>
      <w:r>
        <w:rPr>
          <w:spacing w:val="-3"/>
          <w:sz w:val="14"/>
        </w:rPr>
        <w:t> </w:t>
      </w:r>
      <w:r>
        <w:rPr>
          <w:sz w:val="14"/>
        </w:rPr>
        <w:t>for</w:t>
      </w:r>
      <w:r>
        <w:rPr>
          <w:spacing w:val="-4"/>
          <w:sz w:val="14"/>
        </w:rPr>
        <w:t> </w:t>
      </w:r>
      <w:r>
        <w:rPr>
          <w:sz w:val="14"/>
        </w:rPr>
        <w:t>SNPs</w:t>
      </w:r>
      <w:r>
        <w:rPr>
          <w:spacing w:val="-4"/>
          <w:sz w:val="14"/>
        </w:rPr>
        <w:t> </w:t>
      </w:r>
      <w:r>
        <w:rPr>
          <w:sz w:val="14"/>
        </w:rPr>
        <w:t>significant</w:t>
      </w:r>
      <w:r>
        <w:rPr>
          <w:spacing w:val="-4"/>
          <w:sz w:val="14"/>
        </w:rPr>
        <w:t> </w:t>
      </w:r>
      <w:r>
        <w:rPr>
          <w:sz w:val="14"/>
        </w:rPr>
        <w:t>as</w:t>
      </w:r>
      <w:r>
        <w:rPr>
          <w:spacing w:val="-4"/>
          <w:sz w:val="14"/>
        </w:rPr>
        <w:t> </w:t>
      </w:r>
      <w:r>
        <w:rPr>
          <w:sz w:val="14"/>
        </w:rPr>
        <w:t>both</w:t>
      </w:r>
      <w:r>
        <w:rPr>
          <w:spacing w:val="-2"/>
          <w:sz w:val="14"/>
        </w:rPr>
        <w:t> </w:t>
      </w:r>
      <w:r>
        <w:rPr>
          <w:sz w:val="14"/>
        </w:rPr>
        <w:t>ATAC-QTLs</w:t>
      </w:r>
      <w:r>
        <w:rPr>
          <w:spacing w:val="-3"/>
          <w:sz w:val="14"/>
        </w:rPr>
        <w:t> </w:t>
      </w:r>
      <w:r>
        <w:rPr>
          <w:sz w:val="14"/>
        </w:rPr>
        <w:t>(x</w:t>
      </w:r>
      <w:r>
        <w:rPr>
          <w:spacing w:val="-5"/>
          <w:sz w:val="14"/>
        </w:rPr>
        <w:t> </w:t>
      </w:r>
      <w:r>
        <w:rPr>
          <w:sz w:val="14"/>
        </w:rPr>
        <w:t>axis)</w:t>
      </w:r>
      <w:r>
        <w:rPr>
          <w:spacing w:val="-3"/>
          <w:sz w:val="14"/>
        </w:rPr>
        <w:t> </w:t>
      </w:r>
      <w:r>
        <w:rPr>
          <w:sz w:val="14"/>
        </w:rPr>
        <w:t>and</w:t>
      </w:r>
      <w:r>
        <w:rPr>
          <w:spacing w:val="-3"/>
          <w:sz w:val="14"/>
        </w:rPr>
        <w:t> </w:t>
      </w:r>
      <w:r>
        <w:rPr>
          <w:sz w:val="14"/>
        </w:rPr>
        <w:t>GTEx</w:t>
      </w:r>
      <w:r>
        <w:rPr>
          <w:spacing w:val="-4"/>
          <w:sz w:val="14"/>
        </w:rPr>
        <w:t> </w:t>
      </w:r>
      <w:r>
        <w:rPr>
          <w:sz w:val="14"/>
        </w:rPr>
        <w:t>lead</w:t>
      </w:r>
      <w:r>
        <w:rPr>
          <w:spacing w:val="-4"/>
          <w:sz w:val="14"/>
        </w:rPr>
        <w:t> </w:t>
      </w:r>
      <w:r>
        <w:rPr>
          <w:sz w:val="14"/>
        </w:rPr>
        <w:t>eQTL</w:t>
      </w:r>
      <w:r>
        <w:rPr>
          <w:spacing w:val="-3"/>
          <w:sz w:val="14"/>
        </w:rPr>
        <w:t> </w:t>
      </w:r>
      <w:r>
        <w:rPr>
          <w:sz w:val="14"/>
        </w:rPr>
        <w:t>(y</w:t>
      </w:r>
      <w:r>
        <w:rPr>
          <w:spacing w:val="-4"/>
          <w:sz w:val="14"/>
        </w:rPr>
        <w:t> </w:t>
      </w:r>
      <w:r>
        <w:rPr>
          <w:spacing w:val="-2"/>
          <w:sz w:val="14"/>
        </w:rPr>
        <w:t>axis).</w:t>
      </w:r>
    </w:p>
    <w:p>
      <w:pPr>
        <w:pStyle w:val="ListParagraph"/>
        <w:numPr>
          <w:ilvl w:val="0"/>
          <w:numId w:val="7"/>
        </w:numPr>
        <w:tabs>
          <w:tab w:pos="1261" w:val="left" w:leader="none"/>
        </w:tabs>
        <w:spacing w:line="283" w:lineRule="auto" w:before="28" w:after="0"/>
        <w:ind w:left="1062" w:right="1193" w:firstLine="0"/>
        <w:jc w:val="left"/>
        <w:rPr>
          <w:sz w:val="14"/>
        </w:rPr>
      </w:pPr>
      <w:r>
        <w:rPr>
          <w:sz w:val="14"/>
        </w:rPr>
        <w:t>Abundance of top TF-bound motifs overlapping ATAC-QTLs. TF-bound motifs on the x axis were grouped into families (TOBIAS Motif Family), which rep-</w:t>
      </w:r>
      <w:r>
        <w:rPr>
          <w:spacing w:val="40"/>
          <w:sz w:val="14"/>
        </w:rPr>
        <w:t> </w:t>
      </w:r>
      <w:r>
        <w:rPr>
          <w:sz w:val="14"/>
        </w:rPr>
        <w:t>resents highly similar TF motifs based on sequence grouped into motif families via TOBIAS motif clustering.</w:t>
      </w:r>
    </w:p>
    <w:p>
      <w:pPr>
        <w:spacing w:after="0" w:line="283" w:lineRule="auto"/>
        <w:jc w:val="left"/>
        <w:rPr>
          <w:sz w:val="14"/>
        </w:rPr>
        <w:sectPr>
          <w:type w:val="continuous"/>
          <w:pgSz w:w="12060" w:h="15660"/>
          <w:pgMar w:header="20" w:footer="0" w:top="900" w:bottom="280" w:left="0" w:right="0"/>
        </w:sectPr>
      </w:pPr>
    </w:p>
    <w:p>
      <w:pPr>
        <w:pStyle w:val="Heading1"/>
      </w:pPr>
      <w:r>
        <w:rPr/>
        <mc:AlternateContent>
          <mc:Choice Requires="wps">
            <w:drawing>
              <wp:anchor distT="0" distB="0" distL="0" distR="0" allowOverlap="1" layoutInCell="1" locked="0" behindDoc="0" simplePos="0" relativeHeight="15773696">
                <wp:simplePos x="0" y="0"/>
                <wp:positionH relativeFrom="page">
                  <wp:posOffset>0</wp:posOffset>
                </wp:positionH>
                <wp:positionV relativeFrom="paragraph">
                  <wp:posOffset>6350</wp:posOffset>
                </wp:positionV>
                <wp:extent cx="581660" cy="431165"/>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773696" id="docshape163" filled="true" fillcolor="#0097cf" stroked="false">
                <v:fill type="solid"/>
                <w10:wrap type="none"/>
              </v:rect>
            </w:pict>
          </mc:Fallback>
        </mc:AlternateContent>
      </w:r>
      <w:r>
        <w:rPr/>
        <w:drawing>
          <wp:anchor distT="0" distB="0" distL="0" distR="0" allowOverlap="1" layoutInCell="1" locked="0" behindDoc="0" simplePos="0" relativeHeight="15774208">
            <wp:simplePos x="0" y="0"/>
            <wp:positionH relativeFrom="page">
              <wp:posOffset>765771</wp:posOffset>
            </wp:positionH>
            <wp:positionV relativeFrom="paragraph">
              <wp:posOffset>125361</wp:posOffset>
            </wp:positionV>
            <wp:extent cx="192773" cy="192239"/>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4720">
            <wp:simplePos x="0" y="0"/>
            <wp:positionH relativeFrom="page">
              <wp:posOffset>1006970</wp:posOffset>
            </wp:positionH>
            <wp:positionV relativeFrom="paragraph">
              <wp:posOffset>144868</wp:posOffset>
            </wp:positionV>
            <wp:extent cx="238277" cy="153238"/>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37" cstate="print"/>
                    <a:stretch>
                      <a:fillRect/>
                    </a:stretch>
                  </pic:blipFill>
                  <pic:spPr>
                    <a:xfrm>
                      <a:off x="0" y="0"/>
                      <a:ext cx="238277" cy="153238"/>
                    </a:xfrm>
                    <a:prstGeom prst="rect">
                      <a:avLst/>
                    </a:prstGeom>
                  </pic:spPr>
                </pic:pic>
              </a:graphicData>
            </a:graphic>
          </wp:anchor>
        </w:drawing>
      </w:r>
      <w:bookmarkStart w:name="Limitations of the study" w:id="35"/>
      <w:bookmarkEnd w:id="35"/>
      <w:r>
        <w:rPr>
          <w:b w:val="0"/>
        </w:rPr>
      </w:r>
      <w:bookmarkStart w:name="Supplemental information" w:id="36"/>
      <w:bookmarkEnd w:id="36"/>
      <w:r>
        <w:rPr>
          <w:b w:val="0"/>
        </w:rPr>
      </w:r>
      <w:bookmarkStart w:name="Acknowledgments" w:id="37"/>
      <w:bookmarkEnd w:id="37"/>
      <w:r>
        <w:rPr>
          <w:b w:val="0"/>
        </w:rPr>
      </w:r>
      <w:bookmarkStart w:name="Author contributions" w:id="38"/>
      <w:bookmarkEnd w:id="38"/>
      <w:r>
        <w:rPr>
          <w:b w:val="0"/>
        </w:rPr>
      </w:r>
      <w:r>
        <w:rPr>
          <w:color w:val="0097CF"/>
          <w:spacing w:val="-5"/>
        </w:rPr>
        <w:t>ll</w:t>
      </w:r>
      <w:r>
        <w:rPr>
          <w:color w:val="0097CF"/>
          <w:spacing w:val="-8"/>
        </w:rPr>
        <w:drawing>
          <wp:inline distT="0" distB="0" distL="0" distR="0">
            <wp:extent cx="466242" cy="148894"/>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253" name="Group 253"/>
                <wp:cNvGraphicFramePr>
                  <a:graphicFrameLocks/>
                </wp:cNvGraphicFramePr>
                <a:graphic>
                  <a:graphicData uri="http://schemas.microsoft.com/office/word/2010/wordprocessingGroup">
                    <wpg:wgp>
                      <wpg:cNvPr id="253" name="Group 253"/>
                      <wpg:cNvGrpSpPr/>
                      <wpg:grpSpPr>
                        <a:xfrm>
                          <a:off x="0" y="0"/>
                          <a:ext cx="340360" cy="171450"/>
                          <a:chExt cx="340360" cy="171450"/>
                        </a:xfrm>
                      </wpg:grpSpPr>
                      <wps:wsp>
                        <wps:cNvPr id="254" name="Graphic 254"/>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64" coordorigin="0,0" coordsize="536,270">
                <v:shape style="position:absolute;left:0;top:0;width:536;height:270" id="docshape165"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55" name="Group 255"/>
                <wp:cNvGraphicFramePr>
                  <a:graphicFrameLocks/>
                </wp:cNvGraphicFramePr>
                <a:graphic>
                  <a:graphicData uri="http://schemas.microsoft.com/office/word/2010/wordprocessingGroup">
                    <wpg:wgp>
                      <wpg:cNvPr id="255" name="Group 255"/>
                      <wpg:cNvGrpSpPr/>
                      <wpg:grpSpPr>
                        <a:xfrm>
                          <a:off x="0" y="0"/>
                          <a:ext cx="1008380" cy="171450"/>
                          <a:chExt cx="1008380" cy="171450"/>
                        </a:xfrm>
                      </wpg:grpSpPr>
                      <wps:wsp>
                        <wps:cNvPr id="256" name="Graphic 256"/>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66" coordorigin="0,0" coordsize="1588,270">
                <v:shape style="position:absolute;left:0;top:0;width:1588;height:270" id="docshape167"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0" w:top="820" w:bottom="540" w:left="0" w:right="0"/>
          <w:cols w:num="2" w:equalWidth="0">
            <w:col w:w="2868" w:space="5598"/>
            <w:col w:w="3594"/>
          </w:cols>
        </w:sectPr>
      </w:pPr>
    </w:p>
    <w:p>
      <w:pPr>
        <w:pStyle w:val="BodyText"/>
        <w:spacing w:before="39"/>
        <w:rPr>
          <w:sz w:val="20"/>
        </w:rPr>
      </w:pPr>
    </w:p>
    <w:p>
      <w:pPr>
        <w:spacing w:after="0"/>
        <w:rPr>
          <w:sz w:val="20"/>
        </w:rPr>
        <w:sectPr>
          <w:type w:val="continuous"/>
          <w:pgSz w:w="12060" w:h="15660"/>
          <w:pgMar w:header="20" w:footer="0" w:top="900" w:bottom="280" w:left="0" w:right="0"/>
        </w:sectPr>
      </w:pPr>
    </w:p>
    <w:p>
      <w:pPr>
        <w:pStyle w:val="BodyText"/>
        <w:spacing w:line="268" w:lineRule="auto" w:before="78"/>
        <w:ind w:left="1195"/>
        <w:jc w:val="both"/>
      </w:pPr>
      <w:r>
        <w:rPr/>
        <w:t>including a subset known to impact B cell development </w:t>
      </w:r>
      <w:r>
        <w:rPr/>
        <w:t>and leukemogenesis, such as PAX5 and IKZF1.</w:t>
      </w:r>
      <w:hyperlink w:history="true" w:anchor="_bookmark55">
        <w:r>
          <w:rPr>
            <w:color w:val="0097CF"/>
            <w:vertAlign w:val="superscript"/>
          </w:rPr>
          <w:t>35–38</w:t>
        </w:r>
      </w:hyperlink>
      <w:r>
        <w:rPr>
          <w:color w:val="0097CF"/>
          <w:vertAlign w:val="baseline"/>
        </w:rPr>
        <w:t> </w:t>
      </w:r>
      <w:r>
        <w:rPr>
          <w:vertAlign w:val="baseline"/>
        </w:rPr>
        <w:t>In addition, we identified ZNF263 as a top hit, which is consistent with our demonstration of enrichment for this transcriptional repressor</w:t>
      </w:r>
      <w:r>
        <w:rPr>
          <w:spacing w:val="80"/>
          <w:vertAlign w:val="baseline"/>
        </w:rPr>
        <w:t> </w:t>
      </w:r>
      <w:r>
        <w:rPr>
          <w:vertAlign w:val="baseline"/>
        </w:rPr>
        <w:t>at subtype-depleted DASs. Further validating our analysis, we functionally</w:t>
      </w:r>
      <w:r>
        <w:rPr>
          <w:spacing w:val="-11"/>
          <w:vertAlign w:val="baseline"/>
        </w:rPr>
        <w:t> </w:t>
      </w:r>
      <w:r>
        <w:rPr>
          <w:vertAlign w:val="baseline"/>
        </w:rPr>
        <w:t>validated</w:t>
      </w:r>
      <w:r>
        <w:rPr>
          <w:spacing w:val="-11"/>
          <w:vertAlign w:val="baseline"/>
        </w:rPr>
        <w:t> </w:t>
      </w:r>
      <w:r>
        <w:rPr>
          <w:vertAlign w:val="baseline"/>
        </w:rPr>
        <w:t>a</w:t>
      </w:r>
      <w:r>
        <w:rPr>
          <w:spacing w:val="-12"/>
          <w:vertAlign w:val="baseline"/>
        </w:rPr>
        <w:t> </w:t>
      </w:r>
      <w:r>
        <w:rPr>
          <w:vertAlign w:val="baseline"/>
        </w:rPr>
        <w:t>variant</w:t>
      </w:r>
      <w:r>
        <w:rPr>
          <w:spacing w:val="-12"/>
          <w:vertAlign w:val="baseline"/>
        </w:rPr>
        <w:t> </w:t>
      </w:r>
      <w:r>
        <w:rPr>
          <w:vertAlign w:val="baseline"/>
        </w:rPr>
        <w:t>(rs17481869;</w:t>
      </w:r>
      <w:r>
        <w:rPr>
          <w:spacing w:val="-11"/>
          <w:vertAlign w:val="baseline"/>
        </w:rPr>
        <w:t> </w:t>
      </w:r>
      <w:r>
        <w:rPr>
          <w:vertAlign w:val="baseline"/>
        </w:rPr>
        <w:t>2p22.3)</w:t>
      </w:r>
      <w:r>
        <w:rPr>
          <w:spacing w:val="-12"/>
          <w:vertAlign w:val="baseline"/>
        </w:rPr>
        <w:t> </w:t>
      </w:r>
      <w:r>
        <w:rPr>
          <w:vertAlign w:val="baseline"/>
        </w:rPr>
        <w:t>associated with susceptibility to ALL.</w:t>
      </w:r>
      <w:hyperlink w:history="true" w:anchor="_bookmark53">
        <w:r>
          <w:rPr>
            <w:color w:val="0097CF"/>
            <w:vertAlign w:val="superscript"/>
          </w:rPr>
          <w:t>33</w:t>
        </w:r>
      </w:hyperlink>
      <w:r>
        <w:rPr>
          <w:color w:val="0097CF"/>
          <w:vertAlign w:val="baseline"/>
        </w:rPr>
        <w:t> </w:t>
      </w:r>
      <w:r>
        <w:rPr>
          <w:vertAlign w:val="baseline"/>
        </w:rPr>
        <w:t>Collectively, this analysis suggests that chromatin accessibility is additionally modified by inherited DNA-sequence variation, thereby further contributing to increased chromatin heterogeneity in B-ALL.</w:t>
      </w:r>
    </w:p>
    <w:p>
      <w:pPr>
        <w:pStyle w:val="BodyText"/>
        <w:spacing w:line="268" w:lineRule="auto" w:before="3"/>
        <w:ind w:left="1195" w:firstLine="170"/>
        <w:jc w:val="both"/>
      </w:pPr>
      <w:r>
        <w:rPr/>
        <w:t>Overall, our data support pronounced changes in </w:t>
      </w:r>
      <w:r>
        <w:rPr/>
        <w:t>chromatin accessibility between B-ALL and precursor B cells as well as among B-ALL subtypes. Our results further support the role of diverse TFs and inherited genetic variants in modulating and promoting differences in chromatin accessibility among B-ALL subtypes. Ultimately, these diverse chromatin architectures contribute to unique gene-regulatory networks and transcrip- tional programs. Our work therefore provides a valuable resource to the cancer genomics research community and can be</w:t>
      </w:r>
      <w:r>
        <w:rPr>
          <w:spacing w:val="-7"/>
        </w:rPr>
        <w:t> </w:t>
      </w:r>
      <w:r>
        <w:rPr/>
        <w:t>further</w:t>
      </w:r>
      <w:r>
        <w:rPr>
          <w:spacing w:val="-8"/>
        </w:rPr>
        <w:t> </w:t>
      </w:r>
      <w:r>
        <w:rPr/>
        <w:t>used</w:t>
      </w:r>
      <w:r>
        <w:rPr>
          <w:spacing w:val="-9"/>
        </w:rPr>
        <w:t> </w:t>
      </w:r>
      <w:r>
        <w:rPr/>
        <w:t>to</w:t>
      </w:r>
      <w:r>
        <w:rPr>
          <w:spacing w:val="-8"/>
        </w:rPr>
        <w:t> </w:t>
      </w:r>
      <w:r>
        <w:rPr/>
        <w:t>better</w:t>
      </w:r>
      <w:r>
        <w:rPr>
          <w:spacing w:val="-7"/>
        </w:rPr>
        <w:t> </w:t>
      </w:r>
      <w:r>
        <w:rPr/>
        <w:t>understand</w:t>
      </w:r>
      <w:r>
        <w:rPr>
          <w:spacing w:val="-8"/>
        </w:rPr>
        <w:t> </w:t>
      </w:r>
      <w:r>
        <w:rPr/>
        <w:t>biological</w:t>
      </w:r>
      <w:r>
        <w:rPr>
          <w:spacing w:val="-7"/>
        </w:rPr>
        <w:t> </w:t>
      </w:r>
      <w:r>
        <w:rPr/>
        <w:t>as</w:t>
      </w:r>
      <w:r>
        <w:rPr>
          <w:spacing w:val="-9"/>
        </w:rPr>
        <w:t> </w:t>
      </w:r>
      <w:r>
        <w:rPr/>
        <w:t>well</w:t>
      </w:r>
      <w:r>
        <w:rPr>
          <w:spacing w:val="-8"/>
        </w:rPr>
        <w:t> </w:t>
      </w:r>
      <w:r>
        <w:rPr/>
        <w:t>as</w:t>
      </w:r>
      <w:r>
        <w:rPr>
          <w:spacing w:val="-9"/>
        </w:rPr>
        <w:t> </w:t>
      </w:r>
      <w:r>
        <w:rPr/>
        <w:t>clinical differences among B-ALL subtypes.</w:t>
      </w:r>
    </w:p>
    <w:p>
      <w:pPr>
        <w:pStyle w:val="BodyText"/>
        <w:spacing w:before="26"/>
      </w:pPr>
    </w:p>
    <w:p>
      <w:pPr>
        <w:pStyle w:val="BodyText"/>
        <w:spacing w:before="1"/>
        <w:ind w:left="1195"/>
        <w:jc w:val="both"/>
      </w:pPr>
      <w:r>
        <w:rPr>
          <w:color w:val="AB4D4C"/>
          <w:w w:val="115"/>
        </w:rPr>
        <w:t>Limitations</w:t>
      </w:r>
      <w:r>
        <w:rPr>
          <w:color w:val="AB4D4C"/>
          <w:spacing w:val="-2"/>
          <w:w w:val="115"/>
        </w:rPr>
        <w:t> </w:t>
      </w:r>
      <w:r>
        <w:rPr>
          <w:color w:val="AB4D4C"/>
          <w:w w:val="115"/>
        </w:rPr>
        <w:t>of</w:t>
      </w:r>
      <w:r>
        <w:rPr>
          <w:color w:val="AB4D4C"/>
          <w:spacing w:val="-3"/>
          <w:w w:val="115"/>
        </w:rPr>
        <w:t> </w:t>
      </w:r>
      <w:r>
        <w:rPr>
          <w:color w:val="AB4D4C"/>
          <w:w w:val="115"/>
        </w:rPr>
        <w:t>the</w:t>
      </w:r>
      <w:r>
        <w:rPr>
          <w:color w:val="AB4D4C"/>
          <w:spacing w:val="-2"/>
          <w:w w:val="115"/>
        </w:rPr>
        <w:t> study</w:t>
      </w:r>
    </w:p>
    <w:p>
      <w:pPr>
        <w:pStyle w:val="BodyText"/>
        <w:spacing w:line="268" w:lineRule="auto" w:before="24"/>
        <w:ind w:left="1195"/>
        <w:jc w:val="both"/>
      </w:pPr>
      <w:r>
        <w:rPr/>
        <w:t>Our study provides a valuable resource for the genomics </w:t>
      </w:r>
      <w:r>
        <w:rPr/>
        <w:t>and cancer research communities. Because this work represents a resource, a key limitation is the lack of mechanistic insights</w:t>
      </w:r>
      <w:r>
        <w:rPr>
          <w:spacing w:val="40"/>
        </w:rPr>
        <w:t> </w:t>
      </w:r>
      <w:r>
        <w:rPr/>
        <w:t>with</w:t>
      </w:r>
      <w:r>
        <w:rPr>
          <w:spacing w:val="-2"/>
        </w:rPr>
        <w:t> </w:t>
      </w:r>
      <w:r>
        <w:rPr/>
        <w:t>extensive</w:t>
      </w:r>
      <w:r>
        <w:rPr>
          <w:spacing w:val="-1"/>
        </w:rPr>
        <w:t> </w:t>
      </w:r>
      <w:r>
        <w:rPr/>
        <w:t>experimental</w:t>
      </w:r>
      <w:r>
        <w:rPr>
          <w:spacing w:val="-2"/>
        </w:rPr>
        <w:t> </w:t>
      </w:r>
      <w:r>
        <w:rPr/>
        <w:t>validation.</w:t>
      </w:r>
      <w:r>
        <w:rPr>
          <w:spacing w:val="-1"/>
        </w:rPr>
        <w:t> </w:t>
      </w:r>
      <w:r>
        <w:rPr/>
        <w:t>Indeed,</w:t>
      </w:r>
      <w:r>
        <w:rPr>
          <w:spacing w:val="-2"/>
        </w:rPr>
        <w:t> </w:t>
      </w:r>
      <w:r>
        <w:rPr/>
        <w:t>many</w:t>
      </w:r>
      <w:r>
        <w:rPr>
          <w:spacing w:val="-3"/>
        </w:rPr>
        <w:t> </w:t>
      </w:r>
      <w:r>
        <w:rPr/>
        <w:t>of</w:t>
      </w:r>
      <w:r>
        <w:rPr>
          <w:spacing w:val="-2"/>
        </w:rPr>
        <w:t> </w:t>
      </w:r>
      <w:r>
        <w:rPr/>
        <w:t>our</w:t>
      </w:r>
      <w:r>
        <w:rPr>
          <w:spacing w:val="-3"/>
        </w:rPr>
        <w:t> </w:t>
      </w:r>
      <w:r>
        <w:rPr/>
        <w:t>an- alyses, such as comparisons with B-ALL cell lines and B-ALL RNA-seq datasets, were performed to validate the accuracy and robustness of our ATAC-seq data. Our identification of</w:t>
      </w:r>
      <w:r>
        <w:rPr>
          <w:spacing w:val="80"/>
        </w:rPr>
        <w:t> </w:t>
      </w:r>
      <w:r>
        <w:rPr/>
        <w:t>Pro-B cells as the most common cell of origin was identified in </w:t>
      </w:r>
      <w:bookmarkStart w:name="_bookmark23" w:id="39"/>
      <w:bookmarkEnd w:id="39"/>
      <w:r>
        <w:rPr/>
        <w:t>mouse</w:t>
      </w:r>
      <w:r>
        <w:rPr/>
        <w:t> models,</w:t>
      </w:r>
      <w:hyperlink w:history="true" w:anchor="_bookmark67">
        <w:r>
          <w:rPr>
            <w:color w:val="0097CF"/>
            <w:vertAlign w:val="superscript"/>
          </w:rPr>
          <w:t>52</w:t>
        </w:r>
      </w:hyperlink>
      <w:r>
        <w:rPr>
          <w:color w:val="0097CF"/>
          <w:vertAlign w:val="baseline"/>
        </w:rPr>
        <w:t> </w:t>
      </w:r>
      <w:r>
        <w:rPr>
          <w:vertAlign w:val="baseline"/>
        </w:rPr>
        <w:t>and a role for AP-1 TFs in B-ALL was also described in </w:t>
      </w:r>
      <w:r>
        <w:rPr>
          <w:i/>
          <w:vertAlign w:val="baseline"/>
        </w:rPr>
        <w:t>KMT2A</w:t>
      </w:r>
      <w:r>
        <w:rPr>
          <w:vertAlign w:val="baseline"/>
        </w:rPr>
        <w:t>-rearranged ALL.</w:t>
      </w:r>
      <w:hyperlink w:history="true" w:anchor="_bookmark68">
        <w:r>
          <w:rPr>
            <w:color w:val="0097CF"/>
            <w:vertAlign w:val="superscript"/>
          </w:rPr>
          <w:t>53</w:t>
        </w:r>
      </w:hyperlink>
      <w:r>
        <w:rPr>
          <w:color w:val="0097CF"/>
          <w:vertAlign w:val="baseline"/>
        </w:rPr>
        <w:t> </w:t>
      </w:r>
      <w:r>
        <w:rPr>
          <w:vertAlign w:val="baseline"/>
        </w:rPr>
        <w:t>We also identified known B-ALL molecular drivers (e.g., DUX4 and ZNF384 in </w:t>
      </w:r>
      <w:r>
        <w:rPr>
          <w:i/>
          <w:vertAlign w:val="baseline"/>
        </w:rPr>
        <w:t>DUX4</w:t>
      </w:r>
      <w:r>
        <w:rPr>
          <w:vertAlign w:val="baseline"/>
        </w:rPr>
        <w:t>-rearranged and </w:t>
      </w:r>
      <w:r>
        <w:rPr>
          <w:i/>
          <w:vertAlign w:val="baseline"/>
        </w:rPr>
        <w:t>ZNF384</w:t>
      </w:r>
      <w:r>
        <w:rPr>
          <w:vertAlign w:val="baseline"/>
        </w:rPr>
        <w:t>-rearranged ALL, respectively) and</w:t>
      </w:r>
      <w:r>
        <w:rPr>
          <w:spacing w:val="80"/>
          <w:vertAlign w:val="baseline"/>
        </w:rPr>
        <w:t> </w:t>
      </w:r>
      <w:r>
        <w:rPr>
          <w:vertAlign w:val="baseline"/>
        </w:rPr>
        <w:t>previously</w:t>
      </w:r>
      <w:r>
        <w:rPr>
          <w:spacing w:val="40"/>
          <w:vertAlign w:val="baseline"/>
        </w:rPr>
        <w:t> </w:t>
      </w:r>
      <w:r>
        <w:rPr>
          <w:vertAlign w:val="baseline"/>
        </w:rPr>
        <w:t>documented</w:t>
      </w:r>
      <w:r>
        <w:rPr>
          <w:spacing w:val="80"/>
          <w:vertAlign w:val="baseline"/>
        </w:rPr>
        <w:t> </w:t>
      </w:r>
      <w:r>
        <w:rPr>
          <w:vertAlign w:val="baseline"/>
        </w:rPr>
        <w:t>gene-regulatory</w:t>
      </w:r>
      <w:r>
        <w:rPr>
          <w:spacing w:val="80"/>
          <w:vertAlign w:val="baseline"/>
        </w:rPr>
        <w:t> </w:t>
      </w:r>
      <w:r>
        <w:rPr>
          <w:vertAlign w:val="baseline"/>
        </w:rPr>
        <w:t>alterations</w:t>
      </w:r>
      <w:r>
        <w:rPr>
          <w:spacing w:val="40"/>
          <w:vertAlign w:val="baseline"/>
        </w:rPr>
        <w:t> </w:t>
      </w:r>
      <w:r>
        <w:rPr>
          <w:vertAlign w:val="baseline"/>
        </w:rPr>
        <w:t>in B-ALL (e.g., </w:t>
      </w:r>
      <w:r>
        <w:rPr>
          <w:i/>
          <w:vertAlign w:val="baseline"/>
        </w:rPr>
        <w:t>HOXA9 </w:t>
      </w:r>
      <w:r>
        <w:rPr>
          <w:vertAlign w:val="baseline"/>
        </w:rPr>
        <w:t>and </w:t>
      </w:r>
      <w:r>
        <w:rPr>
          <w:i/>
          <w:vertAlign w:val="baseline"/>
        </w:rPr>
        <w:t>MEIS1 </w:t>
      </w:r>
      <w:r>
        <w:rPr>
          <w:vertAlign w:val="baseline"/>
        </w:rPr>
        <w:t>activity in KMT2A-rearranged ALL). Collectively, these data support the validity of our ATAC- seq</w:t>
      </w:r>
      <w:r>
        <w:rPr>
          <w:spacing w:val="-11"/>
          <w:vertAlign w:val="baseline"/>
        </w:rPr>
        <w:t> </w:t>
      </w:r>
      <w:r>
        <w:rPr>
          <w:vertAlign w:val="baseline"/>
        </w:rPr>
        <w:t>dataset.</w:t>
      </w:r>
      <w:r>
        <w:rPr>
          <w:spacing w:val="-10"/>
          <w:vertAlign w:val="baseline"/>
        </w:rPr>
        <w:t> </w:t>
      </w:r>
      <w:r>
        <w:rPr>
          <w:vertAlign w:val="baseline"/>
        </w:rPr>
        <w:t>We</w:t>
      </w:r>
      <w:r>
        <w:rPr>
          <w:spacing w:val="-12"/>
          <w:vertAlign w:val="baseline"/>
        </w:rPr>
        <w:t> </w:t>
      </w:r>
      <w:r>
        <w:rPr>
          <w:vertAlign w:val="baseline"/>
        </w:rPr>
        <w:t>further</w:t>
      </w:r>
      <w:r>
        <w:rPr>
          <w:spacing w:val="-12"/>
          <w:vertAlign w:val="baseline"/>
        </w:rPr>
        <w:t> </w:t>
      </w:r>
      <w:r>
        <w:rPr>
          <w:vertAlign w:val="baseline"/>
        </w:rPr>
        <w:t>mapped</w:t>
      </w:r>
      <w:r>
        <w:rPr>
          <w:spacing w:val="-10"/>
          <w:vertAlign w:val="baseline"/>
        </w:rPr>
        <w:t> </w:t>
      </w:r>
      <w:r>
        <w:rPr>
          <w:vertAlign w:val="baseline"/>
        </w:rPr>
        <w:t>key</w:t>
      </w:r>
      <w:r>
        <w:rPr>
          <w:spacing w:val="-11"/>
          <w:vertAlign w:val="baseline"/>
        </w:rPr>
        <w:t> </w:t>
      </w:r>
      <w:r>
        <w:rPr>
          <w:vertAlign w:val="baseline"/>
        </w:rPr>
        <w:t>TF-target</w:t>
      </w:r>
      <w:r>
        <w:rPr>
          <w:spacing w:val="-11"/>
          <w:vertAlign w:val="baseline"/>
        </w:rPr>
        <w:t> </w:t>
      </w:r>
      <w:r>
        <w:rPr>
          <w:vertAlign w:val="baseline"/>
        </w:rPr>
        <w:t>gene</w:t>
      </w:r>
      <w:r>
        <w:rPr>
          <w:spacing w:val="-12"/>
          <w:vertAlign w:val="baseline"/>
        </w:rPr>
        <w:t> </w:t>
      </w:r>
      <w:r>
        <w:rPr>
          <w:vertAlign w:val="baseline"/>
        </w:rPr>
        <w:t>interactions that</w:t>
      </w:r>
      <w:r>
        <w:rPr>
          <w:spacing w:val="-8"/>
          <w:vertAlign w:val="baseline"/>
        </w:rPr>
        <w:t> </w:t>
      </w:r>
      <w:r>
        <w:rPr>
          <w:vertAlign w:val="baseline"/>
        </w:rPr>
        <w:t>are</w:t>
      </w:r>
      <w:r>
        <w:rPr>
          <w:spacing w:val="-8"/>
          <w:vertAlign w:val="baseline"/>
        </w:rPr>
        <w:t> </w:t>
      </w:r>
      <w:r>
        <w:rPr>
          <w:vertAlign w:val="baseline"/>
        </w:rPr>
        <w:t>enriched</w:t>
      </w:r>
      <w:r>
        <w:rPr>
          <w:spacing w:val="-9"/>
          <w:vertAlign w:val="baseline"/>
        </w:rPr>
        <w:t> </w:t>
      </w:r>
      <w:r>
        <w:rPr>
          <w:vertAlign w:val="baseline"/>
        </w:rPr>
        <w:t>in</w:t>
      </w:r>
      <w:r>
        <w:rPr>
          <w:spacing w:val="-7"/>
          <w:vertAlign w:val="baseline"/>
        </w:rPr>
        <w:t> </w:t>
      </w:r>
      <w:r>
        <w:rPr>
          <w:vertAlign w:val="baseline"/>
        </w:rPr>
        <w:t>B-ALL</w:t>
      </w:r>
      <w:r>
        <w:rPr>
          <w:spacing w:val="-9"/>
          <w:vertAlign w:val="baseline"/>
        </w:rPr>
        <w:t> </w:t>
      </w:r>
      <w:r>
        <w:rPr>
          <w:vertAlign w:val="baseline"/>
        </w:rPr>
        <w:t>compared</w:t>
      </w:r>
      <w:r>
        <w:rPr>
          <w:spacing w:val="-8"/>
          <w:vertAlign w:val="baseline"/>
        </w:rPr>
        <w:t> </w:t>
      </w:r>
      <w:r>
        <w:rPr>
          <w:vertAlign w:val="baseline"/>
        </w:rPr>
        <w:t>to</w:t>
      </w:r>
      <w:r>
        <w:rPr>
          <w:spacing w:val="-7"/>
          <w:vertAlign w:val="baseline"/>
        </w:rPr>
        <w:t> </w:t>
      </w:r>
      <w:r>
        <w:rPr>
          <w:vertAlign w:val="baseline"/>
        </w:rPr>
        <w:t>progenitor</w:t>
      </w:r>
      <w:r>
        <w:rPr>
          <w:spacing w:val="-8"/>
          <w:vertAlign w:val="baseline"/>
        </w:rPr>
        <w:t> </w:t>
      </w:r>
      <w:r>
        <w:rPr>
          <w:vertAlign w:val="baseline"/>
        </w:rPr>
        <w:t>B</w:t>
      </w:r>
      <w:r>
        <w:rPr>
          <w:spacing w:val="-8"/>
          <w:vertAlign w:val="baseline"/>
        </w:rPr>
        <w:t> </w:t>
      </w:r>
      <w:r>
        <w:rPr>
          <w:vertAlign w:val="baseline"/>
        </w:rPr>
        <w:t>cells.</w:t>
      </w:r>
      <w:r>
        <w:rPr>
          <w:spacing w:val="-8"/>
          <w:vertAlign w:val="baseline"/>
        </w:rPr>
        <w:t> </w:t>
      </w:r>
      <w:r>
        <w:rPr>
          <w:vertAlign w:val="baseline"/>
        </w:rPr>
        <w:t>Addi- tional work, including the generation of H3K27ac ChIP-seq and promoter capture Hi-C data in Pro-B cells and other B cell pro- genitors,</w:t>
      </w:r>
      <w:r>
        <w:rPr>
          <w:spacing w:val="-9"/>
          <w:vertAlign w:val="baseline"/>
        </w:rPr>
        <w:t> </w:t>
      </w:r>
      <w:r>
        <w:rPr>
          <w:vertAlign w:val="baseline"/>
        </w:rPr>
        <w:t>is</w:t>
      </w:r>
      <w:r>
        <w:rPr>
          <w:spacing w:val="-11"/>
          <w:vertAlign w:val="baseline"/>
        </w:rPr>
        <w:t> </w:t>
      </w:r>
      <w:r>
        <w:rPr>
          <w:vertAlign w:val="baseline"/>
        </w:rPr>
        <w:t>required</w:t>
      </w:r>
      <w:r>
        <w:rPr>
          <w:spacing w:val="-9"/>
          <w:vertAlign w:val="baseline"/>
        </w:rPr>
        <w:t> </w:t>
      </w:r>
      <w:r>
        <w:rPr>
          <w:vertAlign w:val="baseline"/>
        </w:rPr>
        <w:t>to</w:t>
      </w:r>
      <w:r>
        <w:rPr>
          <w:spacing w:val="-9"/>
          <w:vertAlign w:val="baseline"/>
        </w:rPr>
        <w:t> </w:t>
      </w:r>
      <w:r>
        <w:rPr>
          <w:vertAlign w:val="baseline"/>
        </w:rPr>
        <w:t>establish</w:t>
      </w:r>
      <w:r>
        <w:rPr>
          <w:spacing w:val="-10"/>
          <w:vertAlign w:val="baseline"/>
        </w:rPr>
        <w:t> </w:t>
      </w:r>
      <w:r>
        <w:rPr>
          <w:vertAlign w:val="baseline"/>
        </w:rPr>
        <w:t>the</w:t>
      </w:r>
      <w:r>
        <w:rPr>
          <w:spacing w:val="-10"/>
          <w:vertAlign w:val="baseline"/>
        </w:rPr>
        <w:t> </w:t>
      </w:r>
      <w:r>
        <w:rPr>
          <w:vertAlign w:val="baseline"/>
        </w:rPr>
        <w:t>extent</w:t>
      </w:r>
      <w:r>
        <w:rPr>
          <w:spacing w:val="-9"/>
          <w:vertAlign w:val="baseline"/>
        </w:rPr>
        <w:t> </w:t>
      </w:r>
      <w:r>
        <w:rPr>
          <w:vertAlign w:val="baseline"/>
        </w:rPr>
        <w:t>of</w:t>
      </w:r>
      <w:r>
        <w:rPr>
          <w:spacing w:val="-10"/>
          <w:vertAlign w:val="baseline"/>
        </w:rPr>
        <w:t> </w:t>
      </w:r>
      <w:r>
        <w:rPr>
          <w:vertAlign w:val="baseline"/>
        </w:rPr>
        <w:t>regulatory</w:t>
      </w:r>
      <w:r>
        <w:rPr>
          <w:spacing w:val="-10"/>
          <w:vertAlign w:val="baseline"/>
        </w:rPr>
        <w:t> </w:t>
      </w:r>
      <w:r>
        <w:rPr>
          <w:vertAlign w:val="baseline"/>
        </w:rPr>
        <w:t>rewiring </w:t>
      </w:r>
      <w:r>
        <w:rPr>
          <w:spacing w:val="-2"/>
          <w:vertAlign w:val="baseline"/>
        </w:rPr>
        <w:t>in</w:t>
      </w:r>
      <w:r>
        <w:rPr>
          <w:spacing w:val="-7"/>
          <w:vertAlign w:val="baseline"/>
        </w:rPr>
        <w:t> </w:t>
      </w:r>
      <w:r>
        <w:rPr>
          <w:spacing w:val="-2"/>
          <w:vertAlign w:val="baseline"/>
        </w:rPr>
        <w:t>B-ALL</w:t>
      </w:r>
      <w:r>
        <w:rPr>
          <w:spacing w:val="-7"/>
          <w:vertAlign w:val="baseline"/>
        </w:rPr>
        <w:t> </w:t>
      </w:r>
      <w:r>
        <w:rPr>
          <w:spacing w:val="-2"/>
          <w:vertAlign w:val="baseline"/>
        </w:rPr>
        <w:t>by</w:t>
      </w:r>
      <w:r>
        <w:rPr>
          <w:spacing w:val="-7"/>
          <w:vertAlign w:val="baseline"/>
        </w:rPr>
        <w:t> </w:t>
      </w:r>
      <w:r>
        <w:rPr>
          <w:spacing w:val="-2"/>
          <w:vertAlign w:val="baseline"/>
        </w:rPr>
        <w:t>these</w:t>
      </w:r>
      <w:r>
        <w:rPr>
          <w:spacing w:val="-7"/>
          <w:vertAlign w:val="baseline"/>
        </w:rPr>
        <w:t> </w:t>
      </w:r>
      <w:r>
        <w:rPr>
          <w:spacing w:val="-2"/>
          <w:vertAlign w:val="baseline"/>
        </w:rPr>
        <w:t>TFs.</w:t>
      </w:r>
      <w:r>
        <w:rPr>
          <w:spacing w:val="-7"/>
          <w:vertAlign w:val="baseline"/>
        </w:rPr>
        <w:t> </w:t>
      </w:r>
      <w:r>
        <w:rPr>
          <w:spacing w:val="-2"/>
          <w:vertAlign w:val="baseline"/>
        </w:rPr>
        <w:t>We</w:t>
      </w:r>
      <w:r>
        <w:rPr>
          <w:spacing w:val="-7"/>
          <w:vertAlign w:val="baseline"/>
        </w:rPr>
        <w:t> </w:t>
      </w:r>
      <w:r>
        <w:rPr>
          <w:spacing w:val="-2"/>
          <w:vertAlign w:val="baseline"/>
        </w:rPr>
        <w:t>also</w:t>
      </w:r>
      <w:r>
        <w:rPr>
          <w:spacing w:val="-5"/>
          <w:vertAlign w:val="baseline"/>
        </w:rPr>
        <w:t> </w:t>
      </w:r>
      <w:r>
        <w:rPr>
          <w:spacing w:val="-2"/>
          <w:vertAlign w:val="baseline"/>
        </w:rPr>
        <w:t>identified</w:t>
      </w:r>
      <w:r>
        <w:rPr>
          <w:spacing w:val="-5"/>
          <w:vertAlign w:val="baseline"/>
        </w:rPr>
        <w:t> </w:t>
      </w:r>
      <w:r>
        <w:rPr>
          <w:spacing w:val="-2"/>
          <w:vertAlign w:val="baseline"/>
        </w:rPr>
        <w:t>multiple</w:t>
      </w:r>
      <w:r>
        <w:rPr>
          <w:spacing w:val="-5"/>
          <w:vertAlign w:val="baseline"/>
        </w:rPr>
        <w:t> </w:t>
      </w:r>
      <w:r>
        <w:rPr>
          <w:spacing w:val="-2"/>
          <w:vertAlign w:val="baseline"/>
        </w:rPr>
        <w:t>additional</w:t>
      </w:r>
      <w:r>
        <w:rPr>
          <w:spacing w:val="-7"/>
          <w:vertAlign w:val="baseline"/>
        </w:rPr>
        <w:t> </w:t>
      </w:r>
      <w:r>
        <w:rPr>
          <w:spacing w:val="-2"/>
          <w:vertAlign w:val="baseline"/>
        </w:rPr>
        <w:t>TFs, </w:t>
      </w:r>
      <w:r>
        <w:rPr>
          <w:vertAlign w:val="baseline"/>
        </w:rPr>
        <w:t>including</w:t>
      </w:r>
      <w:r>
        <w:rPr>
          <w:spacing w:val="-1"/>
          <w:vertAlign w:val="baseline"/>
        </w:rPr>
        <w:t> </w:t>
      </w:r>
      <w:r>
        <w:rPr>
          <w:vertAlign w:val="baseline"/>
        </w:rPr>
        <w:t>transcriptional</w:t>
      </w:r>
      <w:r>
        <w:rPr>
          <w:spacing w:val="-2"/>
          <w:vertAlign w:val="baseline"/>
        </w:rPr>
        <w:t> </w:t>
      </w:r>
      <w:r>
        <w:rPr>
          <w:vertAlign w:val="baseline"/>
        </w:rPr>
        <w:t>repressors,</w:t>
      </w:r>
      <w:r>
        <w:rPr>
          <w:spacing w:val="-2"/>
          <w:vertAlign w:val="baseline"/>
        </w:rPr>
        <w:t> </w:t>
      </w:r>
      <w:r>
        <w:rPr>
          <w:vertAlign w:val="baseline"/>
        </w:rPr>
        <w:t>in</w:t>
      </w:r>
      <w:r>
        <w:rPr>
          <w:spacing w:val="-4"/>
          <w:vertAlign w:val="baseline"/>
        </w:rPr>
        <w:t> </w:t>
      </w:r>
      <w:r>
        <w:rPr>
          <w:vertAlign w:val="baseline"/>
        </w:rPr>
        <w:t>driving</w:t>
      </w:r>
      <w:r>
        <w:rPr>
          <w:spacing w:val="-1"/>
          <w:vertAlign w:val="baseline"/>
        </w:rPr>
        <w:t> </w:t>
      </w:r>
      <w:r>
        <w:rPr>
          <w:vertAlign w:val="baseline"/>
        </w:rPr>
        <w:t>unique</w:t>
      </w:r>
      <w:r>
        <w:rPr>
          <w:spacing w:val="-3"/>
          <w:vertAlign w:val="baseline"/>
        </w:rPr>
        <w:t> </w:t>
      </w:r>
      <w:r>
        <w:rPr>
          <w:vertAlign w:val="baseline"/>
        </w:rPr>
        <w:t>chromatin architectures among B-ALL subtypes. Additional experimenta- tion is likewise required to validate the roles for these TFs in maintaining or establishing chromatin architecture and in sub- type</w:t>
      </w:r>
      <w:r>
        <w:rPr>
          <w:spacing w:val="-9"/>
          <w:vertAlign w:val="baseline"/>
        </w:rPr>
        <w:t> </w:t>
      </w:r>
      <w:r>
        <w:rPr>
          <w:vertAlign w:val="baseline"/>
        </w:rPr>
        <w:t>biology.</w:t>
      </w:r>
      <w:r>
        <w:rPr>
          <w:spacing w:val="-10"/>
          <w:vertAlign w:val="baseline"/>
        </w:rPr>
        <w:t> </w:t>
      </w:r>
      <w:r>
        <w:rPr>
          <w:vertAlign w:val="baseline"/>
        </w:rPr>
        <w:t>Our</w:t>
      </w:r>
      <w:r>
        <w:rPr>
          <w:spacing w:val="-11"/>
          <w:vertAlign w:val="baseline"/>
        </w:rPr>
        <w:t> </w:t>
      </w:r>
      <w:r>
        <w:rPr>
          <w:vertAlign w:val="baseline"/>
        </w:rPr>
        <w:t>classification</w:t>
      </w:r>
      <w:r>
        <w:rPr>
          <w:spacing w:val="-9"/>
          <w:vertAlign w:val="baseline"/>
        </w:rPr>
        <w:t> </w:t>
      </w:r>
      <w:r>
        <w:rPr>
          <w:vertAlign w:val="baseline"/>
        </w:rPr>
        <w:t>model</w:t>
      </w:r>
      <w:r>
        <w:rPr>
          <w:spacing w:val="-10"/>
          <w:vertAlign w:val="baseline"/>
        </w:rPr>
        <w:t> </w:t>
      </w:r>
      <w:r>
        <w:rPr>
          <w:vertAlign w:val="baseline"/>
        </w:rPr>
        <w:t>was</w:t>
      </w:r>
      <w:r>
        <w:rPr>
          <w:spacing w:val="-10"/>
          <w:vertAlign w:val="baseline"/>
        </w:rPr>
        <w:t> </w:t>
      </w:r>
      <w:r>
        <w:rPr>
          <w:vertAlign w:val="baseline"/>
        </w:rPr>
        <w:t>able</w:t>
      </w:r>
      <w:r>
        <w:rPr>
          <w:spacing w:val="-11"/>
          <w:vertAlign w:val="baseline"/>
        </w:rPr>
        <w:t> </w:t>
      </w:r>
      <w:r>
        <w:rPr>
          <w:vertAlign w:val="baseline"/>
        </w:rPr>
        <w:t>to</w:t>
      </w:r>
      <w:r>
        <w:rPr>
          <w:spacing w:val="-10"/>
          <w:vertAlign w:val="baseline"/>
        </w:rPr>
        <w:t> </w:t>
      </w:r>
      <w:r>
        <w:rPr>
          <w:vertAlign w:val="baseline"/>
        </w:rPr>
        <w:t>predict</w:t>
      </w:r>
      <w:r>
        <w:rPr>
          <w:spacing w:val="-9"/>
          <w:vertAlign w:val="baseline"/>
        </w:rPr>
        <w:t> </w:t>
      </w:r>
      <w:r>
        <w:rPr>
          <w:vertAlign w:val="baseline"/>
        </w:rPr>
        <w:t>molec- ular subtypes with high accuracy. We believe that additional ATAC-seq</w:t>
      </w:r>
      <w:r>
        <w:rPr>
          <w:spacing w:val="-12"/>
          <w:vertAlign w:val="baseline"/>
        </w:rPr>
        <w:t> </w:t>
      </w:r>
      <w:r>
        <w:rPr>
          <w:vertAlign w:val="baseline"/>
        </w:rPr>
        <w:t>datasets,</w:t>
      </w:r>
      <w:r>
        <w:rPr>
          <w:spacing w:val="-12"/>
          <w:vertAlign w:val="baseline"/>
        </w:rPr>
        <w:t> </w:t>
      </w:r>
      <w:r>
        <w:rPr>
          <w:vertAlign w:val="baseline"/>
        </w:rPr>
        <w:t>including</w:t>
      </w:r>
      <w:r>
        <w:rPr>
          <w:spacing w:val="-12"/>
          <w:vertAlign w:val="baseline"/>
        </w:rPr>
        <w:t> </w:t>
      </w:r>
      <w:r>
        <w:rPr>
          <w:vertAlign w:val="baseline"/>
        </w:rPr>
        <w:t>data</w:t>
      </w:r>
      <w:r>
        <w:rPr>
          <w:spacing w:val="-12"/>
          <w:vertAlign w:val="baseline"/>
        </w:rPr>
        <w:t> </w:t>
      </w:r>
      <w:r>
        <w:rPr>
          <w:vertAlign w:val="baseline"/>
        </w:rPr>
        <w:t>from</w:t>
      </w:r>
      <w:r>
        <w:rPr>
          <w:spacing w:val="-12"/>
          <w:vertAlign w:val="baseline"/>
        </w:rPr>
        <w:t> </w:t>
      </w:r>
      <w:r>
        <w:rPr>
          <w:vertAlign w:val="baseline"/>
        </w:rPr>
        <w:t>rarer</w:t>
      </w:r>
      <w:r>
        <w:rPr>
          <w:spacing w:val="-11"/>
          <w:vertAlign w:val="baseline"/>
        </w:rPr>
        <w:t> </w:t>
      </w:r>
      <w:r>
        <w:rPr>
          <w:vertAlign w:val="baseline"/>
        </w:rPr>
        <w:t>subtypes</w:t>
      </w:r>
      <w:r>
        <w:rPr>
          <w:spacing w:val="-12"/>
          <w:vertAlign w:val="baseline"/>
        </w:rPr>
        <w:t> </w:t>
      </w:r>
      <w:r>
        <w:rPr>
          <w:vertAlign w:val="baseline"/>
        </w:rPr>
        <w:t>not</w:t>
      </w:r>
      <w:r>
        <w:rPr>
          <w:spacing w:val="-12"/>
          <w:vertAlign w:val="baseline"/>
        </w:rPr>
        <w:t> </w:t>
      </w:r>
      <w:r>
        <w:rPr>
          <w:vertAlign w:val="baseline"/>
        </w:rPr>
        <w:t>inter- rogated in this study, will improve the accuracy of chromatin accessibility in discriminating B-ALL molecular subtypes. Further functional experimentation is also required to validate the</w:t>
      </w:r>
      <w:r>
        <w:rPr>
          <w:spacing w:val="-12"/>
          <w:vertAlign w:val="baseline"/>
        </w:rPr>
        <w:t> </w:t>
      </w:r>
      <w:r>
        <w:rPr>
          <w:vertAlign w:val="baseline"/>
        </w:rPr>
        <w:t>effects</w:t>
      </w:r>
      <w:r>
        <w:rPr>
          <w:spacing w:val="-12"/>
          <w:vertAlign w:val="baseline"/>
        </w:rPr>
        <w:t> </w:t>
      </w:r>
      <w:r>
        <w:rPr>
          <w:vertAlign w:val="baseline"/>
        </w:rPr>
        <w:t>of</w:t>
      </w:r>
      <w:r>
        <w:rPr>
          <w:spacing w:val="-12"/>
          <w:vertAlign w:val="baseline"/>
        </w:rPr>
        <w:t> </w:t>
      </w:r>
      <w:r>
        <w:rPr>
          <w:vertAlign w:val="baseline"/>
        </w:rPr>
        <w:t>ATAC-QTLs</w:t>
      </w:r>
      <w:r>
        <w:rPr>
          <w:spacing w:val="-12"/>
          <w:vertAlign w:val="baseline"/>
        </w:rPr>
        <w:t> </w:t>
      </w:r>
      <w:r>
        <w:rPr>
          <w:vertAlign w:val="baseline"/>
        </w:rPr>
        <w:t>on</w:t>
      </w:r>
      <w:r>
        <w:rPr>
          <w:spacing w:val="-12"/>
          <w:vertAlign w:val="baseline"/>
        </w:rPr>
        <w:t> </w:t>
      </w:r>
      <w:r>
        <w:rPr>
          <w:vertAlign w:val="baseline"/>
        </w:rPr>
        <w:t>TF-binding</w:t>
      </w:r>
      <w:r>
        <w:rPr>
          <w:spacing w:val="-11"/>
          <w:vertAlign w:val="baseline"/>
        </w:rPr>
        <w:t> </w:t>
      </w:r>
      <w:r>
        <w:rPr>
          <w:vertAlign w:val="baseline"/>
        </w:rPr>
        <w:t>events</w:t>
      </w:r>
      <w:r>
        <w:rPr>
          <w:spacing w:val="-12"/>
          <w:vertAlign w:val="baseline"/>
        </w:rPr>
        <w:t> </w:t>
      </w:r>
      <w:r>
        <w:rPr>
          <w:vertAlign w:val="baseline"/>
        </w:rPr>
        <w:t>and</w:t>
      </w:r>
      <w:r>
        <w:rPr>
          <w:spacing w:val="-12"/>
          <w:vertAlign w:val="baseline"/>
        </w:rPr>
        <w:t> </w:t>
      </w:r>
      <w:r>
        <w:rPr>
          <w:vertAlign w:val="baseline"/>
        </w:rPr>
        <w:t>neighboring gene expression and to determine whether these inherited ge- netic</w:t>
      </w:r>
      <w:r>
        <w:rPr>
          <w:spacing w:val="-4"/>
          <w:vertAlign w:val="baseline"/>
        </w:rPr>
        <w:t> </w:t>
      </w:r>
      <w:r>
        <w:rPr>
          <w:vertAlign w:val="baseline"/>
        </w:rPr>
        <w:t>variants</w:t>
      </w:r>
      <w:r>
        <w:rPr>
          <w:spacing w:val="-5"/>
          <w:vertAlign w:val="baseline"/>
        </w:rPr>
        <w:t> </w:t>
      </w:r>
      <w:r>
        <w:rPr>
          <w:vertAlign w:val="baseline"/>
        </w:rPr>
        <w:t>are</w:t>
      </w:r>
      <w:r>
        <w:rPr>
          <w:spacing w:val="-5"/>
          <w:vertAlign w:val="baseline"/>
        </w:rPr>
        <w:t> </w:t>
      </w:r>
      <w:r>
        <w:rPr>
          <w:vertAlign w:val="baseline"/>
        </w:rPr>
        <w:t>associated</w:t>
      </w:r>
      <w:r>
        <w:rPr>
          <w:spacing w:val="-3"/>
          <w:vertAlign w:val="baseline"/>
        </w:rPr>
        <w:t> </w:t>
      </w:r>
      <w:r>
        <w:rPr>
          <w:vertAlign w:val="baseline"/>
        </w:rPr>
        <w:t>with</w:t>
      </w:r>
      <w:r>
        <w:rPr>
          <w:spacing w:val="-5"/>
          <w:vertAlign w:val="baseline"/>
        </w:rPr>
        <w:t> </w:t>
      </w:r>
      <w:r>
        <w:rPr>
          <w:vertAlign w:val="baseline"/>
        </w:rPr>
        <w:t>additional</w:t>
      </w:r>
      <w:r>
        <w:rPr>
          <w:spacing w:val="-5"/>
          <w:vertAlign w:val="baseline"/>
        </w:rPr>
        <w:t> </w:t>
      </w:r>
      <w:r>
        <w:rPr>
          <w:vertAlign w:val="baseline"/>
        </w:rPr>
        <w:t>B-ALL</w:t>
      </w:r>
      <w:r>
        <w:rPr>
          <w:spacing w:val="-4"/>
          <w:vertAlign w:val="baseline"/>
        </w:rPr>
        <w:t> </w:t>
      </w:r>
      <w:r>
        <w:rPr>
          <w:vertAlign w:val="baseline"/>
        </w:rPr>
        <w:t>cellular</w:t>
      </w:r>
      <w:r>
        <w:rPr>
          <w:spacing w:val="-5"/>
          <w:vertAlign w:val="baseline"/>
        </w:rPr>
        <w:t> </w:t>
      </w:r>
      <w:r>
        <w:rPr>
          <w:vertAlign w:val="baseline"/>
        </w:rPr>
        <w:t>phe- notypes or even clinical phenotypes in patients.</w:t>
      </w:r>
    </w:p>
    <w:p>
      <w:pPr>
        <w:pStyle w:val="Heading4"/>
        <w:spacing w:line="240" w:lineRule="auto" w:before="78"/>
        <w:ind w:left="199"/>
      </w:pPr>
      <w:r>
        <w:rPr/>
        <w:br w:type="column"/>
      </w:r>
      <w:r>
        <w:rPr>
          <w:color w:val="AB4D4C"/>
          <w:spacing w:val="-2"/>
          <w:w w:val="105"/>
        </w:rPr>
        <w:t>STAR+METHODS</w:t>
      </w:r>
    </w:p>
    <w:p>
      <w:pPr>
        <w:pStyle w:val="BodyText"/>
        <w:spacing w:before="48"/>
      </w:pPr>
    </w:p>
    <w:p>
      <w:pPr>
        <w:pStyle w:val="BodyText"/>
        <w:spacing w:line="268" w:lineRule="auto"/>
        <w:ind w:left="199" w:right="838"/>
      </w:pPr>
      <w:r>
        <w:rPr/>
        <w:t>Detailed</w:t>
      </w:r>
      <w:r>
        <w:rPr>
          <w:spacing w:val="-12"/>
        </w:rPr>
        <w:t> </w:t>
      </w:r>
      <w:r>
        <w:rPr/>
        <w:t>methods</w:t>
      </w:r>
      <w:r>
        <w:rPr>
          <w:spacing w:val="-11"/>
        </w:rPr>
        <w:t> </w:t>
      </w:r>
      <w:r>
        <w:rPr/>
        <w:t>are</w:t>
      </w:r>
      <w:r>
        <w:rPr>
          <w:spacing w:val="-12"/>
        </w:rPr>
        <w:t> </w:t>
      </w:r>
      <w:r>
        <w:rPr/>
        <w:t>provided</w:t>
      </w:r>
      <w:r>
        <w:rPr>
          <w:spacing w:val="-11"/>
        </w:rPr>
        <w:t> </w:t>
      </w:r>
      <w:r>
        <w:rPr/>
        <w:t>in</w:t>
      </w:r>
      <w:r>
        <w:rPr>
          <w:spacing w:val="-11"/>
        </w:rPr>
        <w:t> </w:t>
      </w:r>
      <w:r>
        <w:rPr/>
        <w:t>the</w:t>
      </w:r>
      <w:r>
        <w:rPr>
          <w:spacing w:val="-12"/>
        </w:rPr>
        <w:t> </w:t>
      </w:r>
      <w:r>
        <w:rPr/>
        <w:t>online</w:t>
      </w:r>
      <w:r>
        <w:rPr>
          <w:spacing w:val="-12"/>
        </w:rPr>
        <w:t> </w:t>
      </w:r>
      <w:r>
        <w:rPr/>
        <w:t>version</w:t>
      </w:r>
      <w:r>
        <w:rPr>
          <w:spacing w:val="-12"/>
        </w:rPr>
        <w:t> </w:t>
      </w:r>
      <w:r>
        <w:rPr/>
        <w:t>of</w:t>
      </w:r>
      <w:r>
        <w:rPr>
          <w:spacing w:val="-12"/>
        </w:rPr>
        <w:t> </w:t>
      </w:r>
      <w:r>
        <w:rPr/>
        <w:t>this</w:t>
      </w:r>
      <w:r>
        <w:rPr>
          <w:spacing w:val="-11"/>
        </w:rPr>
        <w:t> </w:t>
      </w:r>
      <w:r>
        <w:rPr/>
        <w:t>paper and include the following:</w:t>
      </w:r>
    </w:p>
    <w:p>
      <w:pPr>
        <w:pStyle w:val="BodyText"/>
        <w:spacing w:before="150"/>
        <w:ind w:left="438"/>
      </w:pPr>
      <w:r>
        <w:rPr>
          <w:rFonts w:ascii="TAMu_Maduram"/>
          <w:spacing w:val="-2"/>
          <w:sz w:val="13"/>
        </w:rPr>
        <w:t>d</w:t>
      </w:r>
      <w:r>
        <w:rPr>
          <w:rFonts w:ascii="TAMu_Maduram"/>
          <w:spacing w:val="13"/>
          <w:sz w:val="13"/>
        </w:rPr>
        <w:t> </w:t>
      </w:r>
      <w:hyperlink w:history="true" w:anchor="_bookmark98">
        <w:r>
          <w:rPr>
            <w:color w:val="0097CF"/>
            <w:spacing w:val="-2"/>
          </w:rPr>
          <w:t>KEY</w:t>
        </w:r>
        <w:r>
          <w:rPr>
            <w:color w:val="0097CF"/>
            <w:spacing w:val="-10"/>
          </w:rPr>
          <w:t> </w:t>
        </w:r>
        <w:r>
          <w:rPr>
            <w:color w:val="0097CF"/>
            <w:spacing w:val="-2"/>
          </w:rPr>
          <w:t>RESOURCES</w:t>
        </w:r>
        <w:r>
          <w:rPr>
            <w:color w:val="0097CF"/>
            <w:spacing w:val="-10"/>
          </w:rPr>
          <w:t> </w:t>
        </w:r>
        <w:r>
          <w:rPr>
            <w:color w:val="0097CF"/>
            <w:spacing w:val="-2"/>
          </w:rPr>
          <w:t>TABLE</w:t>
        </w:r>
      </w:hyperlink>
    </w:p>
    <w:p>
      <w:pPr>
        <w:pStyle w:val="BodyText"/>
        <w:spacing w:before="23"/>
        <w:ind w:left="438"/>
      </w:pPr>
      <w:r>
        <w:rPr>
          <w:rFonts w:ascii="TAMu_Maduram"/>
          <w:spacing w:val="-2"/>
          <w:sz w:val="13"/>
        </w:rPr>
        <w:t>d</w:t>
      </w:r>
      <w:r>
        <w:rPr>
          <w:rFonts w:ascii="TAMu_Maduram"/>
          <w:spacing w:val="18"/>
          <w:sz w:val="13"/>
        </w:rPr>
        <w:t> </w:t>
      </w:r>
      <w:hyperlink w:history="true" w:anchor="_bookmark99">
        <w:r>
          <w:rPr>
            <w:color w:val="0097CF"/>
            <w:spacing w:val="-2"/>
          </w:rPr>
          <w:t>RESOURCE</w:t>
        </w:r>
        <w:r>
          <w:rPr>
            <w:color w:val="0097CF"/>
            <w:spacing w:val="-10"/>
          </w:rPr>
          <w:t> </w:t>
        </w:r>
        <w:r>
          <w:rPr>
            <w:color w:val="0097CF"/>
            <w:spacing w:val="-2"/>
          </w:rPr>
          <w:t>AVAILABILITY</w:t>
        </w:r>
      </w:hyperlink>
    </w:p>
    <w:p>
      <w:pPr>
        <w:pStyle w:val="BodyText"/>
        <w:spacing w:before="25"/>
        <w:ind w:left="677"/>
      </w:pPr>
      <w:r>
        <w:rPr>
          <w:w w:val="135"/>
          <w:sz w:val="14"/>
        </w:rPr>
        <w:t>B</w:t>
      </w:r>
      <w:r>
        <w:rPr>
          <w:spacing w:val="1"/>
          <w:w w:val="135"/>
          <w:sz w:val="14"/>
        </w:rPr>
        <w:t> </w:t>
      </w:r>
      <w:r>
        <w:rPr>
          <w:w w:val="115"/>
        </w:rPr>
        <w:t>Lead</w:t>
      </w:r>
      <w:r>
        <w:rPr>
          <w:spacing w:val="-14"/>
          <w:w w:val="115"/>
        </w:rPr>
        <w:t> </w:t>
      </w:r>
      <w:r>
        <w:rPr>
          <w:spacing w:val="-2"/>
          <w:w w:val="115"/>
        </w:rPr>
        <w:t>contact</w:t>
      </w:r>
    </w:p>
    <w:p>
      <w:pPr>
        <w:pStyle w:val="BodyText"/>
        <w:spacing w:before="23"/>
        <w:ind w:left="677"/>
      </w:pPr>
      <w:r>
        <w:rPr>
          <w:w w:val="125"/>
          <w:sz w:val="14"/>
        </w:rPr>
        <w:t>B</w:t>
      </w:r>
      <w:r>
        <w:rPr>
          <w:spacing w:val="9"/>
          <w:w w:val="125"/>
          <w:sz w:val="14"/>
        </w:rPr>
        <w:t> </w:t>
      </w:r>
      <w:r>
        <w:rPr>
          <w:w w:val="110"/>
        </w:rPr>
        <w:t>Materials</w:t>
      </w:r>
      <w:r>
        <w:rPr>
          <w:spacing w:val="-13"/>
          <w:w w:val="110"/>
        </w:rPr>
        <w:t> </w:t>
      </w:r>
      <w:r>
        <w:rPr>
          <w:spacing w:val="-2"/>
          <w:w w:val="105"/>
        </w:rPr>
        <w:t>availability</w:t>
      </w:r>
    </w:p>
    <w:p>
      <w:pPr>
        <w:pStyle w:val="BodyText"/>
        <w:spacing w:before="23"/>
        <w:ind w:left="677"/>
      </w:pPr>
      <w:r>
        <w:rPr>
          <w:w w:val="120"/>
          <w:sz w:val="14"/>
        </w:rPr>
        <w:t>B</w:t>
      </w:r>
      <w:r>
        <w:rPr>
          <w:spacing w:val="7"/>
          <w:w w:val="120"/>
          <w:sz w:val="14"/>
        </w:rPr>
        <w:t> </w:t>
      </w:r>
      <w:r>
        <w:rPr>
          <w:w w:val="110"/>
        </w:rPr>
        <w:t>Data</w:t>
      </w:r>
      <w:r>
        <w:rPr>
          <w:spacing w:val="-13"/>
          <w:w w:val="110"/>
        </w:rPr>
        <w:t> </w:t>
      </w:r>
      <w:r>
        <w:rPr>
          <w:w w:val="110"/>
        </w:rPr>
        <w:t>and</w:t>
      </w:r>
      <w:r>
        <w:rPr>
          <w:spacing w:val="-13"/>
          <w:w w:val="110"/>
        </w:rPr>
        <w:t> </w:t>
      </w:r>
      <w:r>
        <w:rPr>
          <w:w w:val="110"/>
        </w:rPr>
        <w:t>code</w:t>
      </w:r>
      <w:r>
        <w:rPr>
          <w:spacing w:val="-13"/>
          <w:w w:val="110"/>
        </w:rPr>
        <w:t> </w:t>
      </w:r>
      <w:r>
        <w:rPr>
          <w:spacing w:val="-2"/>
          <w:w w:val="110"/>
        </w:rPr>
        <w:t>availability</w:t>
      </w:r>
    </w:p>
    <w:p>
      <w:pPr>
        <w:pStyle w:val="BodyText"/>
        <w:spacing w:line="268" w:lineRule="auto" w:before="25"/>
        <w:ind w:left="630" w:right="659" w:hanging="192"/>
      </w:pPr>
      <w:r>
        <w:rPr>
          <w:rFonts w:ascii="TAMu_Maduram"/>
          <w:spacing w:val="-4"/>
          <w:sz w:val="13"/>
        </w:rPr>
        <w:t>d</w:t>
      </w:r>
      <w:r>
        <w:rPr>
          <w:rFonts w:ascii="TAMu_Maduram"/>
          <w:spacing w:val="34"/>
          <w:sz w:val="13"/>
        </w:rPr>
        <w:t> </w:t>
      </w:r>
      <w:hyperlink w:history="true" w:anchor="_bookmark100">
        <w:r>
          <w:rPr>
            <w:color w:val="0097CF"/>
            <w:spacing w:val="-4"/>
          </w:rPr>
          <w:t>EXPERIMENTAL</w:t>
        </w:r>
        <w:r>
          <w:rPr>
            <w:color w:val="0097CF"/>
            <w:spacing w:val="-6"/>
          </w:rPr>
          <w:t> </w:t>
        </w:r>
        <w:r>
          <w:rPr>
            <w:color w:val="0097CF"/>
            <w:spacing w:val="-4"/>
          </w:rPr>
          <w:t>MODEL</w:t>
        </w:r>
        <w:r>
          <w:rPr>
            <w:color w:val="0097CF"/>
            <w:spacing w:val="-6"/>
          </w:rPr>
          <w:t> </w:t>
        </w:r>
        <w:r>
          <w:rPr>
            <w:color w:val="0097CF"/>
            <w:spacing w:val="-4"/>
          </w:rPr>
          <w:t>AND</w:t>
        </w:r>
        <w:r>
          <w:rPr>
            <w:color w:val="0097CF"/>
            <w:spacing w:val="-6"/>
          </w:rPr>
          <w:t> </w:t>
        </w:r>
        <w:r>
          <w:rPr>
            <w:color w:val="0097CF"/>
            <w:spacing w:val="-4"/>
          </w:rPr>
          <w:t>STUDY</w:t>
        </w:r>
        <w:r>
          <w:rPr>
            <w:color w:val="0097CF"/>
            <w:spacing w:val="-6"/>
          </w:rPr>
          <w:t> </w:t>
        </w:r>
        <w:r>
          <w:rPr>
            <w:color w:val="0097CF"/>
            <w:spacing w:val="-4"/>
          </w:rPr>
          <w:t>PARTICIPANT</w:t>
        </w:r>
        <w:r>
          <w:rPr>
            <w:color w:val="0097CF"/>
            <w:spacing w:val="-6"/>
          </w:rPr>
          <w:t> </w:t>
        </w:r>
        <w:r>
          <w:rPr>
            <w:color w:val="0097CF"/>
            <w:spacing w:val="-4"/>
          </w:rPr>
          <w:t>DE-</w:t>
        </w:r>
      </w:hyperlink>
      <w:r>
        <w:rPr>
          <w:color w:val="0097CF"/>
          <w:spacing w:val="-4"/>
        </w:rPr>
        <w:t> </w:t>
      </w:r>
      <w:hyperlink w:history="true" w:anchor="_bookmark100">
        <w:r>
          <w:rPr>
            <w:color w:val="0097CF"/>
            <w:spacing w:val="-2"/>
          </w:rPr>
          <w:t>TAILS</w:t>
        </w:r>
      </w:hyperlink>
    </w:p>
    <w:p>
      <w:pPr>
        <w:pStyle w:val="BodyText"/>
        <w:spacing w:line="195" w:lineRule="exact"/>
        <w:ind w:left="677"/>
      </w:pPr>
      <w:r>
        <w:rPr>
          <w:w w:val="110"/>
          <w:sz w:val="14"/>
        </w:rPr>
        <w:t>B</w:t>
      </w:r>
      <w:r>
        <w:rPr>
          <w:spacing w:val="33"/>
          <w:w w:val="110"/>
          <w:sz w:val="14"/>
        </w:rPr>
        <w:t> </w:t>
      </w:r>
      <w:r>
        <w:rPr>
          <w:w w:val="110"/>
        </w:rPr>
        <w:t>Human</w:t>
      </w:r>
      <w:r>
        <w:rPr>
          <w:spacing w:val="-10"/>
          <w:w w:val="110"/>
        </w:rPr>
        <w:t> </w:t>
      </w:r>
      <w:r>
        <w:rPr>
          <w:spacing w:val="-2"/>
          <w:w w:val="110"/>
        </w:rPr>
        <w:t>subjects</w:t>
      </w:r>
    </w:p>
    <w:p>
      <w:pPr>
        <w:pStyle w:val="BodyText"/>
        <w:spacing w:before="23"/>
        <w:ind w:left="677"/>
      </w:pPr>
      <w:r>
        <w:rPr>
          <w:w w:val="135"/>
          <w:sz w:val="14"/>
        </w:rPr>
        <w:t>B</w:t>
      </w:r>
      <w:r>
        <w:rPr>
          <w:spacing w:val="24"/>
          <w:w w:val="135"/>
          <w:sz w:val="14"/>
        </w:rPr>
        <w:t> </w:t>
      </w:r>
      <w:r>
        <w:rPr>
          <w:w w:val="110"/>
        </w:rPr>
        <w:t>Cell</w:t>
      </w:r>
      <w:r>
        <w:rPr>
          <w:spacing w:val="-8"/>
          <w:w w:val="110"/>
        </w:rPr>
        <w:t> </w:t>
      </w:r>
      <w:r>
        <w:rPr>
          <w:spacing w:val="-2"/>
          <w:w w:val="110"/>
        </w:rPr>
        <w:t>lines</w:t>
      </w:r>
    </w:p>
    <w:p>
      <w:pPr>
        <w:pStyle w:val="BodyText"/>
        <w:spacing w:before="25"/>
        <w:ind w:left="438"/>
      </w:pPr>
      <w:r>
        <w:rPr>
          <w:rFonts w:ascii="TAMu_Maduram"/>
          <w:sz w:val="13"/>
        </w:rPr>
        <w:t>d</w:t>
      </w:r>
      <w:r>
        <w:rPr>
          <w:rFonts w:ascii="TAMu_Maduram"/>
          <w:spacing w:val="24"/>
          <w:sz w:val="13"/>
        </w:rPr>
        <w:t> </w:t>
      </w:r>
      <w:hyperlink w:history="true" w:anchor="_bookmark101">
        <w:r>
          <w:rPr>
            <w:color w:val="0097CF"/>
          </w:rPr>
          <w:t>METHOD</w:t>
        </w:r>
        <w:r>
          <w:rPr>
            <w:color w:val="0097CF"/>
            <w:spacing w:val="-8"/>
          </w:rPr>
          <w:t> </w:t>
        </w:r>
        <w:r>
          <w:rPr>
            <w:color w:val="0097CF"/>
            <w:spacing w:val="-2"/>
          </w:rPr>
          <w:t>DETAILS</w:t>
        </w:r>
      </w:hyperlink>
    </w:p>
    <w:p>
      <w:pPr>
        <w:pStyle w:val="BodyText"/>
        <w:spacing w:line="268" w:lineRule="auto" w:before="23"/>
        <w:ind w:left="677" w:right="4293"/>
      </w:pPr>
      <w:r>
        <w:rPr>
          <w:spacing w:val="-2"/>
          <w:w w:val="135"/>
          <w:sz w:val="14"/>
        </w:rPr>
        <w:t>B</w:t>
      </w:r>
      <w:r>
        <w:rPr>
          <w:spacing w:val="1"/>
          <w:w w:val="135"/>
          <w:sz w:val="14"/>
        </w:rPr>
        <w:t> </w:t>
      </w:r>
      <w:r>
        <w:rPr>
          <w:spacing w:val="-2"/>
          <w:w w:val="110"/>
        </w:rPr>
        <w:t>ATAC-seq </w:t>
      </w:r>
      <w:r>
        <w:rPr>
          <w:w w:val="135"/>
          <w:sz w:val="14"/>
        </w:rPr>
        <w:t>B</w:t>
      </w:r>
      <w:r>
        <w:rPr>
          <w:spacing w:val="40"/>
          <w:w w:val="135"/>
          <w:sz w:val="14"/>
        </w:rPr>
        <w:t> </w:t>
      </w:r>
      <w:r>
        <w:rPr>
          <w:w w:val="110"/>
        </w:rPr>
        <w:t>ChIP-seq </w:t>
      </w:r>
      <w:r>
        <w:rPr>
          <w:sz w:val="14"/>
        </w:rPr>
        <w:t>B</w:t>
      </w:r>
      <w:r>
        <w:rPr>
          <w:spacing w:val="42"/>
          <w:sz w:val="14"/>
        </w:rPr>
        <w:t> </w:t>
      </w:r>
      <w:r>
        <w:rPr/>
        <w:t>CUT&amp;RUN</w:t>
      </w:r>
    </w:p>
    <w:p>
      <w:pPr>
        <w:pStyle w:val="BodyText"/>
        <w:spacing w:before="1"/>
        <w:ind w:left="677"/>
      </w:pPr>
      <w:r>
        <w:rPr>
          <w:sz w:val="14"/>
        </w:rPr>
        <w:t>B</w:t>
      </w:r>
      <w:r>
        <w:rPr>
          <w:spacing w:val="75"/>
          <w:sz w:val="14"/>
        </w:rPr>
        <w:t> </w:t>
      </w:r>
      <w:r>
        <w:rPr/>
        <w:t>Promoter</w:t>
      </w:r>
      <w:r>
        <w:rPr>
          <w:spacing w:val="17"/>
        </w:rPr>
        <w:t> </w:t>
      </w:r>
      <w:r>
        <w:rPr/>
        <w:t>capture</w:t>
      </w:r>
      <w:r>
        <w:rPr>
          <w:spacing w:val="18"/>
        </w:rPr>
        <w:t> </w:t>
      </w:r>
      <w:r>
        <w:rPr/>
        <w:t>Hi-</w:t>
      </w:r>
      <w:r>
        <w:rPr>
          <w:spacing w:val="-10"/>
        </w:rPr>
        <w:t>C</w:t>
      </w:r>
    </w:p>
    <w:p>
      <w:pPr>
        <w:pStyle w:val="BodyText"/>
        <w:spacing w:before="23"/>
        <w:ind w:left="677"/>
      </w:pPr>
      <w:r>
        <w:rPr>
          <w:sz w:val="14"/>
        </w:rPr>
        <w:t>B</w:t>
      </w:r>
      <w:r>
        <w:rPr>
          <w:spacing w:val="70"/>
          <w:sz w:val="14"/>
        </w:rPr>
        <w:t> </w:t>
      </w:r>
      <w:r>
        <w:rPr/>
        <w:t>Functional</w:t>
      </w:r>
      <w:r>
        <w:rPr>
          <w:spacing w:val="15"/>
        </w:rPr>
        <w:t> </w:t>
      </w:r>
      <w:r>
        <w:rPr/>
        <w:t>genomic</w:t>
      </w:r>
      <w:r>
        <w:rPr>
          <w:spacing w:val="17"/>
        </w:rPr>
        <w:t> </w:t>
      </w:r>
      <w:r>
        <w:rPr>
          <w:spacing w:val="-4"/>
        </w:rPr>
        <w:t>data</w:t>
      </w:r>
    </w:p>
    <w:p>
      <w:pPr>
        <w:pStyle w:val="BodyText"/>
        <w:spacing w:before="25"/>
        <w:ind w:left="677"/>
      </w:pPr>
      <w:r>
        <w:rPr>
          <w:sz w:val="14"/>
        </w:rPr>
        <w:t>B</w:t>
      </w:r>
      <w:r>
        <w:rPr>
          <w:spacing w:val="59"/>
          <w:sz w:val="14"/>
        </w:rPr>
        <w:t> </w:t>
      </w:r>
      <w:r>
        <w:rPr/>
        <w:t>ATAC-seq</w:t>
      </w:r>
      <w:r>
        <w:rPr>
          <w:spacing w:val="8"/>
        </w:rPr>
        <w:t> </w:t>
      </w:r>
      <w:r>
        <w:rPr/>
        <w:t>regions</w:t>
      </w:r>
      <w:r>
        <w:rPr>
          <w:spacing w:val="10"/>
        </w:rPr>
        <w:t> </w:t>
      </w:r>
      <w:r>
        <w:rPr/>
        <w:t>of</w:t>
      </w:r>
      <w:r>
        <w:rPr>
          <w:spacing w:val="8"/>
        </w:rPr>
        <w:t> </w:t>
      </w:r>
      <w:r>
        <w:rPr/>
        <w:t>interest</w:t>
      </w:r>
      <w:r>
        <w:rPr>
          <w:spacing w:val="10"/>
        </w:rPr>
        <w:t> </w:t>
      </w:r>
      <w:r>
        <w:rPr>
          <w:spacing w:val="-2"/>
        </w:rPr>
        <w:t>selection</w:t>
      </w:r>
    </w:p>
    <w:p>
      <w:pPr>
        <w:pStyle w:val="BodyText"/>
        <w:spacing w:line="268" w:lineRule="auto" w:before="23"/>
        <w:ind w:left="677" w:right="1371"/>
      </w:pPr>
      <w:r>
        <w:rPr>
          <w:sz w:val="14"/>
        </w:rPr>
        <w:t>B</w:t>
      </w:r>
      <w:r>
        <w:rPr>
          <w:spacing w:val="80"/>
          <w:sz w:val="14"/>
        </w:rPr>
        <w:t> </w:t>
      </w:r>
      <w:r>
        <w:rPr/>
        <w:t>B</w:t>
      </w:r>
      <w:r>
        <w:rPr>
          <w:spacing w:val="23"/>
        </w:rPr>
        <w:t> </w:t>
      </w:r>
      <w:r>
        <w:rPr/>
        <w:t>cell</w:t>
      </w:r>
      <w:r>
        <w:rPr>
          <w:spacing w:val="25"/>
        </w:rPr>
        <w:t> </w:t>
      </w:r>
      <w:r>
        <w:rPr/>
        <w:t>progenitor</w:t>
      </w:r>
      <w:r>
        <w:rPr>
          <w:spacing w:val="26"/>
        </w:rPr>
        <w:t> </w:t>
      </w:r>
      <w:r>
        <w:rPr/>
        <w:t>versus</w:t>
      </w:r>
      <w:r>
        <w:rPr>
          <w:spacing w:val="25"/>
        </w:rPr>
        <w:t> </w:t>
      </w:r>
      <w:r>
        <w:rPr/>
        <w:t>B-ALL</w:t>
      </w:r>
      <w:r>
        <w:rPr>
          <w:spacing w:val="26"/>
        </w:rPr>
        <w:t> </w:t>
      </w:r>
      <w:r>
        <w:rPr/>
        <w:t>cell</w:t>
      </w:r>
      <w:r>
        <w:rPr>
          <w:spacing w:val="25"/>
        </w:rPr>
        <w:t> </w:t>
      </w:r>
      <w:r>
        <w:rPr/>
        <w:t>comparisons </w:t>
      </w:r>
      <w:r>
        <w:rPr>
          <w:sz w:val="14"/>
        </w:rPr>
        <w:t>B</w:t>
      </w:r>
      <w:r>
        <w:rPr>
          <w:spacing w:val="40"/>
          <w:sz w:val="14"/>
        </w:rPr>
        <w:t> </w:t>
      </w:r>
      <w:r>
        <w:rPr/>
        <w:t>Subtype-enriched chromatin accessibility </w:t>
      </w:r>
      <w:r>
        <w:rPr/>
        <w:t>analysis</w:t>
      </w:r>
      <w:r>
        <w:rPr>
          <w:spacing w:val="40"/>
        </w:rPr>
        <w:t> </w:t>
      </w:r>
      <w:r>
        <w:rPr>
          <w:sz w:val="14"/>
        </w:rPr>
        <w:t>B</w:t>
      </w:r>
      <w:r>
        <w:rPr>
          <w:spacing w:val="40"/>
          <w:sz w:val="14"/>
        </w:rPr>
        <w:t> </w:t>
      </w:r>
      <w:r>
        <w:rPr/>
        <w:t>Transcription factor-target gene network analysis</w:t>
      </w:r>
      <w:r>
        <w:rPr>
          <w:spacing w:val="40"/>
          <w:w w:val="135"/>
        </w:rPr>
        <w:t> </w:t>
      </w:r>
      <w:r>
        <w:rPr>
          <w:w w:val="135"/>
          <w:sz w:val="14"/>
        </w:rPr>
        <w:t>B</w:t>
      </w:r>
      <w:r>
        <w:rPr>
          <w:spacing w:val="32"/>
          <w:w w:val="135"/>
          <w:sz w:val="14"/>
        </w:rPr>
        <w:t> </w:t>
      </w:r>
      <w:r>
        <w:rPr>
          <w:w w:val="110"/>
        </w:rPr>
        <w:t>ATAC-QTL</w:t>
      </w:r>
      <w:r>
        <w:rPr>
          <w:spacing w:val="-3"/>
          <w:w w:val="110"/>
        </w:rPr>
        <w:t> </w:t>
      </w:r>
      <w:r>
        <w:rPr>
          <w:w w:val="110"/>
        </w:rPr>
        <w:t>identification</w:t>
      </w:r>
    </w:p>
    <w:p>
      <w:pPr>
        <w:pStyle w:val="BodyText"/>
        <w:spacing w:before="1"/>
        <w:ind w:left="677"/>
      </w:pPr>
      <w:r>
        <w:rPr>
          <w:sz w:val="14"/>
        </w:rPr>
        <w:t>B</w:t>
      </w:r>
      <w:r>
        <w:rPr>
          <w:spacing w:val="55"/>
          <w:sz w:val="14"/>
        </w:rPr>
        <w:t> </w:t>
      </w:r>
      <w:r>
        <w:rPr/>
        <w:t>CRISPR-Cas9</w:t>
      </w:r>
      <w:r>
        <w:rPr>
          <w:spacing w:val="7"/>
        </w:rPr>
        <w:t> </w:t>
      </w:r>
      <w:r>
        <w:rPr/>
        <w:t>deletion</w:t>
      </w:r>
      <w:r>
        <w:rPr>
          <w:spacing w:val="8"/>
        </w:rPr>
        <w:t> </w:t>
      </w:r>
      <w:r>
        <w:rPr/>
        <w:t>of</w:t>
      </w:r>
      <w:r>
        <w:rPr>
          <w:spacing w:val="6"/>
        </w:rPr>
        <w:t> </w:t>
      </w:r>
      <w:r>
        <w:rPr>
          <w:i/>
        </w:rPr>
        <w:t>cis</w:t>
      </w:r>
      <w:r>
        <w:rPr/>
        <w:t>-regulatory</w:t>
      </w:r>
      <w:r>
        <w:rPr>
          <w:spacing w:val="7"/>
        </w:rPr>
        <w:t> </w:t>
      </w:r>
      <w:r>
        <w:rPr>
          <w:spacing w:val="-2"/>
        </w:rPr>
        <w:t>elements</w:t>
      </w:r>
    </w:p>
    <w:p>
      <w:pPr>
        <w:pStyle w:val="BodyText"/>
        <w:spacing w:before="23"/>
        <w:ind w:left="677"/>
      </w:pPr>
      <w:r>
        <w:rPr>
          <w:sz w:val="14"/>
        </w:rPr>
        <w:t>B</w:t>
      </w:r>
      <w:r>
        <w:rPr>
          <w:spacing w:val="52"/>
          <w:sz w:val="14"/>
        </w:rPr>
        <w:t> </w:t>
      </w:r>
      <w:r>
        <w:rPr/>
        <w:t>CRISPRi</w:t>
      </w:r>
      <w:r>
        <w:rPr>
          <w:spacing w:val="6"/>
        </w:rPr>
        <w:t> </w:t>
      </w:r>
      <w:r>
        <w:rPr/>
        <w:t>dCas9-KRAB</w:t>
      </w:r>
      <w:r>
        <w:rPr>
          <w:spacing w:val="6"/>
        </w:rPr>
        <w:t> </w:t>
      </w:r>
      <w:r>
        <w:rPr/>
        <w:t>enhancer</w:t>
      </w:r>
      <w:r>
        <w:rPr>
          <w:spacing w:val="6"/>
        </w:rPr>
        <w:t> </w:t>
      </w:r>
      <w:r>
        <w:rPr>
          <w:spacing w:val="-2"/>
        </w:rPr>
        <w:t>targeting</w:t>
      </w:r>
    </w:p>
    <w:p>
      <w:pPr>
        <w:pStyle w:val="BodyText"/>
        <w:spacing w:before="24"/>
        <w:ind w:left="677"/>
      </w:pPr>
      <w:r>
        <w:rPr>
          <w:sz w:val="14"/>
        </w:rPr>
        <w:t>B</w:t>
      </w:r>
      <w:r>
        <w:rPr>
          <w:spacing w:val="70"/>
          <w:sz w:val="14"/>
        </w:rPr>
        <w:t> </w:t>
      </w:r>
      <w:r>
        <w:rPr/>
        <w:t>Luciferase</w:t>
      </w:r>
      <w:r>
        <w:rPr>
          <w:spacing w:val="15"/>
        </w:rPr>
        <w:t> </w:t>
      </w:r>
      <w:r>
        <w:rPr/>
        <w:t>reporter</w:t>
      </w:r>
      <w:r>
        <w:rPr>
          <w:spacing w:val="15"/>
        </w:rPr>
        <w:t> </w:t>
      </w:r>
      <w:r>
        <w:rPr>
          <w:spacing w:val="-2"/>
        </w:rPr>
        <w:t>assays</w:t>
      </w:r>
    </w:p>
    <w:p>
      <w:pPr>
        <w:pStyle w:val="BodyText"/>
        <w:spacing w:before="24"/>
        <w:ind w:left="677"/>
      </w:pPr>
      <w:r>
        <w:rPr>
          <w:sz w:val="14"/>
        </w:rPr>
        <w:t>B</w:t>
      </w:r>
      <w:r>
        <w:rPr>
          <w:spacing w:val="63"/>
          <w:sz w:val="14"/>
        </w:rPr>
        <w:t> </w:t>
      </w:r>
      <w:r>
        <w:rPr/>
        <w:t>Design</w:t>
      </w:r>
      <w:r>
        <w:rPr>
          <w:spacing w:val="11"/>
        </w:rPr>
        <w:t> </w:t>
      </w:r>
      <w:r>
        <w:rPr/>
        <w:t>of</w:t>
      </w:r>
      <w:r>
        <w:rPr>
          <w:spacing w:val="11"/>
        </w:rPr>
        <w:t> </w:t>
      </w:r>
      <w:r>
        <w:rPr/>
        <w:t>graphical</w:t>
      </w:r>
      <w:r>
        <w:rPr>
          <w:spacing w:val="11"/>
        </w:rPr>
        <w:t> </w:t>
      </w:r>
      <w:r>
        <w:rPr>
          <w:spacing w:val="-2"/>
        </w:rPr>
        <w:t>abstract</w:t>
      </w:r>
    </w:p>
    <w:p>
      <w:pPr>
        <w:pStyle w:val="BodyText"/>
        <w:spacing w:before="23"/>
        <w:ind w:left="438"/>
      </w:pPr>
      <w:r>
        <w:rPr>
          <w:rFonts w:ascii="TAMu_Maduram"/>
          <w:spacing w:val="-4"/>
          <w:sz w:val="13"/>
        </w:rPr>
        <w:t>d</w:t>
      </w:r>
      <w:r>
        <w:rPr>
          <w:rFonts w:ascii="TAMu_Maduram"/>
          <w:spacing w:val="37"/>
          <w:sz w:val="13"/>
        </w:rPr>
        <w:t> </w:t>
      </w:r>
      <w:hyperlink w:history="true" w:anchor="_bookmark102">
        <w:r>
          <w:rPr>
            <w:color w:val="0097CF"/>
            <w:spacing w:val="-4"/>
          </w:rPr>
          <w:t>QUANTIFICATION</w:t>
        </w:r>
        <w:r>
          <w:rPr>
            <w:color w:val="0097CF"/>
            <w:spacing w:val="-1"/>
          </w:rPr>
          <w:t> </w:t>
        </w:r>
        <w:r>
          <w:rPr>
            <w:color w:val="0097CF"/>
            <w:spacing w:val="-4"/>
          </w:rPr>
          <w:t>AND</w:t>
        </w:r>
        <w:r>
          <w:rPr>
            <w:color w:val="0097CF"/>
            <w:spacing w:val="-1"/>
          </w:rPr>
          <w:t> </w:t>
        </w:r>
        <w:r>
          <w:rPr>
            <w:color w:val="0097CF"/>
            <w:spacing w:val="-4"/>
          </w:rPr>
          <w:t>STATISTICAL</w:t>
        </w:r>
        <w:r>
          <w:rPr>
            <w:color w:val="0097CF"/>
            <w:spacing w:val="-1"/>
          </w:rPr>
          <w:t> </w:t>
        </w:r>
        <w:r>
          <w:rPr>
            <w:color w:val="0097CF"/>
            <w:spacing w:val="-4"/>
          </w:rPr>
          <w:t>ANALYSIS</w:t>
        </w:r>
      </w:hyperlink>
    </w:p>
    <w:p>
      <w:pPr>
        <w:pStyle w:val="BodyText"/>
        <w:spacing w:before="25"/>
        <w:ind w:left="438"/>
      </w:pPr>
      <w:r>
        <w:rPr>
          <w:rFonts w:ascii="TAMu_Maduram"/>
          <w:spacing w:val="-2"/>
          <w:sz w:val="13"/>
        </w:rPr>
        <w:t>d</w:t>
      </w:r>
      <w:r>
        <w:rPr>
          <w:rFonts w:ascii="TAMu_Maduram"/>
          <w:spacing w:val="26"/>
          <w:sz w:val="13"/>
        </w:rPr>
        <w:t> </w:t>
      </w:r>
      <w:hyperlink w:history="true" w:anchor="_bookmark103">
        <w:r>
          <w:rPr>
            <w:color w:val="0097CF"/>
            <w:spacing w:val="-2"/>
          </w:rPr>
          <w:t>ADDITIONAL</w:t>
        </w:r>
        <w:r>
          <w:rPr>
            <w:color w:val="0097CF"/>
            <w:spacing w:val="-5"/>
          </w:rPr>
          <w:t> </w:t>
        </w:r>
        <w:r>
          <w:rPr>
            <w:color w:val="0097CF"/>
            <w:spacing w:val="-2"/>
          </w:rPr>
          <w:t>RESOURCES</w:t>
        </w:r>
      </w:hyperlink>
    </w:p>
    <w:p>
      <w:pPr>
        <w:pStyle w:val="BodyText"/>
      </w:pPr>
    </w:p>
    <w:p>
      <w:pPr>
        <w:pStyle w:val="BodyText"/>
        <w:spacing w:before="10"/>
      </w:pPr>
    </w:p>
    <w:p>
      <w:pPr>
        <w:spacing w:before="1"/>
        <w:ind w:left="199" w:right="0" w:firstLine="0"/>
        <w:jc w:val="left"/>
        <w:rPr>
          <w:sz w:val="14"/>
        </w:rPr>
      </w:pPr>
      <w:r>
        <w:rPr>
          <w:color w:val="AB4D4C"/>
          <w:w w:val="105"/>
          <w:sz w:val="14"/>
        </w:rPr>
        <w:t>SUPPLEMENTAL</w:t>
      </w:r>
      <w:r>
        <w:rPr>
          <w:color w:val="AB4D4C"/>
          <w:spacing w:val="-9"/>
          <w:w w:val="105"/>
          <w:sz w:val="14"/>
        </w:rPr>
        <w:t> </w:t>
      </w:r>
      <w:r>
        <w:rPr>
          <w:color w:val="AB4D4C"/>
          <w:spacing w:val="-2"/>
          <w:w w:val="105"/>
          <w:sz w:val="14"/>
        </w:rPr>
        <w:t>INFORMATION</w:t>
      </w:r>
    </w:p>
    <w:p>
      <w:pPr>
        <w:pStyle w:val="BodyText"/>
        <w:spacing w:before="56"/>
        <w:rPr>
          <w:sz w:val="14"/>
        </w:rPr>
      </w:pPr>
    </w:p>
    <w:p>
      <w:pPr>
        <w:spacing w:line="283" w:lineRule="auto" w:before="0"/>
        <w:ind w:left="199" w:right="1058" w:firstLine="0"/>
        <w:jc w:val="both"/>
        <w:rPr>
          <w:sz w:val="14"/>
        </w:rPr>
      </w:pPr>
      <w:r>
        <w:rPr>
          <w:sz w:val="14"/>
        </w:rPr>
        <w:t>Supplemental information can be found online at </w:t>
      </w:r>
      <w:hyperlink r:id="rId26">
        <w:r>
          <w:rPr>
            <w:color w:val="0097CF"/>
            <w:sz w:val="14"/>
          </w:rPr>
          <w:t>https://doi.org/10.1016/j.</w:t>
        </w:r>
      </w:hyperlink>
      <w:r>
        <w:rPr>
          <w:color w:val="0097CF"/>
          <w:spacing w:val="40"/>
          <w:sz w:val="14"/>
        </w:rPr>
        <w:t> </w:t>
      </w:r>
      <w:hyperlink r:id="rId26">
        <w:r>
          <w:rPr>
            <w:color w:val="0097CF"/>
            <w:spacing w:val="-2"/>
            <w:sz w:val="14"/>
          </w:rPr>
          <w:t>xgen.2023.100442</w:t>
        </w:r>
      </w:hyperlink>
      <w:r>
        <w:rPr>
          <w:spacing w:val="-2"/>
          <w:sz w:val="14"/>
        </w:rPr>
        <w:t>.</w:t>
      </w:r>
    </w:p>
    <w:p>
      <w:pPr>
        <w:pStyle w:val="BodyText"/>
        <w:rPr>
          <w:sz w:val="14"/>
        </w:rPr>
      </w:pPr>
    </w:p>
    <w:p>
      <w:pPr>
        <w:pStyle w:val="BodyText"/>
        <w:spacing w:before="19"/>
        <w:rPr>
          <w:sz w:val="14"/>
        </w:rPr>
      </w:pPr>
    </w:p>
    <w:p>
      <w:pPr>
        <w:spacing w:before="1"/>
        <w:ind w:left="199" w:right="0" w:firstLine="0"/>
        <w:jc w:val="left"/>
        <w:rPr>
          <w:sz w:val="14"/>
        </w:rPr>
      </w:pPr>
      <w:r>
        <w:rPr>
          <w:color w:val="AB4D4C"/>
          <w:spacing w:val="-2"/>
          <w:w w:val="105"/>
          <w:sz w:val="14"/>
        </w:rPr>
        <w:t>ACKNOWLEDGMENTS</w:t>
      </w:r>
    </w:p>
    <w:p>
      <w:pPr>
        <w:pStyle w:val="BodyText"/>
        <w:spacing w:before="56"/>
        <w:rPr>
          <w:sz w:val="14"/>
        </w:rPr>
      </w:pPr>
    </w:p>
    <w:p>
      <w:pPr>
        <w:spacing w:line="283" w:lineRule="auto" w:before="0"/>
        <w:ind w:left="199" w:right="1058" w:firstLine="0"/>
        <w:jc w:val="both"/>
        <w:rPr>
          <w:sz w:val="14"/>
        </w:rPr>
      </w:pPr>
      <w:r>
        <w:rPr>
          <w:sz w:val="14"/>
        </w:rPr>
        <w:t>We would like to thank the Hartwell Center at St. Jude for ATAC-seq, ChIP-</w:t>
      </w:r>
      <w:r>
        <w:rPr>
          <w:spacing w:val="40"/>
          <w:sz w:val="14"/>
        </w:rPr>
        <w:t> </w:t>
      </w:r>
      <w:r>
        <w:rPr>
          <w:sz w:val="14"/>
        </w:rPr>
        <w:t>seq, and promoter capture Hi-C library preparation and next-generation</w:t>
      </w:r>
      <w:r>
        <w:rPr>
          <w:spacing w:val="40"/>
          <w:sz w:val="14"/>
        </w:rPr>
        <w:t> </w:t>
      </w:r>
      <w:r>
        <w:rPr>
          <w:sz w:val="14"/>
        </w:rPr>
        <w:t>sequencing. We would also like to thank Jeremy Hunt and Brandon </w:t>
      </w:r>
      <w:r>
        <w:rPr>
          <w:sz w:val="14"/>
        </w:rPr>
        <w:t>Smart</w:t>
      </w:r>
      <w:r>
        <w:rPr>
          <w:spacing w:val="80"/>
          <w:sz w:val="14"/>
        </w:rPr>
        <w:t> </w:t>
      </w:r>
      <w:r>
        <w:rPr>
          <w:sz w:val="14"/>
        </w:rPr>
        <w:t>for technical support. This work was supported by the National Cancer</w:t>
      </w:r>
      <w:r>
        <w:rPr>
          <w:spacing w:val="40"/>
          <w:sz w:val="14"/>
        </w:rPr>
        <w:t> </w:t>
      </w:r>
      <w:r>
        <w:rPr>
          <w:sz w:val="14"/>
        </w:rPr>
        <w:t>Institute</w:t>
      </w:r>
      <w:r>
        <w:rPr>
          <w:spacing w:val="48"/>
          <w:sz w:val="14"/>
        </w:rPr>
        <w:t> </w:t>
      </w:r>
      <w:r>
        <w:rPr>
          <w:sz w:val="14"/>
        </w:rPr>
        <w:t>(R01CA234490,</w:t>
      </w:r>
      <w:r>
        <w:rPr>
          <w:spacing w:val="48"/>
          <w:sz w:val="14"/>
        </w:rPr>
        <w:t> </w:t>
      </w:r>
      <w:r>
        <w:rPr>
          <w:sz w:val="14"/>
        </w:rPr>
        <w:t>P30CA021765,</w:t>
      </w:r>
      <w:r>
        <w:rPr>
          <w:spacing w:val="48"/>
          <w:sz w:val="14"/>
        </w:rPr>
        <w:t> </w:t>
      </w:r>
      <w:r>
        <w:rPr>
          <w:sz w:val="14"/>
        </w:rPr>
        <w:t>UG1CA232760,</w:t>
      </w:r>
      <w:r>
        <w:rPr>
          <w:spacing w:val="49"/>
          <w:sz w:val="14"/>
        </w:rPr>
        <w:t> </w:t>
      </w:r>
      <w:r>
        <w:rPr>
          <w:spacing w:val="-2"/>
          <w:sz w:val="14"/>
        </w:rPr>
        <w:t>UG1CA189859,</w:t>
      </w:r>
    </w:p>
    <w:p>
      <w:pPr>
        <w:spacing w:line="283" w:lineRule="auto" w:before="0"/>
        <w:ind w:left="199" w:right="1059" w:firstLine="0"/>
        <w:jc w:val="both"/>
        <w:rPr>
          <w:sz w:val="14"/>
        </w:rPr>
      </w:pPr>
      <w:r>
        <w:rPr>
          <w:sz w:val="14"/>
        </w:rPr>
        <w:t>and U10CA180820), the National Institute of General Medical </w:t>
      </w:r>
      <w:r>
        <w:rPr>
          <w:sz w:val="14"/>
        </w:rPr>
        <w:t>Sciences</w:t>
      </w:r>
      <w:r>
        <w:rPr>
          <w:spacing w:val="40"/>
          <w:sz w:val="14"/>
        </w:rPr>
        <w:t> </w:t>
      </w:r>
      <w:r>
        <w:rPr>
          <w:sz w:val="14"/>
        </w:rPr>
        <w:t>(P50GM115279), and the American Lebanese Syrian Associated Charities.</w:t>
      </w:r>
      <w:r>
        <w:rPr>
          <w:spacing w:val="40"/>
          <w:sz w:val="14"/>
        </w:rPr>
        <w:t> </w:t>
      </w:r>
      <w:r>
        <w:rPr>
          <w:sz w:val="14"/>
        </w:rPr>
        <w:t>The</w:t>
      </w:r>
      <w:r>
        <w:rPr>
          <w:spacing w:val="-8"/>
          <w:sz w:val="14"/>
        </w:rPr>
        <w:t> </w:t>
      </w:r>
      <w:r>
        <w:rPr>
          <w:sz w:val="14"/>
        </w:rPr>
        <w:t>content</w:t>
      </w:r>
      <w:r>
        <w:rPr>
          <w:spacing w:val="-9"/>
          <w:sz w:val="14"/>
        </w:rPr>
        <w:t> </w:t>
      </w:r>
      <w:r>
        <w:rPr>
          <w:sz w:val="14"/>
        </w:rPr>
        <w:t>is</w:t>
      </w:r>
      <w:r>
        <w:rPr>
          <w:spacing w:val="-9"/>
          <w:sz w:val="14"/>
        </w:rPr>
        <w:t> </w:t>
      </w:r>
      <w:r>
        <w:rPr>
          <w:sz w:val="14"/>
        </w:rPr>
        <w:t>solely</w:t>
      </w:r>
      <w:r>
        <w:rPr>
          <w:spacing w:val="-8"/>
          <w:sz w:val="14"/>
        </w:rPr>
        <w:t> </w:t>
      </w:r>
      <w:r>
        <w:rPr>
          <w:sz w:val="14"/>
        </w:rPr>
        <w:t>the</w:t>
      </w:r>
      <w:r>
        <w:rPr>
          <w:spacing w:val="-8"/>
          <w:sz w:val="14"/>
        </w:rPr>
        <w:t> </w:t>
      </w:r>
      <w:r>
        <w:rPr>
          <w:sz w:val="14"/>
        </w:rPr>
        <w:t>responsibility</w:t>
      </w:r>
      <w:r>
        <w:rPr>
          <w:spacing w:val="-7"/>
          <w:sz w:val="14"/>
        </w:rPr>
        <w:t> </w:t>
      </w:r>
      <w:r>
        <w:rPr>
          <w:sz w:val="14"/>
        </w:rPr>
        <w:t>of</w:t>
      </w:r>
      <w:r>
        <w:rPr>
          <w:spacing w:val="-9"/>
          <w:sz w:val="14"/>
        </w:rPr>
        <w:t> </w:t>
      </w:r>
      <w:r>
        <w:rPr>
          <w:sz w:val="14"/>
        </w:rPr>
        <w:t>the</w:t>
      </w:r>
      <w:r>
        <w:rPr>
          <w:spacing w:val="-10"/>
          <w:sz w:val="14"/>
        </w:rPr>
        <w:t> </w:t>
      </w:r>
      <w:r>
        <w:rPr>
          <w:sz w:val="14"/>
        </w:rPr>
        <w:t>authors</w:t>
      </w:r>
      <w:r>
        <w:rPr>
          <w:spacing w:val="-9"/>
          <w:sz w:val="14"/>
        </w:rPr>
        <w:t> </w:t>
      </w:r>
      <w:r>
        <w:rPr>
          <w:sz w:val="14"/>
        </w:rPr>
        <w:t>and</w:t>
      </w:r>
      <w:r>
        <w:rPr>
          <w:spacing w:val="-8"/>
          <w:sz w:val="14"/>
        </w:rPr>
        <w:t> </w:t>
      </w:r>
      <w:r>
        <w:rPr>
          <w:sz w:val="14"/>
        </w:rPr>
        <w:t>does</w:t>
      </w:r>
      <w:r>
        <w:rPr>
          <w:spacing w:val="-9"/>
          <w:sz w:val="14"/>
        </w:rPr>
        <w:t> </w:t>
      </w:r>
      <w:r>
        <w:rPr>
          <w:sz w:val="14"/>
        </w:rPr>
        <w:t>not</w:t>
      </w:r>
      <w:r>
        <w:rPr>
          <w:spacing w:val="-8"/>
          <w:sz w:val="14"/>
        </w:rPr>
        <w:t> </w:t>
      </w:r>
      <w:r>
        <w:rPr>
          <w:sz w:val="14"/>
        </w:rPr>
        <w:t>necessarily</w:t>
      </w:r>
      <w:r>
        <w:rPr>
          <w:spacing w:val="40"/>
          <w:sz w:val="14"/>
        </w:rPr>
        <w:t> </w:t>
      </w:r>
      <w:r>
        <w:rPr>
          <w:sz w:val="14"/>
        </w:rPr>
        <w:t>represent the official views of the National Institutes of Health.</w:t>
      </w:r>
    </w:p>
    <w:p>
      <w:pPr>
        <w:pStyle w:val="BodyText"/>
        <w:rPr>
          <w:sz w:val="14"/>
        </w:rPr>
      </w:pPr>
    </w:p>
    <w:p>
      <w:pPr>
        <w:pStyle w:val="BodyText"/>
        <w:spacing w:before="15"/>
        <w:rPr>
          <w:sz w:val="14"/>
        </w:rPr>
      </w:pPr>
    </w:p>
    <w:p>
      <w:pPr>
        <w:spacing w:before="0"/>
        <w:ind w:left="199" w:right="0" w:firstLine="0"/>
        <w:jc w:val="left"/>
        <w:rPr>
          <w:sz w:val="14"/>
        </w:rPr>
      </w:pPr>
      <w:r>
        <w:rPr>
          <w:color w:val="AB4D4C"/>
          <w:sz w:val="14"/>
        </w:rPr>
        <w:t>AUTHOR</w:t>
      </w:r>
      <w:r>
        <w:rPr>
          <w:color w:val="AB4D4C"/>
          <w:spacing w:val="12"/>
          <w:sz w:val="14"/>
        </w:rPr>
        <w:t> </w:t>
      </w:r>
      <w:r>
        <w:rPr>
          <w:color w:val="AB4D4C"/>
          <w:spacing w:val="-2"/>
          <w:sz w:val="14"/>
        </w:rPr>
        <w:t>CONTRIBUTIONS</w:t>
      </w:r>
    </w:p>
    <w:p>
      <w:pPr>
        <w:pStyle w:val="BodyText"/>
        <w:spacing w:before="57"/>
        <w:rPr>
          <w:sz w:val="14"/>
        </w:rPr>
      </w:pPr>
    </w:p>
    <w:p>
      <w:pPr>
        <w:spacing w:line="283" w:lineRule="auto" w:before="0"/>
        <w:ind w:left="199" w:right="1059" w:firstLine="0"/>
        <w:jc w:val="both"/>
        <w:rPr>
          <w:sz w:val="14"/>
        </w:rPr>
      </w:pPr>
      <w:r>
        <w:rPr>
          <w:sz w:val="14"/>
        </w:rPr>
        <w:t>Conceptualization, K.R. Barnett and D.S.; methodology, K.R. </w:t>
      </w:r>
      <w:r>
        <w:rPr>
          <w:sz w:val="14"/>
        </w:rPr>
        <w:t>Barnett,</w:t>
      </w:r>
      <w:r>
        <w:rPr>
          <w:spacing w:val="40"/>
          <w:sz w:val="14"/>
        </w:rPr>
        <w:t> </w:t>
      </w:r>
      <w:r>
        <w:rPr>
          <w:sz w:val="14"/>
        </w:rPr>
        <w:t>R.J.H.R.,</w:t>
      </w:r>
      <w:r>
        <w:rPr>
          <w:spacing w:val="26"/>
          <w:sz w:val="14"/>
        </w:rPr>
        <w:t> </w:t>
      </w:r>
      <w:r>
        <w:rPr>
          <w:sz w:val="14"/>
        </w:rPr>
        <w:t>S.M.P.-M.,</w:t>
      </w:r>
      <w:r>
        <w:rPr>
          <w:spacing w:val="26"/>
          <w:sz w:val="14"/>
        </w:rPr>
        <w:t> </w:t>
      </w:r>
      <w:r>
        <w:rPr>
          <w:sz w:val="14"/>
        </w:rPr>
        <w:t>and</w:t>
      </w:r>
      <w:r>
        <w:rPr>
          <w:spacing w:val="26"/>
          <w:sz w:val="14"/>
        </w:rPr>
        <w:t> </w:t>
      </w:r>
      <w:r>
        <w:rPr>
          <w:sz w:val="14"/>
        </w:rPr>
        <w:t>D.S.;</w:t>
      </w:r>
      <w:r>
        <w:rPr>
          <w:spacing w:val="27"/>
          <w:sz w:val="14"/>
        </w:rPr>
        <w:t> </w:t>
      </w:r>
      <w:r>
        <w:rPr>
          <w:sz w:val="14"/>
        </w:rPr>
        <w:t>investigation,</w:t>
      </w:r>
      <w:r>
        <w:rPr>
          <w:spacing w:val="27"/>
          <w:sz w:val="14"/>
        </w:rPr>
        <w:t> </w:t>
      </w:r>
      <w:r>
        <w:rPr>
          <w:sz w:val="14"/>
        </w:rPr>
        <w:t>K.R.</w:t>
      </w:r>
      <w:r>
        <w:rPr>
          <w:spacing w:val="26"/>
          <w:sz w:val="14"/>
        </w:rPr>
        <w:t> </w:t>
      </w:r>
      <w:r>
        <w:rPr>
          <w:sz w:val="14"/>
        </w:rPr>
        <w:t>Barnett,</w:t>
      </w:r>
      <w:r>
        <w:rPr>
          <w:spacing w:val="27"/>
          <w:sz w:val="14"/>
        </w:rPr>
        <w:t> </w:t>
      </w:r>
      <w:r>
        <w:rPr>
          <w:sz w:val="14"/>
        </w:rPr>
        <w:t>R.J.M.,</w:t>
      </w:r>
      <w:r>
        <w:rPr>
          <w:spacing w:val="27"/>
          <w:sz w:val="14"/>
        </w:rPr>
        <w:t> </w:t>
      </w:r>
      <w:r>
        <w:rPr>
          <w:spacing w:val="-2"/>
          <w:sz w:val="14"/>
        </w:rPr>
        <w:t>J.D.D.,</w:t>
      </w:r>
    </w:p>
    <w:p>
      <w:pPr>
        <w:spacing w:line="283" w:lineRule="auto" w:before="0"/>
        <w:ind w:left="199" w:right="1058" w:firstLine="0"/>
        <w:jc w:val="both"/>
        <w:rPr>
          <w:sz w:val="14"/>
        </w:rPr>
      </w:pPr>
      <w:r>
        <w:rPr>
          <w:sz w:val="14"/>
        </w:rPr>
        <w:t>B.P.B., K.R. Bhattarai, A.C.M., and S.N.; analysis, K.R. Barnett and D.S.;</w:t>
      </w:r>
      <w:r>
        <w:rPr>
          <w:spacing w:val="40"/>
          <w:sz w:val="14"/>
        </w:rPr>
        <w:t> </w:t>
      </w:r>
      <w:r>
        <w:rPr>
          <w:sz w:val="14"/>
        </w:rPr>
        <w:t>data curation, K.R. Barnett and W.Y.; patient sample acquisition, K.R.C.,</w:t>
      </w:r>
      <w:r>
        <w:rPr>
          <w:spacing w:val="40"/>
          <w:sz w:val="14"/>
        </w:rPr>
        <w:t> </w:t>
      </w:r>
      <w:r>
        <w:rPr>
          <w:sz w:val="14"/>
        </w:rPr>
        <w:t>C.S.M.,</w:t>
      </w:r>
      <w:r>
        <w:rPr>
          <w:spacing w:val="9"/>
          <w:sz w:val="14"/>
        </w:rPr>
        <w:t> </w:t>
      </w:r>
      <w:r>
        <w:rPr>
          <w:sz w:val="14"/>
        </w:rPr>
        <w:t>E.J.,</w:t>
      </w:r>
      <w:r>
        <w:rPr>
          <w:spacing w:val="8"/>
          <w:sz w:val="14"/>
        </w:rPr>
        <w:t> </w:t>
      </w:r>
      <w:r>
        <w:rPr>
          <w:sz w:val="14"/>
        </w:rPr>
        <w:t>E.P.,</w:t>
      </w:r>
      <w:r>
        <w:rPr>
          <w:spacing w:val="9"/>
          <w:sz w:val="14"/>
        </w:rPr>
        <w:t> </w:t>
      </w:r>
      <w:r>
        <w:rPr>
          <w:sz w:val="14"/>
        </w:rPr>
        <w:t>M.R.L.,</w:t>
      </w:r>
      <w:r>
        <w:rPr>
          <w:spacing w:val="9"/>
          <w:sz w:val="14"/>
        </w:rPr>
        <w:t> </w:t>
      </w:r>
      <w:r>
        <w:rPr>
          <w:sz w:val="14"/>
        </w:rPr>
        <w:t>S.M.K.,</w:t>
      </w:r>
      <w:r>
        <w:rPr>
          <w:spacing w:val="8"/>
          <w:sz w:val="14"/>
        </w:rPr>
        <w:t> </w:t>
      </w:r>
      <w:r>
        <w:rPr>
          <w:sz w:val="14"/>
        </w:rPr>
        <w:t>W.S.,</w:t>
      </w:r>
      <w:r>
        <w:rPr>
          <w:spacing w:val="9"/>
          <w:sz w:val="14"/>
        </w:rPr>
        <w:t> </w:t>
      </w:r>
      <w:r>
        <w:rPr>
          <w:sz w:val="14"/>
        </w:rPr>
        <w:t>H.I.,</w:t>
      </w:r>
      <w:r>
        <w:rPr>
          <w:spacing w:val="10"/>
          <w:sz w:val="14"/>
        </w:rPr>
        <w:t> </w:t>
      </w:r>
      <w:r>
        <w:rPr>
          <w:sz w:val="14"/>
        </w:rPr>
        <w:t>S.J.,</w:t>
      </w:r>
      <w:r>
        <w:rPr>
          <w:spacing w:val="9"/>
          <w:sz w:val="14"/>
        </w:rPr>
        <w:t> </w:t>
      </w:r>
      <w:r>
        <w:rPr>
          <w:sz w:val="14"/>
        </w:rPr>
        <w:t>C.-H.P.,</w:t>
      </w:r>
      <w:r>
        <w:rPr>
          <w:spacing w:val="7"/>
          <w:sz w:val="14"/>
        </w:rPr>
        <w:t> </w:t>
      </w:r>
      <w:r>
        <w:rPr>
          <w:sz w:val="14"/>
        </w:rPr>
        <w:t>C.G.M.,</w:t>
      </w:r>
      <w:r>
        <w:rPr>
          <w:spacing w:val="8"/>
          <w:sz w:val="14"/>
        </w:rPr>
        <w:t> </w:t>
      </w:r>
      <w:r>
        <w:rPr>
          <w:spacing w:val="-2"/>
          <w:sz w:val="14"/>
        </w:rPr>
        <w:t>M.V.R.,</w:t>
      </w:r>
    </w:p>
    <w:p>
      <w:pPr>
        <w:spacing w:line="283" w:lineRule="auto" w:before="0"/>
        <w:ind w:left="199" w:right="1059" w:firstLine="0"/>
        <w:jc w:val="both"/>
        <w:rPr>
          <w:sz w:val="14"/>
        </w:rPr>
      </w:pPr>
      <w:r>
        <w:rPr>
          <w:sz w:val="14"/>
        </w:rPr>
        <w:t>W.E.E.,</w:t>
      </w:r>
      <w:r>
        <w:rPr>
          <w:spacing w:val="-3"/>
          <w:sz w:val="14"/>
        </w:rPr>
        <w:t> </w:t>
      </w:r>
      <w:r>
        <w:rPr>
          <w:sz w:val="14"/>
        </w:rPr>
        <w:t>and</w:t>
      </w:r>
      <w:r>
        <w:rPr>
          <w:spacing w:val="-3"/>
          <w:sz w:val="14"/>
        </w:rPr>
        <w:t> </w:t>
      </w:r>
      <w:r>
        <w:rPr>
          <w:sz w:val="14"/>
        </w:rPr>
        <w:t>J.J.Y.;</w:t>
      </w:r>
      <w:r>
        <w:rPr>
          <w:spacing w:val="-3"/>
          <w:sz w:val="14"/>
        </w:rPr>
        <w:t> </w:t>
      </w:r>
      <w:r>
        <w:rPr>
          <w:sz w:val="14"/>
        </w:rPr>
        <w:t>writing</w:t>
      </w:r>
      <w:r>
        <w:rPr>
          <w:spacing w:val="-4"/>
          <w:sz w:val="14"/>
        </w:rPr>
        <w:t> </w:t>
      </w:r>
      <w:r>
        <w:rPr>
          <w:sz w:val="14"/>
        </w:rPr>
        <w:t>–</w:t>
      </w:r>
      <w:r>
        <w:rPr>
          <w:spacing w:val="-3"/>
          <w:sz w:val="14"/>
        </w:rPr>
        <w:t> </w:t>
      </w:r>
      <w:r>
        <w:rPr>
          <w:sz w:val="14"/>
        </w:rPr>
        <w:t>original</w:t>
      </w:r>
      <w:r>
        <w:rPr>
          <w:spacing w:val="-2"/>
          <w:sz w:val="14"/>
        </w:rPr>
        <w:t> </w:t>
      </w:r>
      <w:r>
        <w:rPr>
          <w:sz w:val="14"/>
        </w:rPr>
        <w:t>draft,</w:t>
      </w:r>
      <w:r>
        <w:rPr>
          <w:spacing w:val="-3"/>
          <w:sz w:val="14"/>
        </w:rPr>
        <w:t> </w:t>
      </w:r>
      <w:r>
        <w:rPr>
          <w:sz w:val="14"/>
        </w:rPr>
        <w:t>K.R.</w:t>
      </w:r>
      <w:r>
        <w:rPr>
          <w:spacing w:val="-3"/>
          <w:sz w:val="14"/>
        </w:rPr>
        <w:t> </w:t>
      </w:r>
      <w:r>
        <w:rPr>
          <w:sz w:val="14"/>
        </w:rPr>
        <w:t>Barnett</w:t>
      </w:r>
      <w:r>
        <w:rPr>
          <w:spacing w:val="-3"/>
          <w:sz w:val="14"/>
        </w:rPr>
        <w:t> </w:t>
      </w:r>
      <w:r>
        <w:rPr>
          <w:sz w:val="14"/>
        </w:rPr>
        <w:t>and</w:t>
      </w:r>
      <w:r>
        <w:rPr>
          <w:spacing w:val="-3"/>
          <w:sz w:val="14"/>
        </w:rPr>
        <w:t> </w:t>
      </w:r>
      <w:r>
        <w:rPr>
          <w:sz w:val="14"/>
        </w:rPr>
        <w:t>D.S.;</w:t>
      </w:r>
      <w:r>
        <w:rPr>
          <w:spacing w:val="-3"/>
          <w:sz w:val="14"/>
        </w:rPr>
        <w:t> </w:t>
      </w:r>
      <w:r>
        <w:rPr>
          <w:sz w:val="14"/>
        </w:rPr>
        <w:t>writing</w:t>
      </w:r>
      <w:r>
        <w:rPr>
          <w:spacing w:val="-4"/>
          <w:sz w:val="14"/>
        </w:rPr>
        <w:t> </w:t>
      </w:r>
      <w:r>
        <w:rPr>
          <w:sz w:val="14"/>
        </w:rPr>
        <w:t>–</w:t>
      </w:r>
      <w:r>
        <w:rPr>
          <w:spacing w:val="-3"/>
          <w:sz w:val="14"/>
        </w:rPr>
        <w:t> </w:t>
      </w:r>
      <w:r>
        <w:rPr>
          <w:sz w:val="14"/>
        </w:rPr>
        <w:t>re-</w:t>
      </w:r>
      <w:r>
        <w:rPr>
          <w:spacing w:val="40"/>
          <w:sz w:val="14"/>
        </w:rPr>
        <w:t> </w:t>
      </w:r>
      <w:r>
        <w:rPr>
          <w:sz w:val="14"/>
        </w:rPr>
        <w:t>view &amp; editing, K.R. Barnett, R.J.M., J.D.D., B.P.B., K.R. Bhattarai, </w:t>
      </w:r>
      <w:r>
        <w:rPr>
          <w:sz w:val="14"/>
        </w:rPr>
        <w:t>W.Y.,</w:t>
      </w:r>
      <w:r>
        <w:rPr>
          <w:spacing w:val="40"/>
          <w:sz w:val="14"/>
        </w:rPr>
        <w:t> </w:t>
      </w:r>
      <w:r>
        <w:rPr>
          <w:sz w:val="14"/>
        </w:rPr>
        <w:t>A.C.M.,</w:t>
      </w:r>
      <w:r>
        <w:rPr>
          <w:spacing w:val="28"/>
          <w:sz w:val="14"/>
        </w:rPr>
        <w:t> </w:t>
      </w:r>
      <w:r>
        <w:rPr>
          <w:sz w:val="14"/>
        </w:rPr>
        <w:t>S.N.,</w:t>
      </w:r>
      <w:r>
        <w:rPr>
          <w:spacing w:val="30"/>
          <w:sz w:val="14"/>
        </w:rPr>
        <w:t> </w:t>
      </w:r>
      <w:r>
        <w:rPr>
          <w:sz w:val="14"/>
        </w:rPr>
        <w:t>K.R.C.,</w:t>
      </w:r>
      <w:r>
        <w:rPr>
          <w:spacing w:val="28"/>
          <w:sz w:val="14"/>
        </w:rPr>
        <w:t> </w:t>
      </w:r>
      <w:r>
        <w:rPr>
          <w:sz w:val="14"/>
        </w:rPr>
        <w:t>C.S.M.,</w:t>
      </w:r>
      <w:r>
        <w:rPr>
          <w:spacing w:val="30"/>
          <w:sz w:val="14"/>
        </w:rPr>
        <w:t> </w:t>
      </w:r>
      <w:r>
        <w:rPr>
          <w:sz w:val="14"/>
        </w:rPr>
        <w:t>E.J.,</w:t>
      </w:r>
      <w:r>
        <w:rPr>
          <w:spacing w:val="28"/>
          <w:sz w:val="14"/>
        </w:rPr>
        <w:t> </w:t>
      </w:r>
      <w:r>
        <w:rPr>
          <w:sz w:val="14"/>
        </w:rPr>
        <w:t>E.P.,</w:t>
      </w:r>
      <w:r>
        <w:rPr>
          <w:spacing w:val="29"/>
          <w:sz w:val="14"/>
        </w:rPr>
        <w:t> </w:t>
      </w:r>
      <w:r>
        <w:rPr>
          <w:sz w:val="14"/>
        </w:rPr>
        <w:t>M.R.L.,</w:t>
      </w:r>
      <w:r>
        <w:rPr>
          <w:spacing w:val="29"/>
          <w:sz w:val="14"/>
        </w:rPr>
        <w:t> </w:t>
      </w:r>
      <w:r>
        <w:rPr>
          <w:sz w:val="14"/>
        </w:rPr>
        <w:t>S.M.K.,</w:t>
      </w:r>
      <w:r>
        <w:rPr>
          <w:spacing w:val="28"/>
          <w:sz w:val="14"/>
        </w:rPr>
        <w:t> </w:t>
      </w:r>
      <w:r>
        <w:rPr>
          <w:sz w:val="14"/>
        </w:rPr>
        <w:t>W.S.,</w:t>
      </w:r>
      <w:r>
        <w:rPr>
          <w:spacing w:val="29"/>
          <w:sz w:val="14"/>
        </w:rPr>
        <w:t> </w:t>
      </w:r>
      <w:r>
        <w:rPr>
          <w:sz w:val="14"/>
        </w:rPr>
        <w:t>H.I.,</w:t>
      </w:r>
      <w:r>
        <w:rPr>
          <w:spacing w:val="28"/>
          <w:sz w:val="14"/>
        </w:rPr>
        <w:t> </w:t>
      </w:r>
      <w:r>
        <w:rPr>
          <w:spacing w:val="-2"/>
          <w:sz w:val="14"/>
        </w:rPr>
        <w:t>S.J.</w:t>
      </w:r>
      <w:r>
        <w:rPr>
          <w:spacing w:val="-2"/>
          <w:sz w:val="14"/>
        </w:rPr>
        <w:t>,</w:t>
      </w:r>
    </w:p>
    <w:p>
      <w:pPr>
        <w:spacing w:line="159" w:lineRule="exact" w:before="0"/>
        <w:ind w:left="199" w:right="0" w:firstLine="0"/>
        <w:jc w:val="both"/>
        <w:rPr>
          <w:sz w:val="14"/>
        </w:rPr>
      </w:pPr>
      <w:r>
        <w:rPr>
          <w:sz w:val="14"/>
        </w:rPr>
        <w:t>C.-H.P.,</w:t>
      </w:r>
      <w:r>
        <w:rPr>
          <w:spacing w:val="-3"/>
          <w:sz w:val="14"/>
        </w:rPr>
        <w:t> </w:t>
      </w:r>
      <w:r>
        <w:rPr>
          <w:sz w:val="14"/>
        </w:rPr>
        <w:t>C.G.M.,</w:t>
      </w:r>
      <w:r>
        <w:rPr>
          <w:spacing w:val="-2"/>
          <w:sz w:val="14"/>
        </w:rPr>
        <w:t> </w:t>
      </w:r>
      <w:r>
        <w:rPr>
          <w:sz w:val="14"/>
        </w:rPr>
        <w:t>M.V.R.,</w:t>
      </w:r>
      <w:r>
        <w:rPr>
          <w:spacing w:val="-5"/>
          <w:sz w:val="14"/>
        </w:rPr>
        <w:t> </w:t>
      </w:r>
      <w:r>
        <w:rPr>
          <w:sz w:val="14"/>
        </w:rPr>
        <w:t>R.J.H.R.,</w:t>
      </w:r>
      <w:r>
        <w:rPr>
          <w:spacing w:val="-3"/>
          <w:sz w:val="14"/>
        </w:rPr>
        <w:t> </w:t>
      </w:r>
      <w:r>
        <w:rPr>
          <w:sz w:val="14"/>
        </w:rPr>
        <w:t>S.M.P.-M.,</w:t>
      </w:r>
      <w:r>
        <w:rPr>
          <w:spacing w:val="-3"/>
          <w:sz w:val="14"/>
        </w:rPr>
        <w:t> </w:t>
      </w:r>
      <w:r>
        <w:rPr>
          <w:sz w:val="14"/>
        </w:rPr>
        <w:t>J.J.Y.,</w:t>
      </w:r>
      <w:r>
        <w:rPr>
          <w:spacing w:val="-3"/>
          <w:sz w:val="14"/>
        </w:rPr>
        <w:t> </w:t>
      </w:r>
      <w:r>
        <w:rPr>
          <w:sz w:val="14"/>
        </w:rPr>
        <w:t>W.E.E.,</w:t>
      </w:r>
      <w:r>
        <w:rPr>
          <w:spacing w:val="-2"/>
          <w:sz w:val="14"/>
        </w:rPr>
        <w:t> </w:t>
      </w:r>
      <w:r>
        <w:rPr>
          <w:sz w:val="14"/>
        </w:rPr>
        <w:t>and</w:t>
      </w:r>
      <w:r>
        <w:rPr>
          <w:spacing w:val="-3"/>
          <w:sz w:val="14"/>
        </w:rPr>
        <w:t> </w:t>
      </w:r>
      <w:r>
        <w:rPr>
          <w:spacing w:val="-4"/>
          <w:sz w:val="14"/>
        </w:rPr>
        <w:t>D.S.</w:t>
      </w:r>
    </w:p>
    <w:p>
      <w:pPr>
        <w:spacing w:after="0" w:line="159" w:lineRule="exact"/>
        <w:jc w:val="both"/>
        <w:rPr>
          <w:sz w:val="14"/>
        </w:rPr>
        <w:sectPr>
          <w:type w:val="continuous"/>
          <w:pgSz w:w="12060" w:h="15660"/>
          <w:pgMar w:header="20" w:footer="0" w:top="900" w:bottom="280" w:left="0" w:right="0"/>
          <w:cols w:num="2" w:equalWidth="0">
            <w:col w:w="5978" w:space="40"/>
            <w:col w:w="6042"/>
          </w:cols>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257" name="Group 257"/>
                <wp:cNvGraphicFramePr>
                  <a:graphicFrameLocks/>
                </wp:cNvGraphicFramePr>
                <a:graphic>
                  <a:graphicData uri="http://schemas.microsoft.com/office/word/2010/wordprocessingGroup">
                    <wpg:wgp>
                      <wpg:cNvPr id="257" name="Group 257"/>
                      <wpg:cNvGrpSpPr/>
                      <wpg:grpSpPr>
                        <a:xfrm>
                          <a:off x="0" y="0"/>
                          <a:ext cx="340360" cy="171450"/>
                          <a:chExt cx="340360" cy="171450"/>
                        </a:xfrm>
                      </wpg:grpSpPr>
                      <wps:wsp>
                        <wps:cNvPr id="258" name="Graphic 25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68" coordorigin="0,0" coordsize="536,270">
                <v:shape style="position:absolute;left:0;top:0;width:536;height:270" id="docshape169"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59" name="Group 259"/>
                <wp:cNvGraphicFramePr>
                  <a:graphicFrameLocks/>
                </wp:cNvGraphicFramePr>
                <a:graphic>
                  <a:graphicData uri="http://schemas.microsoft.com/office/word/2010/wordprocessingGroup">
                    <wpg:wgp>
                      <wpg:cNvPr id="259" name="Group 259"/>
                      <wpg:cNvGrpSpPr/>
                      <wpg:grpSpPr>
                        <a:xfrm>
                          <a:off x="0" y="0"/>
                          <a:ext cx="1008380" cy="171450"/>
                          <a:chExt cx="1008380" cy="171450"/>
                        </a:xfrm>
                      </wpg:grpSpPr>
                      <wps:wsp>
                        <wps:cNvPr id="260" name="Graphic 26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70" coordorigin="0,0" coordsize="1588,270">
                <v:shape style="position:absolute;left:0;top:0;width:1588;height:270" id="docshape171"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Declaration of interests" w:id="40"/>
      <w:bookmarkEnd w:id="40"/>
      <w:r>
        <w:rPr/>
      </w:r>
      <w:bookmarkStart w:name="References" w:id="41"/>
      <w:bookmarkEnd w:id="41"/>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76256">
                <wp:simplePos x="0" y="0"/>
                <wp:positionH relativeFrom="page">
                  <wp:posOffset>7077595</wp:posOffset>
                </wp:positionH>
                <wp:positionV relativeFrom="paragraph">
                  <wp:posOffset>-328583</wp:posOffset>
                </wp:positionV>
                <wp:extent cx="580390" cy="431165"/>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76256" id="docshape172" filled="true" fillcolor="#0097cf" stroked="false">
                <v:fill type="solid"/>
                <w10:wrap type="none"/>
              </v:rect>
            </w:pict>
          </mc:Fallback>
        </mc:AlternateContent>
      </w:r>
      <w:r>
        <w:rPr/>
        <w:drawing>
          <wp:anchor distT="0" distB="0" distL="0" distR="0" allowOverlap="1" layoutInCell="1" locked="0" behindDoc="0" simplePos="0" relativeHeight="15776768">
            <wp:simplePos x="0" y="0"/>
            <wp:positionH relativeFrom="page">
              <wp:posOffset>5868415</wp:posOffset>
            </wp:positionH>
            <wp:positionV relativeFrom="paragraph">
              <wp:posOffset>-209571</wp:posOffset>
            </wp:positionV>
            <wp:extent cx="192773" cy="192239"/>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7280">
            <wp:simplePos x="0" y="0"/>
            <wp:positionH relativeFrom="page">
              <wp:posOffset>6109601</wp:posOffset>
            </wp:positionH>
            <wp:positionV relativeFrom="paragraph">
              <wp:posOffset>-190064</wp:posOffset>
            </wp:positionV>
            <wp:extent cx="238277" cy="153238"/>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0" w:right="0"/>
          <w:cols w:num="2" w:equalWidth="0">
            <w:col w:w="2430" w:space="5749"/>
            <w:col w:w="3881"/>
          </w:cols>
        </w:sectPr>
      </w:pPr>
    </w:p>
    <w:p>
      <w:pPr>
        <w:pStyle w:val="BodyText"/>
        <w:spacing w:before="42"/>
        <w:rPr>
          <w:sz w:val="20"/>
        </w:rPr>
      </w:pPr>
    </w:p>
    <w:p>
      <w:pPr>
        <w:spacing w:after="0"/>
        <w:rPr>
          <w:sz w:val="20"/>
        </w:rPr>
        <w:sectPr>
          <w:type w:val="continuous"/>
          <w:pgSz w:w="12060" w:h="15660"/>
          <w:pgMar w:header="20" w:footer="0" w:top="900" w:bottom="280" w:left="0" w:right="0"/>
        </w:sectPr>
      </w:pPr>
    </w:p>
    <w:p>
      <w:pPr>
        <w:spacing w:before="82"/>
        <w:ind w:left="1062" w:right="0" w:firstLine="0"/>
        <w:jc w:val="left"/>
        <w:rPr>
          <w:sz w:val="14"/>
        </w:rPr>
      </w:pPr>
      <w:r>
        <w:rPr>
          <w:color w:val="AB4D4C"/>
          <w:sz w:val="14"/>
        </w:rPr>
        <w:t>DECLARATION</w:t>
      </w:r>
      <w:r>
        <w:rPr>
          <w:color w:val="AB4D4C"/>
          <w:spacing w:val="18"/>
          <w:sz w:val="14"/>
        </w:rPr>
        <w:t> </w:t>
      </w:r>
      <w:r>
        <w:rPr>
          <w:color w:val="AB4D4C"/>
          <w:sz w:val="14"/>
        </w:rPr>
        <w:t>OF</w:t>
      </w:r>
      <w:r>
        <w:rPr>
          <w:color w:val="AB4D4C"/>
          <w:spacing w:val="20"/>
          <w:sz w:val="14"/>
        </w:rPr>
        <w:t> </w:t>
      </w:r>
      <w:r>
        <w:rPr>
          <w:color w:val="AB4D4C"/>
          <w:spacing w:val="-2"/>
          <w:sz w:val="14"/>
        </w:rPr>
        <w:t>INTERESTS</w:t>
      </w:r>
    </w:p>
    <w:p>
      <w:pPr>
        <w:spacing w:line="388" w:lineRule="exact" w:before="39"/>
        <w:ind w:left="1062" w:right="1463" w:firstLine="0"/>
        <w:jc w:val="left"/>
        <w:rPr>
          <w:sz w:val="14"/>
        </w:rPr>
      </w:pPr>
      <w:r>
        <w:rPr>
          <w:sz w:val="14"/>
        </w:rPr>
        <w:t>The</w:t>
      </w:r>
      <w:r>
        <w:rPr>
          <w:spacing w:val="-4"/>
          <w:sz w:val="14"/>
        </w:rPr>
        <w:t> </w:t>
      </w:r>
      <w:r>
        <w:rPr>
          <w:sz w:val="14"/>
        </w:rPr>
        <w:t>authors</w:t>
      </w:r>
      <w:r>
        <w:rPr>
          <w:spacing w:val="-4"/>
          <w:sz w:val="14"/>
        </w:rPr>
        <w:t> </w:t>
      </w:r>
      <w:r>
        <w:rPr>
          <w:sz w:val="14"/>
        </w:rPr>
        <w:t>declare</w:t>
      </w:r>
      <w:r>
        <w:rPr>
          <w:spacing w:val="-3"/>
          <w:sz w:val="14"/>
        </w:rPr>
        <w:t> </w:t>
      </w:r>
      <w:r>
        <w:rPr>
          <w:sz w:val="14"/>
        </w:rPr>
        <w:t>no</w:t>
      </w:r>
      <w:r>
        <w:rPr>
          <w:spacing w:val="-3"/>
          <w:sz w:val="14"/>
        </w:rPr>
        <w:t> </w:t>
      </w:r>
      <w:r>
        <w:rPr>
          <w:sz w:val="14"/>
        </w:rPr>
        <w:t>competing</w:t>
      </w:r>
      <w:r>
        <w:rPr>
          <w:spacing w:val="-1"/>
          <w:sz w:val="14"/>
        </w:rPr>
        <w:t> </w:t>
      </w:r>
      <w:r>
        <w:rPr>
          <w:sz w:val="14"/>
        </w:rPr>
        <w:t>interests.</w:t>
      </w:r>
      <w:r>
        <w:rPr>
          <w:spacing w:val="40"/>
          <w:sz w:val="14"/>
        </w:rPr>
        <w:t> </w:t>
      </w:r>
      <w:r>
        <w:rPr>
          <w:sz w:val="14"/>
        </w:rPr>
        <w:t>Received: March 1, 2023</w:t>
      </w:r>
    </w:p>
    <w:p>
      <w:pPr>
        <w:spacing w:line="142" w:lineRule="exact" w:before="0"/>
        <w:ind w:left="1062" w:right="0" w:firstLine="0"/>
        <w:jc w:val="left"/>
        <w:rPr>
          <w:sz w:val="14"/>
        </w:rPr>
      </w:pPr>
      <w:r>
        <w:rPr>
          <w:sz w:val="14"/>
        </w:rPr>
        <w:t>Revised:</w:t>
      </w:r>
      <w:r>
        <w:rPr>
          <w:spacing w:val="-5"/>
          <w:sz w:val="14"/>
        </w:rPr>
        <w:t> </w:t>
      </w:r>
      <w:r>
        <w:rPr>
          <w:sz w:val="14"/>
        </w:rPr>
        <w:t>August</w:t>
      </w:r>
      <w:r>
        <w:rPr>
          <w:spacing w:val="-3"/>
          <w:sz w:val="14"/>
        </w:rPr>
        <w:t> </w:t>
      </w:r>
      <w:r>
        <w:rPr>
          <w:sz w:val="14"/>
        </w:rPr>
        <w:t>30,</w:t>
      </w:r>
      <w:r>
        <w:rPr>
          <w:spacing w:val="-4"/>
          <w:sz w:val="14"/>
        </w:rPr>
        <w:t> 2023</w:t>
      </w:r>
    </w:p>
    <w:p>
      <w:pPr>
        <w:spacing w:before="27"/>
        <w:ind w:left="1062" w:right="0" w:firstLine="0"/>
        <w:jc w:val="left"/>
        <w:rPr>
          <w:sz w:val="14"/>
        </w:rPr>
      </w:pPr>
      <w:r>
        <w:rPr>
          <w:sz w:val="14"/>
        </w:rPr>
        <w:t>Accepted:</w:t>
      </w:r>
      <w:r>
        <w:rPr>
          <w:spacing w:val="7"/>
          <w:sz w:val="14"/>
        </w:rPr>
        <w:t> </w:t>
      </w:r>
      <w:r>
        <w:rPr>
          <w:sz w:val="14"/>
        </w:rPr>
        <w:t>October</w:t>
      </w:r>
      <w:r>
        <w:rPr>
          <w:spacing w:val="8"/>
          <w:sz w:val="14"/>
        </w:rPr>
        <w:t> </w:t>
      </w:r>
      <w:r>
        <w:rPr>
          <w:sz w:val="14"/>
        </w:rPr>
        <w:t>20,</w:t>
      </w:r>
      <w:r>
        <w:rPr>
          <w:spacing w:val="7"/>
          <w:sz w:val="14"/>
        </w:rPr>
        <w:t> </w:t>
      </w:r>
      <w:r>
        <w:rPr>
          <w:spacing w:val="-4"/>
          <w:sz w:val="14"/>
        </w:rPr>
        <w:t>2023</w:t>
      </w:r>
    </w:p>
    <w:p>
      <w:pPr>
        <w:spacing w:before="28"/>
        <w:ind w:left="1062" w:right="0" w:firstLine="0"/>
        <w:jc w:val="left"/>
        <w:rPr>
          <w:sz w:val="14"/>
        </w:rPr>
      </w:pPr>
      <w:r>
        <w:rPr>
          <w:sz w:val="14"/>
        </w:rPr>
        <w:t>Published: November 20, </w:t>
      </w:r>
      <w:r>
        <w:rPr>
          <w:spacing w:val="-4"/>
          <w:sz w:val="14"/>
        </w:rPr>
        <w:t>2023</w:t>
      </w:r>
    </w:p>
    <w:p>
      <w:pPr>
        <w:pStyle w:val="BodyText"/>
        <w:rPr>
          <w:sz w:val="14"/>
        </w:rPr>
      </w:pPr>
    </w:p>
    <w:p>
      <w:pPr>
        <w:pStyle w:val="BodyText"/>
        <w:rPr>
          <w:sz w:val="14"/>
        </w:rPr>
      </w:pPr>
    </w:p>
    <w:p>
      <w:pPr>
        <w:spacing w:before="0"/>
        <w:ind w:left="1062" w:right="0" w:firstLine="0"/>
        <w:jc w:val="left"/>
        <w:rPr>
          <w:sz w:val="14"/>
        </w:rPr>
      </w:pPr>
      <w:r>
        <w:rPr>
          <w:color w:val="AB4D4C"/>
          <w:spacing w:val="-2"/>
          <w:sz w:val="14"/>
        </w:rPr>
        <w:t>REFERENCES</w:t>
      </w:r>
    </w:p>
    <w:p>
      <w:pPr>
        <w:pStyle w:val="BodyText"/>
        <w:spacing w:before="57"/>
        <w:rPr>
          <w:sz w:val="14"/>
        </w:rPr>
      </w:pPr>
    </w:p>
    <w:p>
      <w:pPr>
        <w:pStyle w:val="ListParagraph"/>
        <w:numPr>
          <w:ilvl w:val="0"/>
          <w:numId w:val="8"/>
        </w:numPr>
        <w:tabs>
          <w:tab w:pos="1315" w:val="left" w:leader="none"/>
          <w:tab w:pos="1317" w:val="left" w:leader="none"/>
        </w:tabs>
        <w:spacing w:line="283" w:lineRule="auto" w:before="0" w:after="0"/>
        <w:ind w:left="1317" w:right="0" w:hanging="176"/>
        <w:jc w:val="both"/>
        <w:rPr>
          <w:sz w:val="14"/>
        </w:rPr>
      </w:pPr>
      <w:bookmarkStart w:name="_bookmark24" w:id="42"/>
      <w:bookmarkEnd w:id="42"/>
      <w:r>
        <w:rPr/>
      </w:r>
      <w:r>
        <w:rPr>
          <w:sz w:val="14"/>
        </w:rPr>
        <w:t>Moriyama,</w:t>
      </w:r>
      <w:r>
        <w:rPr>
          <w:spacing w:val="-10"/>
          <w:sz w:val="14"/>
        </w:rPr>
        <w:t> </w:t>
      </w:r>
      <w:r>
        <w:rPr>
          <w:sz w:val="14"/>
        </w:rPr>
        <w:t>T.,</w:t>
      </w:r>
      <w:r>
        <w:rPr>
          <w:spacing w:val="-10"/>
          <w:sz w:val="14"/>
        </w:rPr>
        <w:t> </w:t>
      </w:r>
      <w:r>
        <w:rPr>
          <w:sz w:val="14"/>
        </w:rPr>
        <w:t>Relling,</w:t>
      </w:r>
      <w:r>
        <w:rPr>
          <w:spacing w:val="-10"/>
          <w:sz w:val="14"/>
        </w:rPr>
        <w:t> </w:t>
      </w:r>
      <w:r>
        <w:rPr>
          <w:sz w:val="14"/>
        </w:rPr>
        <w:t>M.V.,</w:t>
      </w:r>
      <w:r>
        <w:rPr>
          <w:spacing w:val="-9"/>
          <w:sz w:val="14"/>
        </w:rPr>
        <w:t> </w:t>
      </w:r>
      <w:r>
        <w:rPr>
          <w:sz w:val="14"/>
        </w:rPr>
        <w:t>and</w:t>
      </w:r>
      <w:r>
        <w:rPr>
          <w:spacing w:val="-10"/>
          <w:sz w:val="14"/>
        </w:rPr>
        <w:t> </w:t>
      </w:r>
      <w:r>
        <w:rPr>
          <w:sz w:val="14"/>
        </w:rPr>
        <w:t>Yang,</w:t>
      </w:r>
      <w:r>
        <w:rPr>
          <w:spacing w:val="-10"/>
          <w:sz w:val="14"/>
        </w:rPr>
        <w:t> </w:t>
      </w:r>
      <w:r>
        <w:rPr>
          <w:sz w:val="14"/>
        </w:rPr>
        <w:t>J.J.</w:t>
      </w:r>
      <w:r>
        <w:rPr>
          <w:spacing w:val="-10"/>
          <w:sz w:val="14"/>
        </w:rPr>
        <w:t> </w:t>
      </w:r>
      <w:r>
        <w:rPr>
          <w:sz w:val="14"/>
        </w:rPr>
        <w:t>(2015).</w:t>
      </w:r>
      <w:r>
        <w:rPr>
          <w:spacing w:val="-9"/>
          <w:sz w:val="14"/>
        </w:rPr>
        <w:t> </w:t>
      </w:r>
      <w:r>
        <w:rPr>
          <w:sz w:val="14"/>
        </w:rPr>
        <w:t>Inherited</w:t>
      </w:r>
      <w:r>
        <w:rPr>
          <w:spacing w:val="-10"/>
          <w:sz w:val="14"/>
        </w:rPr>
        <w:t> </w:t>
      </w:r>
      <w:r>
        <w:rPr>
          <w:sz w:val="14"/>
        </w:rPr>
        <w:t>genetic</w:t>
      </w:r>
      <w:r>
        <w:rPr>
          <w:spacing w:val="-10"/>
          <w:sz w:val="14"/>
        </w:rPr>
        <w:t> </w:t>
      </w:r>
      <w:r>
        <w:rPr>
          <w:sz w:val="14"/>
        </w:rPr>
        <w:t>varia-</w:t>
      </w:r>
      <w:r>
        <w:rPr>
          <w:spacing w:val="40"/>
          <w:sz w:val="14"/>
        </w:rPr>
        <w:t> </w:t>
      </w:r>
      <w:r>
        <w:rPr>
          <w:sz w:val="14"/>
        </w:rPr>
        <w:t>tion in childhood acute lymphoblastic leukemia. Blood </w:t>
      </w:r>
      <w:r>
        <w:rPr>
          <w:i/>
          <w:sz w:val="14"/>
        </w:rPr>
        <w:t>125</w:t>
      </w:r>
      <w:r>
        <w:rPr>
          <w:sz w:val="14"/>
        </w:rPr>
        <w:t>, 3988–3995.</w:t>
      </w:r>
      <w:r>
        <w:rPr>
          <w:spacing w:val="40"/>
          <w:sz w:val="14"/>
        </w:rPr>
        <w:t> </w:t>
      </w:r>
      <w:bookmarkStart w:name="_bookmark25" w:id="43"/>
      <w:bookmarkEnd w:id="43"/>
      <w:r>
        <w:rPr>
          <w:w w:val="98"/>
          <w:sz w:val="14"/>
        </w:rPr>
      </w:r>
      <w:hyperlink r:id="rId90">
        <w:r>
          <w:rPr>
            <w:color w:val="0097CF"/>
            <w:spacing w:val="-2"/>
            <w:sz w:val="14"/>
          </w:rPr>
          <w:t>https://doi.org/10.1182/blood-2014-12-580001</w:t>
        </w:r>
      </w:hyperlink>
      <w:r>
        <w:rPr>
          <w:spacing w:val="-2"/>
          <w:sz w:val="14"/>
        </w:rPr>
        <w:t>.</w:t>
      </w:r>
    </w:p>
    <w:p>
      <w:pPr>
        <w:pStyle w:val="ListParagraph"/>
        <w:numPr>
          <w:ilvl w:val="0"/>
          <w:numId w:val="8"/>
        </w:numPr>
        <w:tabs>
          <w:tab w:pos="1315" w:val="left" w:leader="none"/>
          <w:tab w:pos="1317" w:val="left" w:leader="none"/>
        </w:tabs>
        <w:spacing w:line="283" w:lineRule="auto" w:before="58" w:after="0"/>
        <w:ind w:left="1317" w:right="0" w:hanging="176"/>
        <w:jc w:val="both"/>
        <w:rPr>
          <w:sz w:val="14"/>
        </w:rPr>
      </w:pPr>
      <w:r>
        <w:rPr>
          <w:sz w:val="14"/>
        </w:rPr>
        <w:t>Mullighan,</w:t>
      </w:r>
      <w:r>
        <w:rPr>
          <w:spacing w:val="-1"/>
          <w:sz w:val="14"/>
        </w:rPr>
        <w:t> </w:t>
      </w:r>
      <w:r>
        <w:rPr>
          <w:sz w:val="14"/>
        </w:rPr>
        <w:t>C.G.</w:t>
      </w:r>
      <w:r>
        <w:rPr>
          <w:spacing w:val="-1"/>
          <w:sz w:val="14"/>
        </w:rPr>
        <w:t> </w:t>
      </w:r>
      <w:r>
        <w:rPr>
          <w:sz w:val="14"/>
        </w:rPr>
        <w:t>(2012).</w:t>
      </w:r>
      <w:r>
        <w:rPr>
          <w:spacing w:val="-2"/>
          <w:sz w:val="14"/>
        </w:rPr>
        <w:t> </w:t>
      </w:r>
      <w:r>
        <w:rPr>
          <w:sz w:val="14"/>
        </w:rPr>
        <w:t>Molecular</w:t>
      </w:r>
      <w:r>
        <w:rPr>
          <w:spacing w:val="-3"/>
          <w:sz w:val="14"/>
        </w:rPr>
        <w:t> </w:t>
      </w:r>
      <w:r>
        <w:rPr>
          <w:sz w:val="14"/>
        </w:rPr>
        <w:t>genetics</w:t>
      </w:r>
      <w:r>
        <w:rPr>
          <w:spacing w:val="-2"/>
          <w:sz w:val="14"/>
        </w:rPr>
        <w:t> </w:t>
      </w:r>
      <w:r>
        <w:rPr>
          <w:sz w:val="14"/>
        </w:rPr>
        <w:t>of</w:t>
      </w:r>
      <w:r>
        <w:rPr>
          <w:spacing w:val="-2"/>
          <w:sz w:val="14"/>
        </w:rPr>
        <w:t> </w:t>
      </w:r>
      <w:r>
        <w:rPr>
          <w:sz w:val="14"/>
        </w:rPr>
        <w:t>B-precursor</w:t>
      </w:r>
      <w:r>
        <w:rPr>
          <w:spacing w:val="-2"/>
          <w:sz w:val="14"/>
        </w:rPr>
        <w:t> </w:t>
      </w:r>
      <w:r>
        <w:rPr>
          <w:sz w:val="14"/>
        </w:rPr>
        <w:t>acute</w:t>
      </w:r>
      <w:r>
        <w:rPr>
          <w:spacing w:val="-2"/>
          <w:sz w:val="14"/>
        </w:rPr>
        <w:t> </w:t>
      </w:r>
      <w:r>
        <w:rPr>
          <w:sz w:val="14"/>
        </w:rPr>
        <w:t>lympho-</w:t>
      </w:r>
      <w:r>
        <w:rPr>
          <w:spacing w:val="40"/>
          <w:sz w:val="14"/>
        </w:rPr>
        <w:t> </w:t>
      </w:r>
      <w:r>
        <w:rPr>
          <w:sz w:val="14"/>
        </w:rPr>
        <w:t>blastic</w:t>
      </w:r>
      <w:r>
        <w:rPr>
          <w:spacing w:val="-3"/>
          <w:sz w:val="14"/>
        </w:rPr>
        <w:t> </w:t>
      </w:r>
      <w:r>
        <w:rPr>
          <w:sz w:val="14"/>
        </w:rPr>
        <w:t>leukemia.</w:t>
      </w:r>
      <w:r>
        <w:rPr>
          <w:spacing w:val="-3"/>
          <w:sz w:val="14"/>
        </w:rPr>
        <w:t> </w:t>
      </w:r>
      <w:r>
        <w:rPr>
          <w:sz w:val="14"/>
        </w:rPr>
        <w:t>J.</w:t>
      </w:r>
      <w:r>
        <w:rPr>
          <w:spacing w:val="-5"/>
          <w:sz w:val="14"/>
        </w:rPr>
        <w:t> </w:t>
      </w:r>
      <w:r>
        <w:rPr>
          <w:sz w:val="14"/>
        </w:rPr>
        <w:t>Clin.</w:t>
      </w:r>
      <w:r>
        <w:rPr>
          <w:spacing w:val="-5"/>
          <w:sz w:val="14"/>
        </w:rPr>
        <w:t> </w:t>
      </w:r>
      <w:r>
        <w:rPr>
          <w:sz w:val="14"/>
        </w:rPr>
        <w:t>Invest.</w:t>
      </w:r>
      <w:r>
        <w:rPr>
          <w:spacing w:val="-5"/>
          <w:sz w:val="14"/>
        </w:rPr>
        <w:t> </w:t>
      </w:r>
      <w:r>
        <w:rPr>
          <w:i/>
          <w:sz w:val="14"/>
        </w:rPr>
        <w:t>122</w:t>
      </w:r>
      <w:r>
        <w:rPr>
          <w:sz w:val="14"/>
        </w:rPr>
        <w:t>,</w:t>
      </w:r>
      <w:r>
        <w:rPr>
          <w:spacing w:val="-5"/>
          <w:sz w:val="14"/>
        </w:rPr>
        <w:t> </w:t>
      </w:r>
      <w:r>
        <w:rPr>
          <w:sz w:val="14"/>
        </w:rPr>
        <w:t>3407–3415.</w:t>
      </w:r>
      <w:r>
        <w:rPr>
          <w:spacing w:val="-5"/>
          <w:sz w:val="14"/>
        </w:rPr>
        <w:t> </w:t>
      </w:r>
      <w:hyperlink r:id="rId91">
        <w:r>
          <w:rPr>
            <w:color w:val="0097CF"/>
            <w:sz w:val="14"/>
          </w:rPr>
          <w:t>https://doi.org/10.1172/</w:t>
        </w:r>
      </w:hyperlink>
      <w:r>
        <w:rPr>
          <w:color w:val="0097CF"/>
          <w:spacing w:val="40"/>
          <w:w w:val="103"/>
          <w:sz w:val="14"/>
        </w:rPr>
        <w:t> </w:t>
      </w:r>
      <w:bookmarkStart w:name="_bookmark26" w:id="44"/>
      <w:bookmarkEnd w:id="44"/>
      <w:r>
        <w:rPr>
          <w:color w:val="0097CF"/>
          <w:w w:val="103"/>
          <w:sz w:val="14"/>
        </w:rPr>
      </w:r>
      <w:hyperlink r:id="rId91">
        <w:r>
          <w:rPr>
            <w:color w:val="0097CF"/>
            <w:spacing w:val="-2"/>
            <w:sz w:val="14"/>
          </w:rPr>
          <w:t>JCI61203</w:t>
        </w:r>
      </w:hyperlink>
      <w:r>
        <w:rPr>
          <w:spacing w:val="-2"/>
          <w:sz w:val="14"/>
        </w:rPr>
        <w:t>.</w:t>
      </w:r>
    </w:p>
    <w:p>
      <w:pPr>
        <w:pStyle w:val="ListParagraph"/>
        <w:numPr>
          <w:ilvl w:val="0"/>
          <w:numId w:val="8"/>
        </w:numPr>
        <w:tabs>
          <w:tab w:pos="1315" w:val="left" w:leader="none"/>
          <w:tab w:pos="1317" w:val="left" w:leader="none"/>
        </w:tabs>
        <w:spacing w:line="283" w:lineRule="auto" w:before="59" w:after="0"/>
        <w:ind w:left="1317" w:right="0" w:hanging="176"/>
        <w:jc w:val="both"/>
        <w:rPr>
          <w:sz w:val="14"/>
        </w:rPr>
      </w:pPr>
      <w:r>
        <w:rPr>
          <w:sz w:val="14"/>
        </w:rPr>
        <w:t>Lilljebjo¨</w:t>
      </w:r>
      <w:r>
        <w:rPr>
          <w:spacing w:val="-10"/>
          <w:sz w:val="14"/>
        </w:rPr>
        <w:t> </w:t>
      </w:r>
      <w:r>
        <w:rPr>
          <w:sz w:val="14"/>
        </w:rPr>
        <w:t>rn,</w:t>
      </w:r>
      <w:r>
        <w:rPr>
          <w:spacing w:val="-4"/>
          <w:sz w:val="14"/>
        </w:rPr>
        <w:t> </w:t>
      </w:r>
      <w:r>
        <w:rPr>
          <w:sz w:val="14"/>
        </w:rPr>
        <w:t>H., Henningsson, R., Hyrenius-Wittsten, A., Olsson, L., Ors-</w:t>
      </w:r>
      <w:r>
        <w:rPr>
          <w:spacing w:val="40"/>
          <w:sz w:val="14"/>
        </w:rPr>
        <w:t> </w:t>
      </w:r>
      <w:r>
        <w:rPr>
          <w:sz w:val="14"/>
        </w:rPr>
        <w:t>mark-Pietras,</w:t>
      </w:r>
      <w:r>
        <w:rPr>
          <w:spacing w:val="37"/>
          <w:sz w:val="14"/>
        </w:rPr>
        <w:t> </w:t>
      </w:r>
      <w:r>
        <w:rPr>
          <w:sz w:val="14"/>
        </w:rPr>
        <w:t>C.,</w:t>
      </w:r>
      <w:r>
        <w:rPr>
          <w:spacing w:val="38"/>
          <w:sz w:val="14"/>
        </w:rPr>
        <w:t> </w:t>
      </w:r>
      <w:r>
        <w:rPr>
          <w:sz w:val="14"/>
        </w:rPr>
        <w:t>von</w:t>
      </w:r>
      <w:r>
        <w:rPr>
          <w:spacing w:val="37"/>
          <w:sz w:val="14"/>
        </w:rPr>
        <w:t> </w:t>
      </w:r>
      <w:r>
        <w:rPr>
          <w:sz w:val="14"/>
        </w:rPr>
        <w:t>Palffy,</w:t>
      </w:r>
      <w:r>
        <w:rPr>
          <w:spacing w:val="38"/>
          <w:sz w:val="14"/>
        </w:rPr>
        <w:t> </w:t>
      </w:r>
      <w:r>
        <w:rPr>
          <w:sz w:val="14"/>
        </w:rPr>
        <w:t>S.,</w:t>
      </w:r>
      <w:r>
        <w:rPr>
          <w:spacing w:val="37"/>
          <w:sz w:val="14"/>
        </w:rPr>
        <w:t> </w:t>
      </w:r>
      <w:r>
        <w:rPr>
          <w:sz w:val="14"/>
        </w:rPr>
        <w:t>Askmyr,</w:t>
      </w:r>
      <w:r>
        <w:rPr>
          <w:spacing w:val="38"/>
          <w:sz w:val="14"/>
        </w:rPr>
        <w:t> </w:t>
      </w:r>
      <w:r>
        <w:rPr>
          <w:sz w:val="14"/>
        </w:rPr>
        <w:t>M.,</w:t>
      </w:r>
      <w:r>
        <w:rPr>
          <w:spacing w:val="37"/>
          <w:sz w:val="14"/>
        </w:rPr>
        <w:t> </w:t>
      </w:r>
      <w:r>
        <w:rPr>
          <w:sz w:val="14"/>
        </w:rPr>
        <w:t>Rissler,</w:t>
      </w:r>
      <w:r>
        <w:rPr>
          <w:spacing w:val="37"/>
          <w:sz w:val="14"/>
        </w:rPr>
        <w:t> </w:t>
      </w:r>
      <w:r>
        <w:rPr>
          <w:sz w:val="14"/>
        </w:rPr>
        <w:t>M.,</w:t>
      </w:r>
      <w:r>
        <w:rPr>
          <w:spacing w:val="37"/>
          <w:sz w:val="14"/>
        </w:rPr>
        <w:t> </w:t>
      </w:r>
      <w:r>
        <w:rPr>
          <w:sz w:val="14"/>
        </w:rPr>
        <w:t>Schrappe,</w:t>
      </w:r>
      <w:r>
        <w:rPr>
          <w:spacing w:val="40"/>
          <w:sz w:val="14"/>
        </w:rPr>
        <w:t> </w:t>
      </w:r>
      <w:r>
        <w:rPr>
          <w:sz w:val="14"/>
        </w:rPr>
        <w:t>M., Cario, G., et al. (2016). Identification of ETV6-RUNX1-like and</w:t>
      </w:r>
      <w:r>
        <w:rPr>
          <w:spacing w:val="40"/>
          <w:sz w:val="14"/>
        </w:rPr>
        <w:t> </w:t>
      </w:r>
      <w:r>
        <w:rPr>
          <w:sz w:val="14"/>
        </w:rPr>
        <w:t>DUX4-rearranged subtypes in paediatric B-cell precursor acute lympho-</w:t>
      </w:r>
      <w:r>
        <w:rPr>
          <w:spacing w:val="40"/>
          <w:sz w:val="14"/>
        </w:rPr>
        <w:t> </w:t>
      </w:r>
      <w:r>
        <w:rPr>
          <w:sz w:val="14"/>
        </w:rPr>
        <w:t>blastic leukaemia. Nat. Commun. </w:t>
      </w:r>
      <w:r>
        <w:rPr>
          <w:i/>
          <w:sz w:val="14"/>
        </w:rPr>
        <w:t>7</w:t>
      </w:r>
      <w:r>
        <w:rPr>
          <w:sz w:val="14"/>
        </w:rPr>
        <w:t>, 11790. </w:t>
      </w:r>
      <w:hyperlink r:id="rId92">
        <w:r>
          <w:rPr>
            <w:color w:val="0097CF"/>
            <w:sz w:val="14"/>
          </w:rPr>
          <w:t>https://doi.org/10.1038/</w:t>
        </w:r>
      </w:hyperlink>
      <w:r>
        <w:rPr>
          <w:color w:val="0097CF"/>
          <w:spacing w:val="40"/>
          <w:w w:val="101"/>
          <w:sz w:val="14"/>
        </w:rPr>
        <w:t> </w:t>
      </w:r>
      <w:bookmarkStart w:name="_bookmark27" w:id="45"/>
      <w:bookmarkEnd w:id="45"/>
      <w:r>
        <w:rPr>
          <w:color w:val="0097CF"/>
          <w:w w:val="101"/>
          <w:sz w:val="14"/>
        </w:rPr>
      </w:r>
      <w:hyperlink r:id="rId92">
        <w:r>
          <w:rPr>
            <w:color w:val="0097CF"/>
            <w:spacing w:val="-2"/>
            <w:sz w:val="14"/>
          </w:rPr>
          <w:t>ncomms11790</w:t>
        </w:r>
      </w:hyperlink>
      <w:r>
        <w:rPr>
          <w:spacing w:val="-2"/>
          <w:sz w:val="14"/>
        </w:rPr>
        <w:t>.</w:t>
      </w:r>
    </w:p>
    <w:p>
      <w:pPr>
        <w:pStyle w:val="ListParagraph"/>
        <w:numPr>
          <w:ilvl w:val="0"/>
          <w:numId w:val="8"/>
        </w:numPr>
        <w:tabs>
          <w:tab w:pos="1315" w:val="left" w:leader="none"/>
          <w:tab w:pos="1317" w:val="left" w:leader="none"/>
        </w:tabs>
        <w:spacing w:line="278" w:lineRule="auto" w:before="56" w:after="0"/>
        <w:ind w:left="1317" w:right="0" w:hanging="176"/>
        <w:jc w:val="both"/>
        <w:rPr>
          <w:sz w:val="14"/>
        </w:rPr>
      </w:pPr>
      <w:r>
        <w:rPr>
          <w:sz w:val="14"/>
        </w:rPr>
        <w:t>Andersson,</w:t>
      </w:r>
      <w:r>
        <w:rPr>
          <w:spacing w:val="-10"/>
          <w:sz w:val="14"/>
        </w:rPr>
        <w:t> </w:t>
      </w:r>
      <w:r>
        <w:rPr>
          <w:sz w:val="14"/>
        </w:rPr>
        <w:t>A.,</w:t>
      </w:r>
      <w:r>
        <w:rPr>
          <w:spacing w:val="-10"/>
          <w:sz w:val="14"/>
        </w:rPr>
        <w:t> </w:t>
      </w:r>
      <w:r>
        <w:rPr>
          <w:sz w:val="14"/>
        </w:rPr>
        <w:t>Olofsson,</w:t>
      </w:r>
      <w:r>
        <w:rPr>
          <w:spacing w:val="-10"/>
          <w:sz w:val="14"/>
        </w:rPr>
        <w:t> </w:t>
      </w:r>
      <w:r>
        <w:rPr>
          <w:sz w:val="14"/>
        </w:rPr>
        <w:t>T.,</w:t>
      </w:r>
      <w:r>
        <w:rPr>
          <w:spacing w:val="-6"/>
          <w:sz w:val="14"/>
        </w:rPr>
        <w:t> </w:t>
      </w:r>
      <w:r>
        <w:rPr>
          <w:sz w:val="14"/>
        </w:rPr>
        <w:t>Lindgren,</w:t>
      </w:r>
      <w:r>
        <w:rPr>
          <w:spacing w:val="-6"/>
          <w:sz w:val="14"/>
        </w:rPr>
        <w:t> </w:t>
      </w:r>
      <w:r>
        <w:rPr>
          <w:sz w:val="14"/>
        </w:rPr>
        <w:t>D.,</w:t>
      </w:r>
      <w:r>
        <w:rPr>
          <w:spacing w:val="-6"/>
          <w:sz w:val="14"/>
        </w:rPr>
        <w:t> </w:t>
      </w:r>
      <w:r>
        <w:rPr>
          <w:sz w:val="14"/>
        </w:rPr>
        <w:t>Nilsson,</w:t>
      </w:r>
      <w:r>
        <w:rPr>
          <w:spacing w:val="-6"/>
          <w:sz w:val="14"/>
        </w:rPr>
        <w:t> </w:t>
      </w:r>
      <w:r>
        <w:rPr>
          <w:sz w:val="14"/>
        </w:rPr>
        <w:t>B.,</w:t>
      </w:r>
      <w:r>
        <w:rPr>
          <w:spacing w:val="-7"/>
          <w:sz w:val="14"/>
        </w:rPr>
        <w:t> </w:t>
      </w:r>
      <w:r>
        <w:rPr>
          <w:sz w:val="14"/>
        </w:rPr>
        <w:t>Ritz,</w:t>
      </w:r>
      <w:r>
        <w:rPr>
          <w:spacing w:val="-6"/>
          <w:sz w:val="14"/>
        </w:rPr>
        <w:t> </w:t>
      </w:r>
      <w:r>
        <w:rPr>
          <w:sz w:val="14"/>
        </w:rPr>
        <w:t>C.,</w:t>
      </w:r>
      <w:r>
        <w:rPr>
          <w:spacing w:val="-7"/>
          <w:sz w:val="14"/>
        </w:rPr>
        <w:t> </w:t>
      </w:r>
      <w:r>
        <w:rPr>
          <w:sz w:val="14"/>
        </w:rPr>
        <w:t>Ede´</w:t>
      </w:r>
      <w:r>
        <w:rPr>
          <w:spacing w:val="-10"/>
          <w:sz w:val="14"/>
        </w:rPr>
        <w:t> </w:t>
      </w:r>
      <w:r>
        <w:rPr>
          <w:sz w:val="14"/>
        </w:rPr>
        <w:t>n,</w:t>
      </w:r>
      <w:r>
        <w:rPr>
          <w:spacing w:val="-6"/>
          <w:sz w:val="14"/>
        </w:rPr>
        <w:t> </w:t>
      </w:r>
      <w:r>
        <w:rPr>
          <w:sz w:val="14"/>
        </w:rPr>
        <w:t>P.,</w:t>
      </w:r>
      <w:r>
        <w:rPr>
          <w:spacing w:val="40"/>
          <w:sz w:val="14"/>
        </w:rPr>
        <w:t> </w:t>
      </w:r>
      <w:r>
        <w:rPr>
          <w:spacing w:val="-4"/>
          <w:sz w:val="14"/>
        </w:rPr>
        <w:t>Lassen,</w:t>
      </w:r>
      <w:r>
        <w:rPr>
          <w:spacing w:val="-6"/>
          <w:sz w:val="14"/>
        </w:rPr>
        <w:t> </w:t>
      </w:r>
      <w:r>
        <w:rPr>
          <w:spacing w:val="-4"/>
          <w:sz w:val="14"/>
        </w:rPr>
        <w:t>C.,</w:t>
      </w:r>
      <w:r>
        <w:rPr>
          <w:spacing w:val="-6"/>
          <w:sz w:val="14"/>
        </w:rPr>
        <w:t> </w:t>
      </w:r>
      <w:r>
        <w:rPr>
          <w:spacing w:val="-4"/>
          <w:sz w:val="14"/>
        </w:rPr>
        <w:t>Ra</w:t>
      </w:r>
      <w:r>
        <w:rPr>
          <w:spacing w:val="-4"/>
          <w:position w:val="1"/>
          <w:sz w:val="14"/>
        </w:rPr>
        <w:t>˚</w:t>
      </w:r>
      <w:r>
        <w:rPr>
          <w:spacing w:val="-6"/>
          <w:position w:val="1"/>
          <w:sz w:val="14"/>
        </w:rPr>
        <w:t> </w:t>
      </w:r>
      <w:r>
        <w:rPr>
          <w:spacing w:val="-4"/>
          <w:sz w:val="14"/>
        </w:rPr>
        <w:t>de,</w:t>
      </w:r>
      <w:r>
        <w:rPr>
          <w:spacing w:val="-3"/>
          <w:sz w:val="14"/>
        </w:rPr>
        <w:t> </w:t>
      </w:r>
      <w:r>
        <w:rPr>
          <w:spacing w:val="-4"/>
          <w:sz w:val="14"/>
        </w:rPr>
        <w:t>J., Fontes, M., Mo¨</w:t>
      </w:r>
      <w:r>
        <w:rPr>
          <w:spacing w:val="-6"/>
          <w:sz w:val="14"/>
        </w:rPr>
        <w:t> </w:t>
      </w:r>
      <w:r>
        <w:rPr>
          <w:spacing w:val="-4"/>
          <w:sz w:val="14"/>
        </w:rPr>
        <w:t>rse,</w:t>
      </w:r>
      <w:r>
        <w:rPr>
          <w:spacing w:val="-1"/>
          <w:sz w:val="14"/>
        </w:rPr>
        <w:t> </w:t>
      </w:r>
      <w:r>
        <w:rPr>
          <w:spacing w:val="-4"/>
          <w:sz w:val="14"/>
        </w:rPr>
        <w:t>H., et al. (2005).</w:t>
      </w:r>
      <w:r>
        <w:rPr>
          <w:spacing w:val="-1"/>
          <w:sz w:val="14"/>
        </w:rPr>
        <w:t> </w:t>
      </w:r>
      <w:r>
        <w:rPr>
          <w:spacing w:val="-4"/>
          <w:sz w:val="14"/>
        </w:rPr>
        <w:t>Molecular</w:t>
      </w:r>
      <w:r>
        <w:rPr>
          <w:spacing w:val="-1"/>
          <w:sz w:val="14"/>
        </w:rPr>
        <w:t> </w:t>
      </w:r>
      <w:r>
        <w:rPr>
          <w:spacing w:val="-4"/>
          <w:sz w:val="14"/>
        </w:rPr>
        <w:t>signa-</w:t>
      </w:r>
      <w:r>
        <w:rPr>
          <w:spacing w:val="40"/>
          <w:sz w:val="14"/>
        </w:rPr>
        <w:t> </w:t>
      </w:r>
      <w:r>
        <w:rPr>
          <w:sz w:val="14"/>
        </w:rPr>
        <w:t>tures</w:t>
      </w:r>
      <w:r>
        <w:rPr>
          <w:spacing w:val="-9"/>
          <w:sz w:val="14"/>
        </w:rPr>
        <w:t> </w:t>
      </w:r>
      <w:r>
        <w:rPr>
          <w:sz w:val="14"/>
        </w:rPr>
        <w:t>in</w:t>
      </w:r>
      <w:r>
        <w:rPr>
          <w:spacing w:val="-10"/>
          <w:sz w:val="14"/>
        </w:rPr>
        <w:t> </w:t>
      </w:r>
      <w:r>
        <w:rPr>
          <w:sz w:val="14"/>
        </w:rPr>
        <w:t>childhood</w:t>
      </w:r>
      <w:r>
        <w:rPr>
          <w:spacing w:val="-8"/>
          <w:sz w:val="14"/>
        </w:rPr>
        <w:t> </w:t>
      </w:r>
      <w:r>
        <w:rPr>
          <w:sz w:val="14"/>
        </w:rPr>
        <w:t>acute</w:t>
      </w:r>
      <w:r>
        <w:rPr>
          <w:spacing w:val="-10"/>
          <w:sz w:val="14"/>
        </w:rPr>
        <w:t> </w:t>
      </w:r>
      <w:r>
        <w:rPr>
          <w:sz w:val="14"/>
        </w:rPr>
        <w:t>leukemia</w:t>
      </w:r>
      <w:r>
        <w:rPr>
          <w:spacing w:val="-8"/>
          <w:sz w:val="14"/>
        </w:rPr>
        <w:t> </w:t>
      </w:r>
      <w:r>
        <w:rPr>
          <w:sz w:val="14"/>
        </w:rPr>
        <w:t>and</w:t>
      </w:r>
      <w:r>
        <w:rPr>
          <w:spacing w:val="-10"/>
          <w:sz w:val="14"/>
        </w:rPr>
        <w:t> </w:t>
      </w:r>
      <w:r>
        <w:rPr>
          <w:sz w:val="14"/>
        </w:rPr>
        <w:t>their</w:t>
      </w:r>
      <w:r>
        <w:rPr>
          <w:spacing w:val="-10"/>
          <w:sz w:val="14"/>
        </w:rPr>
        <w:t> </w:t>
      </w:r>
      <w:r>
        <w:rPr>
          <w:sz w:val="14"/>
        </w:rPr>
        <w:t>correlations</w:t>
      </w:r>
      <w:r>
        <w:rPr>
          <w:spacing w:val="-8"/>
          <w:sz w:val="14"/>
        </w:rPr>
        <w:t> </w:t>
      </w:r>
      <w:r>
        <w:rPr>
          <w:sz w:val="14"/>
        </w:rPr>
        <w:t>to</w:t>
      </w:r>
      <w:r>
        <w:rPr>
          <w:spacing w:val="-10"/>
          <w:sz w:val="14"/>
        </w:rPr>
        <w:t> </w:t>
      </w:r>
      <w:r>
        <w:rPr>
          <w:sz w:val="14"/>
        </w:rPr>
        <w:t>expression</w:t>
      </w:r>
      <w:r>
        <w:rPr>
          <w:spacing w:val="-9"/>
          <w:sz w:val="14"/>
        </w:rPr>
        <w:t> </w:t>
      </w:r>
      <w:r>
        <w:rPr>
          <w:sz w:val="14"/>
        </w:rPr>
        <w:t>pat-</w:t>
      </w:r>
      <w:r>
        <w:rPr>
          <w:spacing w:val="40"/>
          <w:sz w:val="14"/>
        </w:rPr>
        <w:t> </w:t>
      </w:r>
      <w:r>
        <w:rPr>
          <w:sz w:val="14"/>
        </w:rPr>
        <w:t>terns</w:t>
      </w:r>
      <w:r>
        <w:rPr>
          <w:spacing w:val="-7"/>
          <w:sz w:val="14"/>
        </w:rPr>
        <w:t> </w:t>
      </w:r>
      <w:r>
        <w:rPr>
          <w:sz w:val="14"/>
        </w:rPr>
        <w:t>in</w:t>
      </w:r>
      <w:r>
        <w:rPr>
          <w:spacing w:val="-7"/>
          <w:sz w:val="14"/>
        </w:rPr>
        <w:t> </w:t>
      </w:r>
      <w:r>
        <w:rPr>
          <w:sz w:val="14"/>
        </w:rPr>
        <w:t>normal</w:t>
      </w:r>
      <w:r>
        <w:rPr>
          <w:spacing w:val="-7"/>
          <w:sz w:val="14"/>
        </w:rPr>
        <w:t> </w:t>
      </w:r>
      <w:r>
        <w:rPr>
          <w:sz w:val="14"/>
        </w:rPr>
        <w:t>hematopoietic</w:t>
      </w:r>
      <w:r>
        <w:rPr>
          <w:spacing w:val="-7"/>
          <w:sz w:val="14"/>
        </w:rPr>
        <w:t> </w:t>
      </w:r>
      <w:r>
        <w:rPr>
          <w:sz w:val="14"/>
        </w:rPr>
        <w:t>subpopulations.</w:t>
      </w:r>
      <w:r>
        <w:rPr>
          <w:spacing w:val="-8"/>
          <w:sz w:val="14"/>
        </w:rPr>
        <w:t> </w:t>
      </w:r>
      <w:r>
        <w:rPr>
          <w:sz w:val="14"/>
        </w:rPr>
        <w:t>Proc.</w:t>
      </w:r>
      <w:r>
        <w:rPr>
          <w:spacing w:val="-6"/>
          <w:sz w:val="14"/>
        </w:rPr>
        <w:t> </w:t>
      </w:r>
      <w:r>
        <w:rPr>
          <w:sz w:val="14"/>
        </w:rPr>
        <w:t>Natl.</w:t>
      </w:r>
      <w:r>
        <w:rPr>
          <w:spacing w:val="-7"/>
          <w:sz w:val="14"/>
        </w:rPr>
        <w:t> </w:t>
      </w:r>
      <w:r>
        <w:rPr>
          <w:sz w:val="14"/>
        </w:rPr>
        <w:t>Acad.</w:t>
      </w:r>
      <w:r>
        <w:rPr>
          <w:spacing w:val="-6"/>
          <w:sz w:val="14"/>
        </w:rPr>
        <w:t> </w:t>
      </w:r>
      <w:r>
        <w:rPr>
          <w:sz w:val="14"/>
        </w:rPr>
        <w:t>Sci.</w:t>
      </w:r>
      <w:r>
        <w:rPr>
          <w:spacing w:val="-7"/>
          <w:sz w:val="14"/>
        </w:rPr>
        <w:t> </w:t>
      </w:r>
      <w:r>
        <w:rPr>
          <w:sz w:val="14"/>
        </w:rPr>
        <w:t>USA</w:t>
      </w:r>
      <w:r>
        <w:rPr>
          <w:spacing w:val="40"/>
          <w:sz w:val="14"/>
        </w:rPr>
        <w:t> </w:t>
      </w:r>
      <w:bookmarkStart w:name="_bookmark28" w:id="46"/>
      <w:bookmarkEnd w:id="46"/>
      <w:r>
        <w:rPr>
          <w:w w:val="97"/>
          <w:sz w:val="14"/>
        </w:rPr>
      </w:r>
      <w:r>
        <w:rPr>
          <w:i/>
          <w:sz w:val="14"/>
        </w:rPr>
        <w:t>102</w:t>
      </w:r>
      <w:r>
        <w:rPr>
          <w:sz w:val="14"/>
        </w:rPr>
        <w:t>, 19069–19074. </w:t>
      </w:r>
      <w:hyperlink r:id="rId93">
        <w:r>
          <w:rPr>
            <w:color w:val="0097CF"/>
            <w:sz w:val="14"/>
          </w:rPr>
          <w:t>https://doi.org/10.1073/pnas.0506637102</w:t>
        </w:r>
      </w:hyperlink>
      <w:r>
        <w:rPr>
          <w:sz w:val="14"/>
        </w:rPr>
        <w:t>.</w:t>
      </w:r>
    </w:p>
    <w:p>
      <w:pPr>
        <w:pStyle w:val="ListParagraph"/>
        <w:numPr>
          <w:ilvl w:val="0"/>
          <w:numId w:val="8"/>
        </w:numPr>
        <w:tabs>
          <w:tab w:pos="1315" w:val="left" w:leader="none"/>
        </w:tabs>
        <w:spacing w:line="240" w:lineRule="auto" w:before="63" w:after="0"/>
        <w:ind w:left="1315" w:right="0" w:hanging="174"/>
        <w:jc w:val="both"/>
        <w:rPr>
          <w:sz w:val="14"/>
        </w:rPr>
      </w:pPr>
      <w:r>
        <w:rPr>
          <w:sz w:val="14"/>
        </w:rPr>
        <w:t>Figueroa,</w:t>
      </w:r>
      <w:r>
        <w:rPr>
          <w:spacing w:val="-8"/>
          <w:sz w:val="14"/>
        </w:rPr>
        <w:t> </w:t>
      </w:r>
      <w:r>
        <w:rPr>
          <w:sz w:val="14"/>
        </w:rPr>
        <w:t>M.E.,</w:t>
      </w:r>
      <w:r>
        <w:rPr>
          <w:spacing w:val="-7"/>
          <w:sz w:val="14"/>
        </w:rPr>
        <w:t> </w:t>
      </w:r>
      <w:r>
        <w:rPr>
          <w:sz w:val="14"/>
        </w:rPr>
        <w:t>Chen,</w:t>
      </w:r>
      <w:r>
        <w:rPr>
          <w:spacing w:val="-6"/>
          <w:sz w:val="14"/>
        </w:rPr>
        <w:t> </w:t>
      </w:r>
      <w:r>
        <w:rPr>
          <w:sz w:val="14"/>
        </w:rPr>
        <w:t>S.C.,</w:t>
      </w:r>
      <w:r>
        <w:rPr>
          <w:spacing w:val="-7"/>
          <w:sz w:val="14"/>
        </w:rPr>
        <w:t> </w:t>
      </w:r>
      <w:r>
        <w:rPr>
          <w:sz w:val="14"/>
        </w:rPr>
        <w:t>Andersson,</w:t>
      </w:r>
      <w:r>
        <w:rPr>
          <w:spacing w:val="-5"/>
          <w:sz w:val="14"/>
        </w:rPr>
        <w:t> </w:t>
      </w:r>
      <w:r>
        <w:rPr>
          <w:sz w:val="14"/>
        </w:rPr>
        <w:t>A.K.,</w:t>
      </w:r>
      <w:r>
        <w:rPr>
          <w:spacing w:val="-7"/>
          <w:sz w:val="14"/>
        </w:rPr>
        <w:t> </w:t>
      </w:r>
      <w:r>
        <w:rPr>
          <w:sz w:val="14"/>
        </w:rPr>
        <w:t>Phillips,</w:t>
      </w:r>
      <w:r>
        <w:rPr>
          <w:spacing w:val="-6"/>
          <w:sz w:val="14"/>
        </w:rPr>
        <w:t> </w:t>
      </w:r>
      <w:r>
        <w:rPr>
          <w:sz w:val="14"/>
        </w:rPr>
        <w:t>L.A.,</w:t>
      </w:r>
      <w:r>
        <w:rPr>
          <w:spacing w:val="-7"/>
          <w:sz w:val="14"/>
        </w:rPr>
        <w:t> </w:t>
      </w:r>
      <w:r>
        <w:rPr>
          <w:sz w:val="14"/>
        </w:rPr>
        <w:t>Li,</w:t>
      </w:r>
      <w:r>
        <w:rPr>
          <w:spacing w:val="-8"/>
          <w:sz w:val="14"/>
        </w:rPr>
        <w:t> </w:t>
      </w:r>
      <w:r>
        <w:rPr>
          <w:sz w:val="14"/>
        </w:rPr>
        <w:t>Y.,</w:t>
      </w:r>
      <w:r>
        <w:rPr>
          <w:spacing w:val="-6"/>
          <w:sz w:val="14"/>
        </w:rPr>
        <w:t> </w:t>
      </w:r>
      <w:r>
        <w:rPr>
          <w:spacing w:val="-2"/>
          <w:sz w:val="14"/>
        </w:rPr>
        <w:t>Sotzen,</w:t>
      </w:r>
    </w:p>
    <w:p>
      <w:pPr>
        <w:spacing w:line="283" w:lineRule="auto" w:before="29"/>
        <w:ind w:left="1317" w:right="0" w:firstLine="0"/>
        <w:jc w:val="both"/>
        <w:rPr>
          <w:sz w:val="14"/>
        </w:rPr>
      </w:pPr>
      <w:r>
        <w:rPr>
          <w:sz w:val="14"/>
        </w:rPr>
        <w:t>J.,</w:t>
      </w:r>
      <w:r>
        <w:rPr>
          <w:spacing w:val="-5"/>
          <w:sz w:val="14"/>
        </w:rPr>
        <w:t> </w:t>
      </w:r>
      <w:r>
        <w:rPr>
          <w:sz w:val="14"/>
        </w:rPr>
        <w:t>Kundu,</w:t>
      </w:r>
      <w:r>
        <w:rPr>
          <w:spacing w:val="-5"/>
          <w:sz w:val="14"/>
        </w:rPr>
        <w:t> </w:t>
      </w:r>
      <w:r>
        <w:rPr>
          <w:sz w:val="14"/>
        </w:rPr>
        <w:t>M.,</w:t>
      </w:r>
      <w:r>
        <w:rPr>
          <w:spacing w:val="-5"/>
          <w:sz w:val="14"/>
        </w:rPr>
        <w:t> </w:t>
      </w:r>
      <w:r>
        <w:rPr>
          <w:sz w:val="14"/>
        </w:rPr>
        <w:t>Downing,</w:t>
      </w:r>
      <w:r>
        <w:rPr>
          <w:spacing w:val="-5"/>
          <w:sz w:val="14"/>
        </w:rPr>
        <w:t> </w:t>
      </w:r>
      <w:r>
        <w:rPr>
          <w:sz w:val="14"/>
        </w:rPr>
        <w:t>J.R.,</w:t>
      </w:r>
      <w:r>
        <w:rPr>
          <w:spacing w:val="-4"/>
          <w:sz w:val="14"/>
        </w:rPr>
        <w:t> </w:t>
      </w:r>
      <w:r>
        <w:rPr>
          <w:sz w:val="14"/>
        </w:rPr>
        <w:t>Melnick,</w:t>
      </w:r>
      <w:r>
        <w:rPr>
          <w:spacing w:val="-5"/>
          <w:sz w:val="14"/>
        </w:rPr>
        <w:t> </w:t>
      </w:r>
      <w:r>
        <w:rPr>
          <w:sz w:val="14"/>
        </w:rPr>
        <w:t>A.,</w:t>
      </w:r>
      <w:r>
        <w:rPr>
          <w:spacing w:val="-4"/>
          <w:sz w:val="14"/>
        </w:rPr>
        <w:t> </w:t>
      </w:r>
      <w:r>
        <w:rPr>
          <w:sz w:val="14"/>
        </w:rPr>
        <w:t>and</w:t>
      </w:r>
      <w:r>
        <w:rPr>
          <w:spacing w:val="-4"/>
          <w:sz w:val="14"/>
        </w:rPr>
        <w:t> </w:t>
      </w:r>
      <w:r>
        <w:rPr>
          <w:sz w:val="14"/>
        </w:rPr>
        <w:t>Mullighan,</w:t>
      </w:r>
      <w:r>
        <w:rPr>
          <w:spacing w:val="-4"/>
          <w:sz w:val="14"/>
        </w:rPr>
        <w:t> </w:t>
      </w:r>
      <w:r>
        <w:rPr>
          <w:sz w:val="14"/>
        </w:rPr>
        <w:t>C.G.</w:t>
      </w:r>
      <w:r>
        <w:rPr>
          <w:spacing w:val="-4"/>
          <w:sz w:val="14"/>
        </w:rPr>
        <w:t> </w:t>
      </w:r>
      <w:r>
        <w:rPr>
          <w:sz w:val="14"/>
        </w:rPr>
        <w:t>(2013).</w:t>
      </w:r>
      <w:r>
        <w:rPr>
          <w:spacing w:val="-4"/>
          <w:sz w:val="14"/>
        </w:rPr>
        <w:t> </w:t>
      </w:r>
      <w:r>
        <w:rPr>
          <w:sz w:val="14"/>
        </w:rPr>
        <w:t>In-</w:t>
      </w:r>
      <w:r>
        <w:rPr>
          <w:spacing w:val="40"/>
          <w:sz w:val="14"/>
        </w:rPr>
        <w:t> </w:t>
      </w:r>
      <w:r>
        <w:rPr>
          <w:sz w:val="14"/>
        </w:rPr>
        <w:t>tegrated</w:t>
      </w:r>
      <w:r>
        <w:rPr>
          <w:spacing w:val="-10"/>
          <w:sz w:val="14"/>
        </w:rPr>
        <w:t> </w:t>
      </w:r>
      <w:r>
        <w:rPr>
          <w:sz w:val="14"/>
        </w:rPr>
        <w:t>genetic</w:t>
      </w:r>
      <w:r>
        <w:rPr>
          <w:spacing w:val="-9"/>
          <w:sz w:val="14"/>
        </w:rPr>
        <w:t> </w:t>
      </w:r>
      <w:r>
        <w:rPr>
          <w:sz w:val="14"/>
        </w:rPr>
        <w:t>and</w:t>
      </w:r>
      <w:r>
        <w:rPr>
          <w:spacing w:val="-10"/>
          <w:sz w:val="14"/>
        </w:rPr>
        <w:t> </w:t>
      </w:r>
      <w:r>
        <w:rPr>
          <w:sz w:val="14"/>
        </w:rPr>
        <w:t>epigenetic</w:t>
      </w:r>
      <w:r>
        <w:rPr>
          <w:spacing w:val="-8"/>
          <w:sz w:val="14"/>
        </w:rPr>
        <w:t> </w:t>
      </w:r>
      <w:r>
        <w:rPr>
          <w:sz w:val="14"/>
        </w:rPr>
        <w:t>analysis</w:t>
      </w:r>
      <w:r>
        <w:rPr>
          <w:spacing w:val="-9"/>
          <w:sz w:val="14"/>
        </w:rPr>
        <w:t> </w:t>
      </w:r>
      <w:r>
        <w:rPr>
          <w:sz w:val="14"/>
        </w:rPr>
        <w:t>of</w:t>
      </w:r>
      <w:r>
        <w:rPr>
          <w:spacing w:val="-10"/>
          <w:sz w:val="14"/>
        </w:rPr>
        <w:t> </w:t>
      </w:r>
      <w:r>
        <w:rPr>
          <w:sz w:val="14"/>
        </w:rPr>
        <w:t>childhood</w:t>
      </w:r>
      <w:r>
        <w:rPr>
          <w:spacing w:val="-10"/>
          <w:sz w:val="14"/>
        </w:rPr>
        <w:t> </w:t>
      </w:r>
      <w:r>
        <w:rPr>
          <w:sz w:val="14"/>
        </w:rPr>
        <w:t>acute</w:t>
      </w:r>
      <w:r>
        <w:rPr>
          <w:spacing w:val="-9"/>
          <w:sz w:val="14"/>
        </w:rPr>
        <w:t> </w:t>
      </w:r>
      <w:r>
        <w:rPr>
          <w:sz w:val="14"/>
        </w:rPr>
        <w:t>lymphoblastic</w:t>
      </w:r>
      <w:r>
        <w:rPr>
          <w:spacing w:val="40"/>
          <w:sz w:val="14"/>
        </w:rPr>
        <w:t> </w:t>
      </w:r>
      <w:r>
        <w:rPr>
          <w:sz w:val="14"/>
        </w:rPr>
        <w:t>leukemia. J. Clin. Invest. </w:t>
      </w:r>
      <w:r>
        <w:rPr>
          <w:i/>
          <w:sz w:val="14"/>
        </w:rPr>
        <w:t>123</w:t>
      </w:r>
      <w:r>
        <w:rPr>
          <w:sz w:val="14"/>
        </w:rPr>
        <w:t>, 3099–3111. </w:t>
      </w:r>
      <w:hyperlink r:id="rId94">
        <w:r>
          <w:rPr>
            <w:color w:val="0097CF"/>
            <w:sz w:val="14"/>
          </w:rPr>
          <w:t>https://doi.org/10.1172/</w:t>
        </w:r>
      </w:hyperlink>
      <w:r>
        <w:rPr>
          <w:color w:val="0097CF"/>
          <w:spacing w:val="40"/>
          <w:w w:val="101"/>
          <w:sz w:val="14"/>
        </w:rPr>
        <w:t> </w:t>
      </w:r>
      <w:bookmarkStart w:name="_bookmark29" w:id="47"/>
      <w:bookmarkEnd w:id="47"/>
      <w:r>
        <w:rPr>
          <w:color w:val="0097CF"/>
          <w:w w:val="101"/>
          <w:sz w:val="14"/>
        </w:rPr>
      </w:r>
      <w:hyperlink r:id="rId94">
        <w:r>
          <w:rPr>
            <w:color w:val="0097CF"/>
            <w:spacing w:val="-2"/>
            <w:sz w:val="14"/>
          </w:rPr>
          <w:t>JCI66203</w:t>
        </w:r>
      </w:hyperlink>
      <w:r>
        <w:rPr>
          <w:spacing w:val="-2"/>
          <w:sz w:val="14"/>
        </w:rPr>
        <w:t>.</w:t>
      </w:r>
    </w:p>
    <w:p>
      <w:pPr>
        <w:pStyle w:val="ListParagraph"/>
        <w:numPr>
          <w:ilvl w:val="0"/>
          <w:numId w:val="8"/>
        </w:numPr>
        <w:tabs>
          <w:tab w:pos="1315" w:val="left" w:leader="none"/>
          <w:tab w:pos="1317" w:val="left" w:leader="none"/>
        </w:tabs>
        <w:spacing w:line="283" w:lineRule="auto" w:before="57" w:after="0"/>
        <w:ind w:left="1317" w:right="0" w:hanging="176"/>
        <w:jc w:val="both"/>
        <w:rPr>
          <w:sz w:val="14"/>
        </w:rPr>
      </w:pPr>
      <w:r>
        <w:rPr>
          <w:sz w:val="14"/>
        </w:rPr>
        <w:t>Almamun, M., Levinson, B.T., van Swaay, A.C., Johnson, N.T., </w:t>
      </w:r>
      <w:r>
        <w:rPr>
          <w:sz w:val="14"/>
        </w:rPr>
        <w:t>McKay,</w:t>
      </w:r>
      <w:r>
        <w:rPr>
          <w:spacing w:val="40"/>
          <w:sz w:val="14"/>
        </w:rPr>
        <w:t> </w:t>
      </w:r>
      <w:r>
        <w:rPr>
          <w:sz w:val="14"/>
        </w:rPr>
        <w:t>S.D.,</w:t>
      </w:r>
      <w:r>
        <w:rPr>
          <w:spacing w:val="-10"/>
          <w:sz w:val="14"/>
        </w:rPr>
        <w:t> </w:t>
      </w:r>
      <w:r>
        <w:rPr>
          <w:sz w:val="14"/>
        </w:rPr>
        <w:t>Arthur,</w:t>
      </w:r>
      <w:r>
        <w:rPr>
          <w:spacing w:val="-10"/>
          <w:sz w:val="14"/>
        </w:rPr>
        <w:t> </w:t>
      </w:r>
      <w:r>
        <w:rPr>
          <w:sz w:val="14"/>
        </w:rPr>
        <w:t>G.L.,</w:t>
      </w:r>
      <w:r>
        <w:rPr>
          <w:spacing w:val="-10"/>
          <w:sz w:val="14"/>
        </w:rPr>
        <w:t> </w:t>
      </w:r>
      <w:r>
        <w:rPr>
          <w:sz w:val="14"/>
        </w:rPr>
        <w:t>Davis,</w:t>
      </w:r>
      <w:r>
        <w:rPr>
          <w:spacing w:val="-9"/>
          <w:sz w:val="14"/>
        </w:rPr>
        <w:t> </w:t>
      </w:r>
      <w:r>
        <w:rPr>
          <w:sz w:val="14"/>
        </w:rPr>
        <w:t>J.W.,</w:t>
      </w:r>
      <w:r>
        <w:rPr>
          <w:spacing w:val="-10"/>
          <w:sz w:val="14"/>
        </w:rPr>
        <w:t> </w:t>
      </w:r>
      <w:r>
        <w:rPr>
          <w:sz w:val="14"/>
        </w:rPr>
        <w:t>and</w:t>
      </w:r>
      <w:r>
        <w:rPr>
          <w:spacing w:val="-10"/>
          <w:sz w:val="14"/>
        </w:rPr>
        <w:t> </w:t>
      </w:r>
      <w:r>
        <w:rPr>
          <w:sz w:val="14"/>
        </w:rPr>
        <w:t>Taylor,</w:t>
      </w:r>
      <w:r>
        <w:rPr>
          <w:spacing w:val="-10"/>
          <w:sz w:val="14"/>
        </w:rPr>
        <w:t> </w:t>
      </w:r>
      <w:r>
        <w:rPr>
          <w:sz w:val="14"/>
        </w:rPr>
        <w:t>K.H.</w:t>
      </w:r>
      <w:r>
        <w:rPr>
          <w:spacing w:val="-9"/>
          <w:sz w:val="14"/>
        </w:rPr>
        <w:t> </w:t>
      </w:r>
      <w:r>
        <w:rPr>
          <w:sz w:val="14"/>
        </w:rPr>
        <w:t>(2015).</w:t>
      </w:r>
      <w:r>
        <w:rPr>
          <w:spacing w:val="-10"/>
          <w:sz w:val="14"/>
        </w:rPr>
        <w:t> </w:t>
      </w:r>
      <w:r>
        <w:rPr>
          <w:sz w:val="14"/>
        </w:rPr>
        <w:t>Integrated</w:t>
      </w:r>
      <w:r>
        <w:rPr>
          <w:spacing w:val="-10"/>
          <w:sz w:val="14"/>
        </w:rPr>
        <w:t> </w:t>
      </w:r>
      <w:r>
        <w:rPr>
          <w:sz w:val="14"/>
        </w:rPr>
        <w:t>methyl-</w:t>
      </w:r>
      <w:r>
        <w:rPr>
          <w:spacing w:val="40"/>
          <w:sz w:val="14"/>
        </w:rPr>
        <w:t> </w:t>
      </w:r>
      <w:r>
        <w:rPr>
          <w:sz w:val="14"/>
        </w:rPr>
        <w:t>ome</w:t>
      </w:r>
      <w:r>
        <w:rPr>
          <w:spacing w:val="-2"/>
          <w:sz w:val="14"/>
        </w:rPr>
        <w:t> </w:t>
      </w:r>
      <w:r>
        <w:rPr>
          <w:sz w:val="14"/>
        </w:rPr>
        <w:t>and</w:t>
      </w:r>
      <w:r>
        <w:rPr>
          <w:spacing w:val="-2"/>
          <w:sz w:val="14"/>
        </w:rPr>
        <w:t> </w:t>
      </w:r>
      <w:r>
        <w:rPr>
          <w:sz w:val="14"/>
        </w:rPr>
        <w:t>transcriptome</w:t>
      </w:r>
      <w:r>
        <w:rPr>
          <w:spacing w:val="-2"/>
          <w:sz w:val="14"/>
        </w:rPr>
        <w:t> </w:t>
      </w:r>
      <w:r>
        <w:rPr>
          <w:sz w:val="14"/>
        </w:rPr>
        <w:t>analysis</w:t>
      </w:r>
      <w:r>
        <w:rPr>
          <w:spacing w:val="-2"/>
          <w:sz w:val="14"/>
        </w:rPr>
        <w:t> </w:t>
      </w:r>
      <w:r>
        <w:rPr>
          <w:sz w:val="14"/>
        </w:rPr>
        <w:t>reveals</w:t>
      </w:r>
      <w:r>
        <w:rPr>
          <w:spacing w:val="-1"/>
          <w:sz w:val="14"/>
        </w:rPr>
        <w:t> </w:t>
      </w:r>
      <w:r>
        <w:rPr>
          <w:sz w:val="14"/>
        </w:rPr>
        <w:t>novel</w:t>
      </w:r>
      <w:r>
        <w:rPr>
          <w:spacing w:val="-2"/>
          <w:sz w:val="14"/>
        </w:rPr>
        <w:t> </w:t>
      </w:r>
      <w:r>
        <w:rPr>
          <w:sz w:val="14"/>
        </w:rPr>
        <w:t>regulatory</w:t>
      </w:r>
      <w:r>
        <w:rPr>
          <w:spacing w:val="-1"/>
          <w:sz w:val="14"/>
        </w:rPr>
        <w:t> </w:t>
      </w:r>
      <w:r>
        <w:rPr>
          <w:sz w:val="14"/>
        </w:rPr>
        <w:t>elements</w:t>
      </w:r>
      <w:r>
        <w:rPr>
          <w:spacing w:val="-1"/>
          <w:sz w:val="14"/>
        </w:rPr>
        <w:t> </w:t>
      </w:r>
      <w:r>
        <w:rPr>
          <w:sz w:val="14"/>
        </w:rPr>
        <w:t>in</w:t>
      </w:r>
      <w:r>
        <w:rPr>
          <w:spacing w:val="-2"/>
          <w:sz w:val="14"/>
        </w:rPr>
        <w:t> </w:t>
      </w:r>
      <w:r>
        <w:rPr>
          <w:sz w:val="14"/>
        </w:rPr>
        <w:t>pe-</w:t>
      </w:r>
      <w:r>
        <w:rPr>
          <w:spacing w:val="40"/>
          <w:sz w:val="14"/>
        </w:rPr>
        <w:t> </w:t>
      </w:r>
      <w:r>
        <w:rPr>
          <w:sz w:val="14"/>
        </w:rPr>
        <w:t>diatric acute lymphoblastic leukemia. Epigenetics </w:t>
      </w:r>
      <w:r>
        <w:rPr>
          <w:i/>
          <w:sz w:val="14"/>
        </w:rPr>
        <w:t>10</w:t>
      </w:r>
      <w:r>
        <w:rPr>
          <w:sz w:val="14"/>
        </w:rPr>
        <w:t>, 882–890. </w:t>
      </w:r>
      <w:hyperlink r:id="rId95">
        <w:r>
          <w:rPr>
            <w:color w:val="0097CF"/>
            <w:sz w:val="14"/>
          </w:rPr>
          <w:t>https://</w:t>
        </w:r>
      </w:hyperlink>
      <w:r>
        <w:rPr>
          <w:color w:val="0097CF"/>
          <w:w w:val="119"/>
          <w:sz w:val="14"/>
        </w:rPr>
        <w:t> </w:t>
      </w:r>
      <w:bookmarkStart w:name="_bookmark30" w:id="48"/>
      <w:bookmarkEnd w:id="48"/>
      <w:r>
        <w:rPr>
          <w:color w:val="0097CF"/>
          <w:w w:val="119"/>
          <w:sz w:val="14"/>
        </w:rPr>
      </w:r>
      <w:hyperlink r:id="rId95">
        <w:r>
          <w:rPr>
            <w:color w:val="0097CF"/>
            <w:spacing w:val="-2"/>
            <w:sz w:val="14"/>
          </w:rPr>
          <w:t>doi.org/10.1080/15592294.2015.1078050</w:t>
        </w:r>
      </w:hyperlink>
      <w:r>
        <w:rPr>
          <w:spacing w:val="-2"/>
          <w:sz w:val="14"/>
        </w:rPr>
        <w:t>.</w:t>
      </w:r>
    </w:p>
    <w:p>
      <w:pPr>
        <w:pStyle w:val="ListParagraph"/>
        <w:numPr>
          <w:ilvl w:val="0"/>
          <w:numId w:val="8"/>
        </w:numPr>
        <w:tabs>
          <w:tab w:pos="1315" w:val="left" w:leader="none"/>
          <w:tab w:pos="1317" w:val="left" w:leader="none"/>
        </w:tabs>
        <w:spacing w:line="283" w:lineRule="auto" w:before="57" w:after="0"/>
        <w:ind w:left="1317" w:right="1" w:hanging="176"/>
        <w:jc w:val="both"/>
        <w:rPr>
          <w:sz w:val="14"/>
        </w:rPr>
      </w:pPr>
      <w:r>
        <w:rPr>
          <w:sz w:val="14"/>
        </w:rPr>
        <w:t>Klemm,</w:t>
      </w:r>
      <w:r>
        <w:rPr>
          <w:spacing w:val="-10"/>
          <w:sz w:val="14"/>
        </w:rPr>
        <w:t> </w:t>
      </w:r>
      <w:r>
        <w:rPr>
          <w:sz w:val="14"/>
        </w:rPr>
        <w:t>S.L.,</w:t>
      </w:r>
      <w:r>
        <w:rPr>
          <w:spacing w:val="-10"/>
          <w:sz w:val="14"/>
        </w:rPr>
        <w:t> </w:t>
      </w:r>
      <w:r>
        <w:rPr>
          <w:sz w:val="14"/>
        </w:rPr>
        <w:t>Shipony,</w:t>
      </w:r>
      <w:r>
        <w:rPr>
          <w:spacing w:val="-10"/>
          <w:sz w:val="14"/>
        </w:rPr>
        <w:t> </w:t>
      </w:r>
      <w:r>
        <w:rPr>
          <w:sz w:val="14"/>
        </w:rPr>
        <w:t>Z.,</w:t>
      </w:r>
      <w:r>
        <w:rPr>
          <w:spacing w:val="-9"/>
          <w:sz w:val="14"/>
        </w:rPr>
        <w:t> </w:t>
      </w:r>
      <w:r>
        <w:rPr>
          <w:sz w:val="14"/>
        </w:rPr>
        <w:t>and</w:t>
      </w:r>
      <w:r>
        <w:rPr>
          <w:spacing w:val="-10"/>
          <w:sz w:val="14"/>
        </w:rPr>
        <w:t> </w:t>
      </w:r>
      <w:r>
        <w:rPr>
          <w:sz w:val="14"/>
        </w:rPr>
        <w:t>Greenleaf,</w:t>
      </w:r>
      <w:r>
        <w:rPr>
          <w:spacing w:val="-10"/>
          <w:sz w:val="14"/>
        </w:rPr>
        <w:t> </w:t>
      </w:r>
      <w:r>
        <w:rPr>
          <w:sz w:val="14"/>
        </w:rPr>
        <w:t>W.J.</w:t>
      </w:r>
      <w:r>
        <w:rPr>
          <w:spacing w:val="-10"/>
          <w:sz w:val="14"/>
        </w:rPr>
        <w:t> </w:t>
      </w:r>
      <w:r>
        <w:rPr>
          <w:sz w:val="14"/>
        </w:rPr>
        <w:t>(2019).</w:t>
      </w:r>
      <w:r>
        <w:rPr>
          <w:spacing w:val="-9"/>
          <w:sz w:val="14"/>
        </w:rPr>
        <w:t> </w:t>
      </w:r>
      <w:r>
        <w:rPr>
          <w:sz w:val="14"/>
        </w:rPr>
        <w:t>Chromatin</w:t>
      </w:r>
      <w:r>
        <w:rPr>
          <w:spacing w:val="-10"/>
          <w:sz w:val="14"/>
        </w:rPr>
        <w:t> </w:t>
      </w:r>
      <w:r>
        <w:rPr>
          <w:sz w:val="14"/>
        </w:rPr>
        <w:t>accessi-</w:t>
      </w:r>
      <w:r>
        <w:rPr>
          <w:spacing w:val="40"/>
          <w:sz w:val="14"/>
        </w:rPr>
        <w:t> </w:t>
      </w:r>
      <w:bookmarkStart w:name="_bookmark31" w:id="49"/>
      <w:bookmarkEnd w:id="49"/>
      <w:r>
        <w:rPr>
          <w:spacing w:val="-2"/>
          <w:sz w:val="14"/>
        </w:rPr>
        <w:t>bility</w:t>
      </w:r>
      <w:r>
        <w:rPr>
          <w:spacing w:val="-2"/>
          <w:sz w:val="14"/>
        </w:rPr>
        <w:t> and the regulatory epigenome. Nat. Rev. Genet. </w:t>
      </w:r>
      <w:r>
        <w:rPr>
          <w:i/>
          <w:spacing w:val="-2"/>
          <w:sz w:val="14"/>
        </w:rPr>
        <w:t>20</w:t>
      </w:r>
      <w:r>
        <w:rPr>
          <w:spacing w:val="-2"/>
          <w:sz w:val="14"/>
        </w:rPr>
        <w:t>, 207–220. </w:t>
      </w:r>
      <w:hyperlink r:id="rId96">
        <w:r>
          <w:rPr>
            <w:color w:val="0097CF"/>
            <w:spacing w:val="-2"/>
            <w:sz w:val="14"/>
          </w:rPr>
          <w:t>https://</w:t>
        </w:r>
      </w:hyperlink>
      <w:r>
        <w:rPr>
          <w:color w:val="0097CF"/>
          <w:spacing w:val="40"/>
          <w:sz w:val="14"/>
        </w:rPr>
        <w:t> </w:t>
      </w:r>
      <w:hyperlink r:id="rId96">
        <w:r>
          <w:rPr>
            <w:color w:val="0097CF"/>
            <w:spacing w:val="-2"/>
            <w:sz w:val="14"/>
          </w:rPr>
          <w:t>doi.org/10.1038/s41576-018-0089-8</w:t>
        </w:r>
      </w:hyperlink>
      <w:r>
        <w:rPr>
          <w:spacing w:val="-2"/>
          <w:sz w:val="14"/>
        </w:rPr>
        <w:t>.</w:t>
      </w:r>
    </w:p>
    <w:p>
      <w:pPr>
        <w:pStyle w:val="ListParagraph"/>
        <w:numPr>
          <w:ilvl w:val="0"/>
          <w:numId w:val="8"/>
        </w:numPr>
        <w:tabs>
          <w:tab w:pos="1315" w:val="left" w:leader="none"/>
          <w:tab w:pos="1317" w:val="left" w:leader="none"/>
        </w:tabs>
        <w:spacing w:line="283" w:lineRule="auto" w:before="60" w:after="0"/>
        <w:ind w:left="1317" w:right="0" w:hanging="176"/>
        <w:jc w:val="both"/>
        <w:rPr>
          <w:sz w:val="14"/>
        </w:rPr>
      </w:pPr>
      <w:r>
        <w:rPr>
          <w:sz w:val="14"/>
        </w:rPr>
        <w:t>Bhagwat, A.S., Lu, B., and Vakoc, C.R. (2018). Enhancer dysfunction </w:t>
      </w:r>
      <w:r>
        <w:rPr>
          <w:sz w:val="14"/>
        </w:rPr>
        <w:t>in</w:t>
      </w:r>
      <w:r>
        <w:rPr>
          <w:spacing w:val="40"/>
          <w:sz w:val="14"/>
        </w:rPr>
        <w:t> </w:t>
      </w:r>
      <w:bookmarkStart w:name="_bookmark32" w:id="50"/>
      <w:bookmarkEnd w:id="50"/>
      <w:r>
        <w:rPr>
          <w:sz w:val="14"/>
        </w:rPr>
        <w:t>leukemi</w:t>
      </w:r>
      <w:r>
        <w:rPr>
          <w:sz w:val="14"/>
        </w:rPr>
        <w:t>a.</w:t>
      </w:r>
      <w:r>
        <w:rPr>
          <w:spacing w:val="40"/>
          <w:sz w:val="14"/>
        </w:rPr>
        <w:t> </w:t>
      </w:r>
      <w:r>
        <w:rPr>
          <w:sz w:val="14"/>
        </w:rPr>
        <w:t>Blood</w:t>
      </w:r>
      <w:r>
        <w:rPr>
          <w:spacing w:val="40"/>
          <w:sz w:val="14"/>
        </w:rPr>
        <w:t> </w:t>
      </w:r>
      <w:r>
        <w:rPr>
          <w:i/>
          <w:sz w:val="14"/>
        </w:rPr>
        <w:t>131</w:t>
      </w:r>
      <w:r>
        <w:rPr>
          <w:sz w:val="14"/>
        </w:rPr>
        <w:t>,</w:t>
      </w:r>
      <w:r>
        <w:rPr>
          <w:spacing w:val="40"/>
          <w:sz w:val="14"/>
        </w:rPr>
        <w:t> </w:t>
      </w:r>
      <w:r>
        <w:rPr>
          <w:sz w:val="14"/>
        </w:rPr>
        <w:t>1795–1804.</w:t>
      </w:r>
      <w:r>
        <w:rPr>
          <w:spacing w:val="40"/>
          <w:sz w:val="14"/>
        </w:rPr>
        <w:t> </w:t>
      </w:r>
      <w:hyperlink r:id="rId97">
        <w:r>
          <w:rPr>
            <w:color w:val="0097CF"/>
            <w:sz w:val="14"/>
          </w:rPr>
          <w:t>https://doi.org/10.1182/blood-2017-</w:t>
        </w:r>
      </w:hyperlink>
    </w:p>
    <w:p>
      <w:pPr>
        <w:spacing w:line="160" w:lineRule="exact" w:before="0"/>
        <w:ind w:left="1317" w:right="0" w:firstLine="0"/>
        <w:jc w:val="left"/>
        <w:rPr>
          <w:sz w:val="14"/>
        </w:rPr>
      </w:pPr>
      <w:hyperlink r:id="rId97">
        <w:r>
          <w:rPr>
            <w:color w:val="0097CF"/>
            <w:sz w:val="14"/>
          </w:rPr>
          <w:t>11-</w:t>
        </w:r>
        <w:r>
          <w:rPr>
            <w:color w:val="0097CF"/>
            <w:spacing w:val="-2"/>
            <w:sz w:val="14"/>
          </w:rPr>
          <w:t>737379</w:t>
        </w:r>
      </w:hyperlink>
      <w:r>
        <w:rPr>
          <w:spacing w:val="-2"/>
          <w:sz w:val="14"/>
        </w:rPr>
        <w:t>.</w:t>
      </w:r>
    </w:p>
    <w:p>
      <w:pPr>
        <w:pStyle w:val="ListParagraph"/>
        <w:numPr>
          <w:ilvl w:val="0"/>
          <w:numId w:val="8"/>
        </w:numPr>
        <w:tabs>
          <w:tab w:pos="1315" w:val="left" w:leader="none"/>
        </w:tabs>
        <w:spacing w:line="240" w:lineRule="auto" w:before="88" w:after="0"/>
        <w:ind w:left="1315" w:right="0" w:hanging="174"/>
        <w:jc w:val="both"/>
        <w:rPr>
          <w:sz w:val="14"/>
        </w:rPr>
      </w:pPr>
      <w:r>
        <w:rPr>
          <w:sz w:val="14"/>
        </w:rPr>
        <w:t>Buenrostro,</w:t>
      </w:r>
      <w:r>
        <w:rPr>
          <w:spacing w:val="14"/>
          <w:sz w:val="14"/>
        </w:rPr>
        <w:t> </w:t>
      </w:r>
      <w:r>
        <w:rPr>
          <w:sz w:val="14"/>
        </w:rPr>
        <w:t>J.D.,</w:t>
      </w:r>
      <w:r>
        <w:rPr>
          <w:spacing w:val="13"/>
          <w:sz w:val="14"/>
        </w:rPr>
        <w:t> </w:t>
      </w:r>
      <w:r>
        <w:rPr>
          <w:sz w:val="14"/>
        </w:rPr>
        <w:t>Giresi,</w:t>
      </w:r>
      <w:r>
        <w:rPr>
          <w:spacing w:val="15"/>
          <w:sz w:val="14"/>
        </w:rPr>
        <w:t> </w:t>
      </w:r>
      <w:r>
        <w:rPr>
          <w:sz w:val="14"/>
        </w:rPr>
        <w:t>P.G.,</w:t>
      </w:r>
      <w:r>
        <w:rPr>
          <w:spacing w:val="14"/>
          <w:sz w:val="14"/>
        </w:rPr>
        <w:t> </w:t>
      </w:r>
      <w:r>
        <w:rPr>
          <w:sz w:val="14"/>
        </w:rPr>
        <w:t>Zaba,</w:t>
      </w:r>
      <w:r>
        <w:rPr>
          <w:spacing w:val="14"/>
          <w:sz w:val="14"/>
        </w:rPr>
        <w:t> </w:t>
      </w:r>
      <w:r>
        <w:rPr>
          <w:sz w:val="14"/>
        </w:rPr>
        <w:t>L.C.,</w:t>
      </w:r>
      <w:r>
        <w:rPr>
          <w:spacing w:val="13"/>
          <w:sz w:val="14"/>
        </w:rPr>
        <w:t> </w:t>
      </w:r>
      <w:r>
        <w:rPr>
          <w:sz w:val="14"/>
        </w:rPr>
        <w:t>Chang,</w:t>
      </w:r>
      <w:r>
        <w:rPr>
          <w:spacing w:val="13"/>
          <w:sz w:val="14"/>
        </w:rPr>
        <w:t> </w:t>
      </w:r>
      <w:r>
        <w:rPr>
          <w:sz w:val="14"/>
        </w:rPr>
        <w:t>H.Y.,</w:t>
      </w:r>
      <w:r>
        <w:rPr>
          <w:spacing w:val="14"/>
          <w:sz w:val="14"/>
        </w:rPr>
        <w:t> </w:t>
      </w:r>
      <w:r>
        <w:rPr>
          <w:sz w:val="14"/>
        </w:rPr>
        <w:t>and</w:t>
      </w:r>
      <w:r>
        <w:rPr>
          <w:spacing w:val="14"/>
          <w:sz w:val="14"/>
        </w:rPr>
        <w:t> </w:t>
      </w:r>
      <w:r>
        <w:rPr>
          <w:spacing w:val="-2"/>
          <w:sz w:val="14"/>
        </w:rPr>
        <w:t>Greenleaf,</w:t>
      </w:r>
    </w:p>
    <w:p>
      <w:pPr>
        <w:spacing w:line="283" w:lineRule="auto" w:before="28"/>
        <w:ind w:left="1317" w:right="0" w:firstLine="0"/>
        <w:jc w:val="both"/>
        <w:rPr>
          <w:sz w:val="14"/>
        </w:rPr>
      </w:pPr>
      <w:r>
        <w:rPr>
          <w:sz w:val="14"/>
        </w:rPr>
        <w:t>W.J. (2013). Transposition of native chromatin for fast and </w:t>
      </w:r>
      <w:r>
        <w:rPr>
          <w:sz w:val="14"/>
        </w:rPr>
        <w:t>sensitive</w:t>
      </w:r>
      <w:r>
        <w:rPr>
          <w:spacing w:val="40"/>
          <w:sz w:val="14"/>
        </w:rPr>
        <w:t> </w:t>
      </w:r>
      <w:r>
        <w:rPr>
          <w:sz w:val="14"/>
        </w:rPr>
        <w:t>epigenomic</w:t>
      </w:r>
      <w:r>
        <w:rPr>
          <w:spacing w:val="-2"/>
          <w:sz w:val="14"/>
        </w:rPr>
        <w:t> </w:t>
      </w:r>
      <w:r>
        <w:rPr>
          <w:sz w:val="14"/>
        </w:rPr>
        <w:t>profiling</w:t>
      </w:r>
      <w:r>
        <w:rPr>
          <w:spacing w:val="-1"/>
          <w:sz w:val="14"/>
        </w:rPr>
        <w:t> </w:t>
      </w:r>
      <w:r>
        <w:rPr>
          <w:sz w:val="14"/>
        </w:rPr>
        <w:t>of</w:t>
      </w:r>
      <w:r>
        <w:rPr>
          <w:spacing w:val="-4"/>
          <w:sz w:val="14"/>
        </w:rPr>
        <w:t> </w:t>
      </w:r>
      <w:r>
        <w:rPr>
          <w:sz w:val="14"/>
        </w:rPr>
        <w:t>open</w:t>
      </w:r>
      <w:r>
        <w:rPr>
          <w:spacing w:val="-3"/>
          <w:sz w:val="14"/>
        </w:rPr>
        <w:t> </w:t>
      </w:r>
      <w:r>
        <w:rPr>
          <w:sz w:val="14"/>
        </w:rPr>
        <w:t>chromatin,</w:t>
      </w:r>
      <w:r>
        <w:rPr>
          <w:spacing w:val="-4"/>
          <w:sz w:val="14"/>
        </w:rPr>
        <w:t> </w:t>
      </w:r>
      <w:r>
        <w:rPr>
          <w:sz w:val="14"/>
        </w:rPr>
        <w:t>DNA-binding</w:t>
      </w:r>
      <w:r>
        <w:rPr>
          <w:spacing w:val="-2"/>
          <w:sz w:val="14"/>
        </w:rPr>
        <w:t> </w:t>
      </w:r>
      <w:r>
        <w:rPr>
          <w:sz w:val="14"/>
        </w:rPr>
        <w:t>proteins</w:t>
      </w:r>
      <w:r>
        <w:rPr>
          <w:spacing w:val="-3"/>
          <w:sz w:val="14"/>
        </w:rPr>
        <w:t> </w:t>
      </w:r>
      <w:r>
        <w:rPr>
          <w:sz w:val="14"/>
        </w:rPr>
        <w:t>and</w:t>
      </w:r>
      <w:r>
        <w:rPr>
          <w:spacing w:val="-4"/>
          <w:sz w:val="14"/>
        </w:rPr>
        <w:t> </w:t>
      </w:r>
      <w:r>
        <w:rPr>
          <w:sz w:val="14"/>
        </w:rPr>
        <w:t>nucle</w:t>
      </w:r>
      <w:r>
        <w:rPr>
          <w:sz w:val="14"/>
        </w:rPr>
        <w:t>-</w:t>
      </w:r>
      <w:r>
        <w:rPr>
          <w:spacing w:val="40"/>
          <w:sz w:val="14"/>
        </w:rPr>
        <w:t> </w:t>
      </w:r>
      <w:bookmarkStart w:name="_bookmark33" w:id="51"/>
      <w:bookmarkEnd w:id="51"/>
      <w:r>
        <w:rPr>
          <w:sz w:val="14"/>
        </w:rPr>
        <w:t>osome</w:t>
      </w:r>
      <w:r>
        <w:rPr>
          <w:sz w:val="14"/>
        </w:rPr>
        <w:t> position. Nat. Methods </w:t>
      </w:r>
      <w:r>
        <w:rPr>
          <w:i/>
          <w:sz w:val="14"/>
        </w:rPr>
        <w:t>10</w:t>
      </w:r>
      <w:r>
        <w:rPr>
          <w:sz w:val="14"/>
        </w:rPr>
        <w:t>, 1213–1218. </w:t>
      </w:r>
      <w:hyperlink r:id="rId98">
        <w:r>
          <w:rPr>
            <w:color w:val="0097CF"/>
            <w:sz w:val="14"/>
          </w:rPr>
          <w:t>https://doi.org/10.1038/</w:t>
        </w:r>
      </w:hyperlink>
      <w:r>
        <w:rPr>
          <w:color w:val="0097CF"/>
          <w:spacing w:val="40"/>
          <w:sz w:val="14"/>
        </w:rPr>
        <w:t> </w:t>
      </w:r>
      <w:hyperlink r:id="rId98">
        <w:r>
          <w:rPr>
            <w:color w:val="0097CF"/>
            <w:spacing w:val="-2"/>
            <w:sz w:val="14"/>
          </w:rPr>
          <w:t>nmeth.2688</w:t>
        </w:r>
      </w:hyperlink>
      <w:r>
        <w:rPr>
          <w:spacing w:val="-2"/>
          <w:sz w:val="14"/>
        </w:rPr>
        <w:t>.</w:t>
      </w:r>
    </w:p>
    <w:p>
      <w:pPr>
        <w:pStyle w:val="ListParagraph"/>
        <w:numPr>
          <w:ilvl w:val="0"/>
          <w:numId w:val="8"/>
        </w:numPr>
        <w:tabs>
          <w:tab w:pos="1313" w:val="left" w:leader="none"/>
          <w:tab w:pos="1315" w:val="left" w:leader="none"/>
        </w:tabs>
        <w:spacing w:line="283" w:lineRule="auto" w:before="58" w:after="0"/>
        <w:ind w:left="1315" w:right="0" w:hanging="253"/>
        <w:jc w:val="both"/>
        <w:rPr>
          <w:sz w:val="14"/>
        </w:rPr>
      </w:pPr>
      <w:r>
        <w:rPr>
          <w:spacing w:val="-2"/>
          <w:sz w:val="14"/>
        </w:rPr>
        <w:t>Corces, M.R.,</w:t>
      </w:r>
      <w:r>
        <w:rPr>
          <w:spacing w:val="-3"/>
          <w:sz w:val="14"/>
        </w:rPr>
        <w:t> </w:t>
      </w:r>
      <w:r>
        <w:rPr>
          <w:spacing w:val="-2"/>
          <w:sz w:val="14"/>
        </w:rPr>
        <w:t>Buenrostro, J.D.,</w:t>
      </w:r>
      <w:r>
        <w:rPr>
          <w:spacing w:val="-3"/>
          <w:sz w:val="14"/>
        </w:rPr>
        <w:t> </w:t>
      </w:r>
      <w:r>
        <w:rPr>
          <w:spacing w:val="-2"/>
          <w:sz w:val="14"/>
        </w:rPr>
        <w:t>Wu,</w:t>
      </w:r>
      <w:r>
        <w:rPr>
          <w:spacing w:val="-3"/>
          <w:sz w:val="14"/>
        </w:rPr>
        <w:t> </w:t>
      </w:r>
      <w:r>
        <w:rPr>
          <w:spacing w:val="-2"/>
          <w:sz w:val="14"/>
        </w:rPr>
        <w:t>B.,</w:t>
      </w:r>
      <w:r>
        <w:rPr>
          <w:spacing w:val="-3"/>
          <w:sz w:val="14"/>
        </w:rPr>
        <w:t> </w:t>
      </w:r>
      <w:r>
        <w:rPr>
          <w:spacing w:val="-2"/>
          <w:sz w:val="14"/>
        </w:rPr>
        <w:t>Greenside, P.G., Chan, S.M., </w:t>
      </w:r>
      <w:r>
        <w:rPr>
          <w:spacing w:val="-2"/>
          <w:sz w:val="14"/>
        </w:rPr>
        <w:t>Koe-</w:t>
      </w:r>
      <w:r>
        <w:rPr>
          <w:spacing w:val="40"/>
          <w:sz w:val="14"/>
        </w:rPr>
        <w:t> </w:t>
      </w:r>
      <w:r>
        <w:rPr>
          <w:sz w:val="14"/>
        </w:rPr>
        <w:t>nig,</w:t>
      </w:r>
      <w:r>
        <w:rPr>
          <w:spacing w:val="-7"/>
          <w:sz w:val="14"/>
        </w:rPr>
        <w:t> </w:t>
      </w:r>
      <w:r>
        <w:rPr>
          <w:sz w:val="14"/>
        </w:rPr>
        <w:t>J.L.,</w:t>
      </w:r>
      <w:r>
        <w:rPr>
          <w:spacing w:val="-7"/>
          <w:sz w:val="14"/>
        </w:rPr>
        <w:t> </w:t>
      </w:r>
      <w:r>
        <w:rPr>
          <w:sz w:val="14"/>
        </w:rPr>
        <w:t>Snyder,</w:t>
      </w:r>
      <w:r>
        <w:rPr>
          <w:spacing w:val="-7"/>
          <w:sz w:val="14"/>
        </w:rPr>
        <w:t> </w:t>
      </w:r>
      <w:r>
        <w:rPr>
          <w:sz w:val="14"/>
        </w:rPr>
        <w:t>M.P.,</w:t>
      </w:r>
      <w:r>
        <w:rPr>
          <w:spacing w:val="-7"/>
          <w:sz w:val="14"/>
        </w:rPr>
        <w:t> </w:t>
      </w:r>
      <w:r>
        <w:rPr>
          <w:sz w:val="14"/>
        </w:rPr>
        <w:t>Pritchard,</w:t>
      </w:r>
      <w:r>
        <w:rPr>
          <w:spacing w:val="-8"/>
          <w:sz w:val="14"/>
        </w:rPr>
        <w:t> </w:t>
      </w:r>
      <w:r>
        <w:rPr>
          <w:sz w:val="14"/>
        </w:rPr>
        <w:t>J.K.,</w:t>
      </w:r>
      <w:r>
        <w:rPr>
          <w:spacing w:val="-7"/>
          <w:sz w:val="14"/>
        </w:rPr>
        <w:t> </w:t>
      </w:r>
      <w:r>
        <w:rPr>
          <w:sz w:val="14"/>
        </w:rPr>
        <w:t>Kundaje,</w:t>
      </w:r>
      <w:r>
        <w:rPr>
          <w:spacing w:val="-6"/>
          <w:sz w:val="14"/>
        </w:rPr>
        <w:t> </w:t>
      </w:r>
      <w:r>
        <w:rPr>
          <w:sz w:val="14"/>
        </w:rPr>
        <w:t>A.,</w:t>
      </w:r>
      <w:r>
        <w:rPr>
          <w:spacing w:val="-8"/>
          <w:sz w:val="14"/>
        </w:rPr>
        <w:t> </w:t>
      </w:r>
      <w:r>
        <w:rPr>
          <w:sz w:val="14"/>
        </w:rPr>
        <w:t>Greenleaf,</w:t>
      </w:r>
      <w:r>
        <w:rPr>
          <w:spacing w:val="-8"/>
          <w:sz w:val="14"/>
        </w:rPr>
        <w:t> </w:t>
      </w:r>
      <w:r>
        <w:rPr>
          <w:sz w:val="14"/>
        </w:rPr>
        <w:t>W.J.,</w:t>
      </w:r>
      <w:r>
        <w:rPr>
          <w:spacing w:val="-7"/>
          <w:sz w:val="14"/>
        </w:rPr>
        <w:t> </w:t>
      </w:r>
      <w:r>
        <w:rPr>
          <w:sz w:val="14"/>
        </w:rPr>
        <w:t>et</w:t>
      </w:r>
      <w:r>
        <w:rPr>
          <w:spacing w:val="-7"/>
          <w:sz w:val="14"/>
        </w:rPr>
        <w:t> </w:t>
      </w:r>
      <w:r>
        <w:rPr>
          <w:sz w:val="14"/>
        </w:rPr>
        <w:t>al.</w:t>
      </w:r>
      <w:r>
        <w:rPr>
          <w:spacing w:val="40"/>
          <w:sz w:val="14"/>
        </w:rPr>
        <w:t> </w:t>
      </w:r>
      <w:r>
        <w:rPr>
          <w:sz w:val="14"/>
        </w:rPr>
        <w:t>(2016).</w:t>
      </w:r>
      <w:r>
        <w:rPr>
          <w:spacing w:val="-8"/>
          <w:sz w:val="14"/>
        </w:rPr>
        <w:t> </w:t>
      </w:r>
      <w:r>
        <w:rPr>
          <w:sz w:val="14"/>
        </w:rPr>
        <w:t>Lineage-specific</w:t>
      </w:r>
      <w:r>
        <w:rPr>
          <w:spacing w:val="-6"/>
          <w:sz w:val="14"/>
        </w:rPr>
        <w:t> </w:t>
      </w:r>
      <w:r>
        <w:rPr>
          <w:sz w:val="14"/>
        </w:rPr>
        <w:t>and</w:t>
      </w:r>
      <w:r>
        <w:rPr>
          <w:spacing w:val="-6"/>
          <w:sz w:val="14"/>
        </w:rPr>
        <w:t> </w:t>
      </w:r>
      <w:r>
        <w:rPr>
          <w:sz w:val="14"/>
        </w:rPr>
        <w:t>single-cell</w:t>
      </w:r>
      <w:r>
        <w:rPr>
          <w:spacing w:val="-6"/>
          <w:sz w:val="14"/>
        </w:rPr>
        <w:t> </w:t>
      </w:r>
      <w:r>
        <w:rPr>
          <w:sz w:val="14"/>
        </w:rPr>
        <w:t>chromatin</w:t>
      </w:r>
      <w:r>
        <w:rPr>
          <w:spacing w:val="-5"/>
          <w:sz w:val="14"/>
        </w:rPr>
        <w:t> </w:t>
      </w:r>
      <w:r>
        <w:rPr>
          <w:sz w:val="14"/>
        </w:rPr>
        <w:t>accessibility</w:t>
      </w:r>
      <w:r>
        <w:rPr>
          <w:spacing w:val="-5"/>
          <w:sz w:val="14"/>
        </w:rPr>
        <w:t> </w:t>
      </w:r>
      <w:r>
        <w:rPr>
          <w:sz w:val="14"/>
        </w:rPr>
        <w:t>charts</w:t>
      </w:r>
      <w:r>
        <w:rPr>
          <w:spacing w:val="-5"/>
          <w:sz w:val="14"/>
        </w:rPr>
        <w:t> </w:t>
      </w:r>
      <w:r>
        <w:rPr>
          <w:sz w:val="14"/>
        </w:rPr>
        <w:t>hu-</w:t>
      </w:r>
      <w:r>
        <w:rPr>
          <w:spacing w:val="40"/>
          <w:sz w:val="14"/>
        </w:rPr>
        <w:t> </w:t>
      </w:r>
      <w:bookmarkStart w:name="_bookmark34" w:id="52"/>
      <w:bookmarkEnd w:id="52"/>
      <w:r>
        <w:rPr>
          <w:sz w:val="14"/>
        </w:rPr>
        <w:t>man</w:t>
      </w:r>
      <w:r>
        <w:rPr>
          <w:spacing w:val="-1"/>
          <w:sz w:val="14"/>
        </w:rPr>
        <w:t> </w:t>
      </w:r>
      <w:r>
        <w:rPr>
          <w:sz w:val="14"/>
        </w:rPr>
        <w:t>hematopoiesis</w:t>
      </w:r>
      <w:r>
        <w:rPr>
          <w:spacing w:val="-2"/>
          <w:sz w:val="14"/>
        </w:rPr>
        <w:t> </w:t>
      </w:r>
      <w:r>
        <w:rPr>
          <w:sz w:val="14"/>
        </w:rPr>
        <w:t>and leukemia evolution.</w:t>
      </w:r>
      <w:r>
        <w:rPr>
          <w:spacing w:val="-1"/>
          <w:sz w:val="14"/>
        </w:rPr>
        <w:t> </w:t>
      </w:r>
      <w:r>
        <w:rPr>
          <w:sz w:val="14"/>
        </w:rPr>
        <w:t>Nat.</w:t>
      </w:r>
      <w:r>
        <w:rPr>
          <w:spacing w:val="-1"/>
          <w:sz w:val="14"/>
        </w:rPr>
        <w:t> </w:t>
      </w:r>
      <w:r>
        <w:rPr>
          <w:sz w:val="14"/>
        </w:rPr>
        <w:t>Genet.</w:t>
      </w:r>
      <w:r>
        <w:rPr>
          <w:spacing w:val="-1"/>
          <w:sz w:val="14"/>
        </w:rPr>
        <w:t> </w:t>
      </w:r>
      <w:r>
        <w:rPr>
          <w:i/>
          <w:sz w:val="14"/>
        </w:rPr>
        <w:t>48</w:t>
      </w:r>
      <w:r>
        <w:rPr>
          <w:sz w:val="14"/>
        </w:rPr>
        <w:t>,</w:t>
      </w:r>
      <w:r>
        <w:rPr>
          <w:spacing w:val="-1"/>
          <w:sz w:val="14"/>
        </w:rPr>
        <w:t> </w:t>
      </w:r>
      <w:r>
        <w:rPr>
          <w:sz w:val="14"/>
        </w:rPr>
        <w:t>1193–1203.</w:t>
      </w:r>
      <w:r>
        <w:rPr>
          <w:spacing w:val="40"/>
          <w:sz w:val="14"/>
        </w:rPr>
        <w:t> </w:t>
      </w:r>
      <w:hyperlink r:id="rId99">
        <w:r>
          <w:rPr>
            <w:color w:val="0097CF"/>
            <w:spacing w:val="-2"/>
            <w:sz w:val="14"/>
          </w:rPr>
          <w:t>https://doi.org/10.1038/ng.3646</w:t>
        </w:r>
      </w:hyperlink>
      <w:r>
        <w:rPr>
          <w:spacing w:val="-2"/>
          <w:sz w:val="14"/>
        </w:rPr>
        <w:t>.</w:t>
      </w:r>
    </w:p>
    <w:p>
      <w:pPr>
        <w:pStyle w:val="ListParagraph"/>
        <w:numPr>
          <w:ilvl w:val="0"/>
          <w:numId w:val="8"/>
        </w:numPr>
        <w:tabs>
          <w:tab w:pos="1313" w:val="left" w:leader="none"/>
          <w:tab w:pos="1315" w:val="left" w:leader="none"/>
        </w:tabs>
        <w:spacing w:line="283" w:lineRule="auto" w:before="57" w:after="0"/>
        <w:ind w:left="1315" w:right="0" w:hanging="253"/>
        <w:jc w:val="both"/>
        <w:rPr>
          <w:sz w:val="14"/>
        </w:rPr>
      </w:pPr>
      <w:r>
        <w:rPr>
          <w:spacing w:val="-2"/>
          <w:sz w:val="14"/>
        </w:rPr>
        <w:t>Boyle,</w:t>
      </w:r>
      <w:r>
        <w:rPr>
          <w:spacing w:val="-4"/>
          <w:sz w:val="14"/>
        </w:rPr>
        <w:t> </w:t>
      </w:r>
      <w:r>
        <w:rPr>
          <w:spacing w:val="-2"/>
          <w:sz w:val="14"/>
        </w:rPr>
        <w:t>A.P.,</w:t>
      </w:r>
      <w:r>
        <w:rPr>
          <w:spacing w:val="-4"/>
          <w:sz w:val="14"/>
        </w:rPr>
        <w:t> </w:t>
      </w:r>
      <w:r>
        <w:rPr>
          <w:spacing w:val="-2"/>
          <w:sz w:val="14"/>
        </w:rPr>
        <w:t>Davis,</w:t>
      </w:r>
      <w:r>
        <w:rPr>
          <w:spacing w:val="-4"/>
          <w:sz w:val="14"/>
        </w:rPr>
        <w:t> </w:t>
      </w:r>
      <w:r>
        <w:rPr>
          <w:spacing w:val="-2"/>
          <w:sz w:val="14"/>
        </w:rPr>
        <w:t>S.,</w:t>
      </w:r>
      <w:r>
        <w:rPr>
          <w:spacing w:val="-4"/>
          <w:sz w:val="14"/>
        </w:rPr>
        <w:t> </w:t>
      </w:r>
      <w:r>
        <w:rPr>
          <w:spacing w:val="-2"/>
          <w:sz w:val="14"/>
        </w:rPr>
        <w:t>Shulha,</w:t>
      </w:r>
      <w:r>
        <w:rPr>
          <w:spacing w:val="-4"/>
          <w:sz w:val="14"/>
        </w:rPr>
        <w:t> </w:t>
      </w:r>
      <w:r>
        <w:rPr>
          <w:spacing w:val="-2"/>
          <w:sz w:val="14"/>
        </w:rPr>
        <w:t>H.P.,</w:t>
      </w:r>
      <w:r>
        <w:rPr>
          <w:spacing w:val="-4"/>
          <w:sz w:val="14"/>
        </w:rPr>
        <w:t> </w:t>
      </w:r>
      <w:r>
        <w:rPr>
          <w:spacing w:val="-2"/>
          <w:sz w:val="14"/>
        </w:rPr>
        <w:t>Meltzer,</w:t>
      </w:r>
      <w:r>
        <w:rPr>
          <w:spacing w:val="-4"/>
          <w:sz w:val="14"/>
        </w:rPr>
        <w:t> </w:t>
      </w:r>
      <w:r>
        <w:rPr>
          <w:spacing w:val="-2"/>
          <w:sz w:val="14"/>
        </w:rPr>
        <w:t>P.,</w:t>
      </w:r>
      <w:r>
        <w:rPr>
          <w:spacing w:val="-4"/>
          <w:sz w:val="14"/>
        </w:rPr>
        <w:t> </w:t>
      </w:r>
      <w:r>
        <w:rPr>
          <w:spacing w:val="-2"/>
          <w:sz w:val="14"/>
        </w:rPr>
        <w:t>Margulies,</w:t>
      </w:r>
      <w:r>
        <w:rPr>
          <w:spacing w:val="-3"/>
          <w:sz w:val="14"/>
        </w:rPr>
        <w:t> </w:t>
      </w:r>
      <w:r>
        <w:rPr>
          <w:spacing w:val="-2"/>
          <w:sz w:val="14"/>
        </w:rPr>
        <w:t>E.H.,</w:t>
      </w:r>
      <w:r>
        <w:rPr>
          <w:spacing w:val="-4"/>
          <w:sz w:val="14"/>
        </w:rPr>
        <w:t> </w:t>
      </w:r>
      <w:r>
        <w:rPr>
          <w:spacing w:val="-2"/>
          <w:sz w:val="14"/>
        </w:rPr>
        <w:t>Weng,</w:t>
      </w:r>
      <w:r>
        <w:rPr>
          <w:spacing w:val="-4"/>
          <w:sz w:val="14"/>
        </w:rPr>
        <w:t> </w:t>
      </w:r>
      <w:r>
        <w:rPr>
          <w:spacing w:val="-2"/>
          <w:sz w:val="14"/>
        </w:rPr>
        <w:t>Z.,</w:t>
      </w:r>
      <w:r>
        <w:rPr>
          <w:spacing w:val="40"/>
          <w:sz w:val="14"/>
        </w:rPr>
        <w:t> </w:t>
      </w:r>
      <w:r>
        <w:rPr>
          <w:spacing w:val="-2"/>
          <w:sz w:val="14"/>
        </w:rPr>
        <w:t>Furey,</w:t>
      </w:r>
      <w:r>
        <w:rPr>
          <w:spacing w:val="-3"/>
          <w:sz w:val="14"/>
        </w:rPr>
        <w:t> </w:t>
      </w:r>
      <w:r>
        <w:rPr>
          <w:spacing w:val="-2"/>
          <w:sz w:val="14"/>
        </w:rPr>
        <w:t>T.S., and</w:t>
      </w:r>
      <w:r>
        <w:rPr>
          <w:spacing w:val="-4"/>
          <w:sz w:val="14"/>
        </w:rPr>
        <w:t> </w:t>
      </w:r>
      <w:r>
        <w:rPr>
          <w:spacing w:val="-2"/>
          <w:sz w:val="14"/>
        </w:rPr>
        <w:t>Crawford,</w:t>
      </w:r>
      <w:r>
        <w:rPr>
          <w:spacing w:val="-4"/>
          <w:sz w:val="14"/>
        </w:rPr>
        <w:t> </w:t>
      </w:r>
      <w:r>
        <w:rPr>
          <w:spacing w:val="-2"/>
          <w:sz w:val="14"/>
        </w:rPr>
        <w:t>G.E. (2008).</w:t>
      </w:r>
      <w:r>
        <w:rPr>
          <w:spacing w:val="-3"/>
          <w:sz w:val="14"/>
        </w:rPr>
        <w:t> </w:t>
      </w:r>
      <w:r>
        <w:rPr>
          <w:spacing w:val="-2"/>
          <w:sz w:val="14"/>
        </w:rPr>
        <w:t>High-resolution</w:t>
      </w:r>
      <w:r>
        <w:rPr>
          <w:spacing w:val="-3"/>
          <w:sz w:val="14"/>
        </w:rPr>
        <w:t> </w:t>
      </w:r>
      <w:r>
        <w:rPr>
          <w:spacing w:val="-2"/>
          <w:sz w:val="14"/>
        </w:rPr>
        <w:t>mapping</w:t>
      </w:r>
      <w:r>
        <w:rPr>
          <w:spacing w:val="-3"/>
          <w:sz w:val="14"/>
        </w:rPr>
        <w:t> </w:t>
      </w:r>
      <w:r>
        <w:rPr>
          <w:spacing w:val="-2"/>
          <w:sz w:val="14"/>
        </w:rPr>
        <w:t>and</w:t>
      </w:r>
      <w:r>
        <w:rPr>
          <w:spacing w:val="-4"/>
          <w:sz w:val="14"/>
        </w:rPr>
        <w:t> </w:t>
      </w:r>
      <w:r>
        <w:rPr>
          <w:spacing w:val="-2"/>
          <w:sz w:val="14"/>
        </w:rPr>
        <w:t>char-</w:t>
      </w:r>
      <w:r>
        <w:rPr>
          <w:spacing w:val="40"/>
          <w:sz w:val="14"/>
        </w:rPr>
        <w:t> </w:t>
      </w:r>
      <w:bookmarkStart w:name="_bookmark35" w:id="53"/>
      <w:bookmarkEnd w:id="53"/>
      <w:r>
        <w:rPr>
          <w:sz w:val="14"/>
        </w:rPr>
        <w:t>acteriz</w:t>
      </w:r>
      <w:r>
        <w:rPr>
          <w:sz w:val="14"/>
        </w:rPr>
        <w:t>ation of open chromatin across the genome. Cell </w:t>
      </w:r>
      <w:r>
        <w:rPr>
          <w:i/>
          <w:sz w:val="14"/>
        </w:rPr>
        <w:t>132</w:t>
      </w:r>
      <w:r>
        <w:rPr>
          <w:sz w:val="14"/>
        </w:rPr>
        <w:t>, 311–322.</w:t>
      </w:r>
      <w:r>
        <w:rPr>
          <w:spacing w:val="40"/>
          <w:sz w:val="14"/>
        </w:rPr>
        <w:t> </w:t>
      </w:r>
      <w:hyperlink r:id="rId100">
        <w:r>
          <w:rPr>
            <w:color w:val="0097CF"/>
            <w:spacing w:val="-2"/>
            <w:sz w:val="14"/>
          </w:rPr>
          <w:t>https://doi.org/10.1016/j.cell.2007.12.014</w:t>
        </w:r>
      </w:hyperlink>
      <w:r>
        <w:rPr>
          <w:spacing w:val="-2"/>
          <w:sz w:val="14"/>
        </w:rPr>
        <w:t>.</w:t>
      </w:r>
    </w:p>
    <w:p>
      <w:pPr>
        <w:pStyle w:val="ListParagraph"/>
        <w:numPr>
          <w:ilvl w:val="0"/>
          <w:numId w:val="8"/>
        </w:numPr>
        <w:tabs>
          <w:tab w:pos="1313" w:val="left" w:leader="none"/>
          <w:tab w:pos="1315" w:val="left" w:leader="none"/>
        </w:tabs>
        <w:spacing w:line="283" w:lineRule="auto" w:before="58" w:after="0"/>
        <w:ind w:left="1315" w:right="1" w:hanging="253"/>
        <w:jc w:val="both"/>
        <w:rPr>
          <w:sz w:val="14"/>
        </w:rPr>
      </w:pPr>
      <w:r>
        <w:rPr>
          <w:spacing w:val="-2"/>
          <w:sz w:val="14"/>
        </w:rPr>
        <w:t>Bentsen, M., Goymann, P., Schultheis, H.,</w:t>
      </w:r>
      <w:r>
        <w:rPr>
          <w:spacing w:val="-4"/>
          <w:sz w:val="14"/>
        </w:rPr>
        <w:t> </w:t>
      </w:r>
      <w:r>
        <w:rPr>
          <w:spacing w:val="-2"/>
          <w:sz w:val="14"/>
        </w:rPr>
        <w:t>Klee, K., Petrova, A., </w:t>
      </w:r>
      <w:r>
        <w:rPr>
          <w:spacing w:val="-2"/>
          <w:sz w:val="14"/>
        </w:rPr>
        <w:t>Wiegandt,</w:t>
      </w:r>
      <w:r>
        <w:rPr>
          <w:spacing w:val="40"/>
          <w:sz w:val="14"/>
        </w:rPr>
        <w:t> </w:t>
      </w:r>
      <w:r>
        <w:rPr>
          <w:sz w:val="14"/>
        </w:rPr>
        <w:t>R.,</w:t>
      </w:r>
      <w:r>
        <w:rPr>
          <w:spacing w:val="-8"/>
          <w:sz w:val="14"/>
        </w:rPr>
        <w:t> </w:t>
      </w:r>
      <w:r>
        <w:rPr>
          <w:sz w:val="14"/>
        </w:rPr>
        <w:t>Fust,</w:t>
      </w:r>
      <w:r>
        <w:rPr>
          <w:spacing w:val="-9"/>
          <w:sz w:val="14"/>
        </w:rPr>
        <w:t> </w:t>
      </w:r>
      <w:r>
        <w:rPr>
          <w:sz w:val="14"/>
        </w:rPr>
        <w:t>A.,</w:t>
      </w:r>
      <w:r>
        <w:rPr>
          <w:spacing w:val="-8"/>
          <w:sz w:val="14"/>
        </w:rPr>
        <w:t> </w:t>
      </w:r>
      <w:r>
        <w:rPr>
          <w:sz w:val="14"/>
        </w:rPr>
        <w:t>Preussner,</w:t>
      </w:r>
      <w:r>
        <w:rPr>
          <w:spacing w:val="-9"/>
          <w:sz w:val="14"/>
        </w:rPr>
        <w:t> </w:t>
      </w:r>
      <w:r>
        <w:rPr>
          <w:sz w:val="14"/>
        </w:rPr>
        <w:t>J.,</w:t>
      </w:r>
      <w:r>
        <w:rPr>
          <w:spacing w:val="-8"/>
          <w:sz w:val="14"/>
        </w:rPr>
        <w:t> </w:t>
      </w:r>
      <w:r>
        <w:rPr>
          <w:sz w:val="14"/>
        </w:rPr>
        <w:t>Kuenne,</w:t>
      </w:r>
      <w:r>
        <w:rPr>
          <w:spacing w:val="-8"/>
          <w:sz w:val="14"/>
        </w:rPr>
        <w:t> </w:t>
      </w:r>
      <w:r>
        <w:rPr>
          <w:sz w:val="14"/>
        </w:rPr>
        <w:t>C.,</w:t>
      </w:r>
      <w:r>
        <w:rPr>
          <w:spacing w:val="-8"/>
          <w:sz w:val="14"/>
        </w:rPr>
        <w:t> </w:t>
      </w:r>
      <w:r>
        <w:rPr>
          <w:sz w:val="14"/>
        </w:rPr>
        <w:t>Braun,</w:t>
      </w:r>
      <w:r>
        <w:rPr>
          <w:spacing w:val="-8"/>
          <w:sz w:val="14"/>
        </w:rPr>
        <w:t> </w:t>
      </w:r>
      <w:r>
        <w:rPr>
          <w:sz w:val="14"/>
        </w:rPr>
        <w:t>T.,</w:t>
      </w:r>
      <w:r>
        <w:rPr>
          <w:spacing w:val="-8"/>
          <w:sz w:val="14"/>
        </w:rPr>
        <w:t> </w:t>
      </w:r>
      <w:r>
        <w:rPr>
          <w:sz w:val="14"/>
        </w:rPr>
        <w:t>et</w:t>
      </w:r>
      <w:r>
        <w:rPr>
          <w:spacing w:val="-8"/>
          <w:sz w:val="14"/>
        </w:rPr>
        <w:t> </w:t>
      </w:r>
      <w:r>
        <w:rPr>
          <w:sz w:val="14"/>
        </w:rPr>
        <w:t>al.</w:t>
      </w:r>
      <w:r>
        <w:rPr>
          <w:spacing w:val="-9"/>
          <w:sz w:val="14"/>
        </w:rPr>
        <w:t> </w:t>
      </w:r>
      <w:r>
        <w:rPr>
          <w:sz w:val="14"/>
        </w:rPr>
        <w:t>(2020).</w:t>
      </w:r>
      <w:r>
        <w:rPr>
          <w:spacing w:val="-8"/>
          <w:sz w:val="14"/>
        </w:rPr>
        <w:t> </w:t>
      </w:r>
      <w:r>
        <w:rPr>
          <w:sz w:val="14"/>
        </w:rPr>
        <w:t>ATAC-seq</w:t>
      </w:r>
      <w:r>
        <w:rPr>
          <w:spacing w:val="40"/>
          <w:sz w:val="14"/>
        </w:rPr>
        <w:t> </w:t>
      </w:r>
      <w:r>
        <w:rPr>
          <w:sz w:val="14"/>
        </w:rPr>
        <w:t>footprinting unravels</w:t>
      </w:r>
      <w:r>
        <w:rPr>
          <w:spacing w:val="-3"/>
          <w:sz w:val="14"/>
        </w:rPr>
        <w:t> </w:t>
      </w:r>
      <w:r>
        <w:rPr>
          <w:sz w:val="14"/>
        </w:rPr>
        <w:t>kinetics</w:t>
      </w:r>
      <w:r>
        <w:rPr>
          <w:spacing w:val="-3"/>
          <w:sz w:val="14"/>
        </w:rPr>
        <w:t> </w:t>
      </w:r>
      <w:r>
        <w:rPr>
          <w:sz w:val="14"/>
        </w:rPr>
        <w:t>of</w:t>
      </w:r>
      <w:r>
        <w:rPr>
          <w:spacing w:val="-4"/>
          <w:sz w:val="14"/>
        </w:rPr>
        <w:t> </w:t>
      </w:r>
      <w:r>
        <w:rPr>
          <w:sz w:val="14"/>
        </w:rPr>
        <w:t>transcription</w:t>
      </w:r>
      <w:r>
        <w:rPr>
          <w:spacing w:val="-4"/>
          <w:sz w:val="14"/>
        </w:rPr>
        <w:t> </w:t>
      </w:r>
      <w:r>
        <w:rPr>
          <w:sz w:val="14"/>
        </w:rPr>
        <w:t>factor</w:t>
      </w:r>
      <w:r>
        <w:rPr>
          <w:spacing w:val="-3"/>
          <w:sz w:val="14"/>
        </w:rPr>
        <w:t> </w:t>
      </w:r>
      <w:r>
        <w:rPr>
          <w:sz w:val="14"/>
        </w:rPr>
        <w:t>binding</w:t>
      </w:r>
      <w:r>
        <w:rPr>
          <w:spacing w:val="-1"/>
          <w:sz w:val="14"/>
        </w:rPr>
        <w:t> </w:t>
      </w:r>
      <w:r>
        <w:rPr>
          <w:sz w:val="14"/>
        </w:rPr>
        <w:t>during</w:t>
      </w:r>
      <w:r>
        <w:rPr>
          <w:spacing w:val="-4"/>
          <w:sz w:val="14"/>
        </w:rPr>
        <w:t> </w:t>
      </w:r>
      <w:r>
        <w:rPr>
          <w:sz w:val="14"/>
        </w:rPr>
        <w:t>zygotic</w:t>
      </w:r>
      <w:r>
        <w:rPr>
          <w:spacing w:val="40"/>
          <w:sz w:val="14"/>
        </w:rPr>
        <w:t> </w:t>
      </w:r>
      <w:r>
        <w:rPr>
          <w:sz w:val="14"/>
        </w:rPr>
        <w:t>genome activation. Nat. Commun. </w:t>
      </w:r>
      <w:r>
        <w:rPr>
          <w:i/>
          <w:sz w:val="14"/>
        </w:rPr>
        <w:t>11</w:t>
      </w:r>
      <w:r>
        <w:rPr>
          <w:sz w:val="14"/>
        </w:rPr>
        <w:t>, 4267. </w:t>
      </w:r>
      <w:hyperlink r:id="rId101">
        <w:r>
          <w:rPr>
            <w:color w:val="0097CF"/>
            <w:sz w:val="14"/>
          </w:rPr>
          <w:t>https://doi.org/10.1038/</w:t>
        </w:r>
      </w:hyperlink>
      <w:r>
        <w:rPr>
          <w:color w:val="0097CF"/>
          <w:spacing w:val="40"/>
          <w:sz w:val="14"/>
        </w:rPr>
        <w:t> </w:t>
      </w:r>
      <w:hyperlink r:id="rId101">
        <w:r>
          <w:rPr>
            <w:color w:val="0097CF"/>
            <w:spacing w:val="-2"/>
            <w:sz w:val="14"/>
          </w:rPr>
          <w:t>s41467-020-18035-1</w:t>
        </w:r>
      </w:hyperlink>
      <w:r>
        <w:rPr>
          <w:spacing w:val="-2"/>
          <w:sz w:val="14"/>
        </w:rPr>
        <w:t>.</w:t>
      </w:r>
    </w:p>
    <w:p>
      <w:pPr>
        <w:pStyle w:val="ListParagraph"/>
        <w:numPr>
          <w:ilvl w:val="0"/>
          <w:numId w:val="8"/>
        </w:numPr>
        <w:tabs>
          <w:tab w:pos="449" w:val="left" w:leader="none"/>
          <w:tab w:pos="451" w:val="left" w:leader="none"/>
        </w:tabs>
        <w:spacing w:line="283" w:lineRule="auto" w:before="82" w:after="0"/>
        <w:ind w:left="451" w:right="1192" w:hanging="253"/>
        <w:jc w:val="both"/>
        <w:rPr>
          <w:sz w:val="14"/>
        </w:rPr>
      </w:pPr>
      <w:r>
        <w:rPr/>
        <w:br w:type="column"/>
      </w:r>
      <w:bookmarkStart w:name="_bookmark36" w:id="54"/>
      <w:bookmarkEnd w:id="54"/>
      <w:r>
        <w:rPr/>
      </w:r>
      <w:r>
        <w:rPr>
          <w:sz w:val="14"/>
        </w:rPr>
        <w:t>Gusmao,</w:t>
      </w:r>
      <w:r>
        <w:rPr>
          <w:spacing w:val="-2"/>
          <w:sz w:val="14"/>
        </w:rPr>
        <w:t> </w:t>
      </w:r>
      <w:r>
        <w:rPr>
          <w:sz w:val="14"/>
        </w:rPr>
        <w:t>E.G.,</w:t>
      </w:r>
      <w:r>
        <w:rPr>
          <w:spacing w:val="-2"/>
          <w:sz w:val="14"/>
        </w:rPr>
        <w:t> </w:t>
      </w:r>
      <w:r>
        <w:rPr>
          <w:sz w:val="14"/>
        </w:rPr>
        <w:t>Allhoff, M.,</w:t>
      </w:r>
      <w:r>
        <w:rPr>
          <w:spacing w:val="-2"/>
          <w:sz w:val="14"/>
        </w:rPr>
        <w:t> </w:t>
      </w:r>
      <w:r>
        <w:rPr>
          <w:sz w:val="14"/>
        </w:rPr>
        <w:t>Zenke,</w:t>
      </w:r>
      <w:r>
        <w:rPr>
          <w:spacing w:val="-1"/>
          <w:sz w:val="14"/>
        </w:rPr>
        <w:t> </w:t>
      </w:r>
      <w:r>
        <w:rPr>
          <w:sz w:val="14"/>
        </w:rPr>
        <w:t>M.,</w:t>
      </w:r>
      <w:r>
        <w:rPr>
          <w:spacing w:val="-2"/>
          <w:sz w:val="14"/>
        </w:rPr>
        <w:t> </w:t>
      </w:r>
      <w:r>
        <w:rPr>
          <w:sz w:val="14"/>
        </w:rPr>
        <w:t>and</w:t>
      </w:r>
      <w:r>
        <w:rPr>
          <w:spacing w:val="-3"/>
          <w:sz w:val="14"/>
        </w:rPr>
        <w:t> </w:t>
      </w:r>
      <w:r>
        <w:rPr>
          <w:sz w:val="14"/>
        </w:rPr>
        <w:t>Costa,</w:t>
      </w:r>
      <w:r>
        <w:rPr>
          <w:spacing w:val="-2"/>
          <w:sz w:val="14"/>
        </w:rPr>
        <w:t> </w:t>
      </w:r>
      <w:r>
        <w:rPr>
          <w:sz w:val="14"/>
        </w:rPr>
        <w:t>I.G.</w:t>
      </w:r>
      <w:r>
        <w:rPr>
          <w:spacing w:val="-2"/>
          <w:sz w:val="14"/>
        </w:rPr>
        <w:t> </w:t>
      </w:r>
      <w:r>
        <w:rPr>
          <w:sz w:val="14"/>
        </w:rPr>
        <w:t>(2016).</w:t>
      </w:r>
      <w:r>
        <w:rPr>
          <w:spacing w:val="-1"/>
          <w:sz w:val="14"/>
        </w:rPr>
        <w:t> </w:t>
      </w:r>
      <w:r>
        <w:rPr>
          <w:sz w:val="14"/>
        </w:rPr>
        <w:t>Analysis</w:t>
      </w:r>
      <w:r>
        <w:rPr>
          <w:spacing w:val="-1"/>
          <w:sz w:val="14"/>
        </w:rPr>
        <w:t> </w:t>
      </w:r>
      <w:r>
        <w:rPr>
          <w:sz w:val="14"/>
        </w:rPr>
        <w:t>of</w:t>
      </w:r>
      <w:r>
        <w:rPr>
          <w:spacing w:val="40"/>
          <w:sz w:val="14"/>
        </w:rPr>
        <w:t> </w:t>
      </w:r>
      <w:r>
        <w:rPr>
          <w:sz w:val="14"/>
        </w:rPr>
        <w:t>computational footprinting methods for DNase sequencing experiments.</w:t>
      </w:r>
      <w:r>
        <w:rPr>
          <w:spacing w:val="40"/>
          <w:sz w:val="14"/>
        </w:rPr>
        <w:t> </w:t>
      </w:r>
      <w:r>
        <w:rPr>
          <w:sz w:val="14"/>
        </w:rPr>
        <w:t>Nat. Methods </w:t>
      </w:r>
      <w:r>
        <w:rPr>
          <w:i/>
          <w:sz w:val="14"/>
        </w:rPr>
        <w:t>13</w:t>
      </w:r>
      <w:r>
        <w:rPr>
          <w:sz w:val="14"/>
        </w:rPr>
        <w:t>, 303–309. </w:t>
      </w:r>
      <w:hyperlink r:id="rId102">
        <w:r>
          <w:rPr>
            <w:color w:val="0097CF"/>
            <w:sz w:val="14"/>
          </w:rPr>
          <w:t>https://doi.org/10.1038/nmeth.3772</w:t>
        </w:r>
      </w:hyperlink>
      <w:r>
        <w:rPr>
          <w:sz w:val="14"/>
        </w:rPr>
        <w:t>.</w:t>
      </w:r>
    </w:p>
    <w:p>
      <w:pPr>
        <w:pStyle w:val="ListParagraph"/>
        <w:numPr>
          <w:ilvl w:val="0"/>
          <w:numId w:val="8"/>
        </w:numPr>
        <w:tabs>
          <w:tab w:pos="449" w:val="left" w:leader="none"/>
          <w:tab w:pos="451" w:val="left" w:leader="none"/>
        </w:tabs>
        <w:spacing w:line="283" w:lineRule="auto" w:before="54" w:after="0"/>
        <w:ind w:left="451" w:right="1192" w:hanging="253"/>
        <w:jc w:val="both"/>
        <w:rPr>
          <w:sz w:val="14"/>
        </w:rPr>
      </w:pPr>
      <w:bookmarkStart w:name="_bookmark37" w:id="55"/>
      <w:bookmarkEnd w:id="55"/>
      <w:r>
        <w:rPr/>
      </w:r>
      <w:r>
        <w:rPr>
          <w:spacing w:val="-2"/>
          <w:sz w:val="14"/>
        </w:rPr>
        <w:t>Zhang,</w:t>
      </w:r>
      <w:r>
        <w:rPr>
          <w:spacing w:val="-4"/>
          <w:sz w:val="14"/>
        </w:rPr>
        <w:t> </w:t>
      </w:r>
      <w:r>
        <w:rPr>
          <w:spacing w:val="-2"/>
          <w:sz w:val="14"/>
        </w:rPr>
        <w:t>K.,</w:t>
      </w:r>
      <w:r>
        <w:rPr>
          <w:spacing w:val="-6"/>
          <w:sz w:val="14"/>
        </w:rPr>
        <w:t> </w:t>
      </w:r>
      <w:r>
        <w:rPr>
          <w:spacing w:val="-2"/>
          <w:sz w:val="14"/>
        </w:rPr>
        <w:t>Hocker,</w:t>
      </w:r>
      <w:r>
        <w:rPr>
          <w:spacing w:val="-4"/>
          <w:sz w:val="14"/>
        </w:rPr>
        <w:t> </w:t>
      </w:r>
      <w:r>
        <w:rPr>
          <w:spacing w:val="-2"/>
          <w:sz w:val="14"/>
        </w:rPr>
        <w:t>J.D.,</w:t>
      </w:r>
      <w:r>
        <w:rPr>
          <w:spacing w:val="-6"/>
          <w:sz w:val="14"/>
        </w:rPr>
        <w:t> </w:t>
      </w:r>
      <w:r>
        <w:rPr>
          <w:spacing w:val="-2"/>
          <w:sz w:val="14"/>
        </w:rPr>
        <w:t>Miller,</w:t>
      </w:r>
      <w:r>
        <w:rPr>
          <w:spacing w:val="-6"/>
          <w:sz w:val="14"/>
        </w:rPr>
        <w:t> </w:t>
      </w:r>
      <w:r>
        <w:rPr>
          <w:spacing w:val="-2"/>
          <w:sz w:val="14"/>
        </w:rPr>
        <w:t>M.,</w:t>
      </w:r>
      <w:r>
        <w:rPr>
          <w:spacing w:val="-6"/>
          <w:sz w:val="14"/>
        </w:rPr>
        <w:t> </w:t>
      </w:r>
      <w:r>
        <w:rPr>
          <w:spacing w:val="-2"/>
          <w:sz w:val="14"/>
        </w:rPr>
        <w:t>Hou,</w:t>
      </w:r>
      <w:r>
        <w:rPr>
          <w:spacing w:val="-6"/>
          <w:sz w:val="14"/>
        </w:rPr>
        <w:t> </w:t>
      </w:r>
      <w:r>
        <w:rPr>
          <w:spacing w:val="-2"/>
          <w:sz w:val="14"/>
        </w:rPr>
        <w:t>X.,</w:t>
      </w:r>
      <w:r>
        <w:rPr>
          <w:spacing w:val="-6"/>
          <w:sz w:val="14"/>
        </w:rPr>
        <w:t> </w:t>
      </w:r>
      <w:r>
        <w:rPr>
          <w:spacing w:val="-2"/>
          <w:sz w:val="14"/>
        </w:rPr>
        <w:t>Chiou,</w:t>
      </w:r>
      <w:r>
        <w:rPr>
          <w:spacing w:val="-6"/>
          <w:sz w:val="14"/>
        </w:rPr>
        <w:t> </w:t>
      </w:r>
      <w:r>
        <w:rPr>
          <w:spacing w:val="-2"/>
          <w:sz w:val="14"/>
        </w:rPr>
        <w:t>J.,</w:t>
      </w:r>
      <w:r>
        <w:rPr>
          <w:spacing w:val="-6"/>
          <w:sz w:val="14"/>
        </w:rPr>
        <w:t> </w:t>
      </w:r>
      <w:r>
        <w:rPr>
          <w:spacing w:val="-2"/>
          <w:sz w:val="14"/>
        </w:rPr>
        <w:t>Poirion,</w:t>
      </w:r>
      <w:r>
        <w:rPr>
          <w:spacing w:val="-4"/>
          <w:sz w:val="14"/>
        </w:rPr>
        <w:t> </w:t>
      </w:r>
      <w:r>
        <w:rPr>
          <w:spacing w:val="-2"/>
          <w:sz w:val="14"/>
        </w:rPr>
        <w:t>O.B.,</w:t>
      </w:r>
      <w:r>
        <w:rPr>
          <w:spacing w:val="-6"/>
          <w:sz w:val="14"/>
        </w:rPr>
        <w:t> </w:t>
      </w:r>
      <w:r>
        <w:rPr>
          <w:spacing w:val="-2"/>
          <w:sz w:val="14"/>
        </w:rPr>
        <w:t>Qiu,</w:t>
      </w:r>
      <w:r>
        <w:rPr>
          <w:spacing w:val="-6"/>
          <w:sz w:val="14"/>
        </w:rPr>
        <w:t> </w:t>
      </w:r>
      <w:r>
        <w:rPr>
          <w:spacing w:val="-2"/>
          <w:sz w:val="14"/>
        </w:rPr>
        <w:t>Y.,</w:t>
      </w:r>
      <w:r>
        <w:rPr>
          <w:spacing w:val="40"/>
          <w:sz w:val="14"/>
        </w:rPr>
        <w:t> </w:t>
      </w:r>
      <w:r>
        <w:rPr>
          <w:sz w:val="14"/>
        </w:rPr>
        <w:t>Li,</w:t>
      </w:r>
      <w:r>
        <w:rPr>
          <w:spacing w:val="-1"/>
          <w:sz w:val="14"/>
        </w:rPr>
        <w:t> </w:t>
      </w:r>
      <w:r>
        <w:rPr>
          <w:sz w:val="14"/>
        </w:rPr>
        <w:t>Y.E., Gaulton, K.J., Wang,</w:t>
      </w:r>
      <w:r>
        <w:rPr>
          <w:spacing w:val="-1"/>
          <w:sz w:val="14"/>
        </w:rPr>
        <w:t> </w:t>
      </w:r>
      <w:r>
        <w:rPr>
          <w:sz w:val="14"/>
        </w:rPr>
        <w:t>A.,</w:t>
      </w:r>
      <w:r>
        <w:rPr>
          <w:spacing w:val="-1"/>
          <w:sz w:val="14"/>
        </w:rPr>
        <w:t> </w:t>
      </w:r>
      <w:r>
        <w:rPr>
          <w:sz w:val="14"/>
        </w:rPr>
        <w:t>et al.</w:t>
      </w:r>
      <w:r>
        <w:rPr>
          <w:spacing w:val="-1"/>
          <w:sz w:val="14"/>
        </w:rPr>
        <w:t> </w:t>
      </w:r>
      <w:r>
        <w:rPr>
          <w:sz w:val="14"/>
        </w:rPr>
        <w:t>(2021). A</w:t>
      </w:r>
      <w:r>
        <w:rPr>
          <w:spacing w:val="-1"/>
          <w:sz w:val="14"/>
        </w:rPr>
        <w:t> </w:t>
      </w:r>
      <w:r>
        <w:rPr>
          <w:sz w:val="14"/>
        </w:rPr>
        <w:t>single-cell</w:t>
      </w:r>
      <w:r>
        <w:rPr>
          <w:spacing w:val="-1"/>
          <w:sz w:val="14"/>
        </w:rPr>
        <w:t> </w:t>
      </w:r>
      <w:r>
        <w:rPr>
          <w:sz w:val="14"/>
        </w:rPr>
        <w:t>atlas of</w:t>
      </w:r>
      <w:r>
        <w:rPr>
          <w:spacing w:val="-2"/>
          <w:sz w:val="14"/>
        </w:rPr>
        <w:t> </w:t>
      </w:r>
      <w:r>
        <w:rPr>
          <w:sz w:val="14"/>
        </w:rPr>
        <w:t>chro-</w:t>
      </w:r>
      <w:r>
        <w:rPr>
          <w:spacing w:val="40"/>
          <w:sz w:val="14"/>
        </w:rPr>
        <w:t> </w:t>
      </w:r>
      <w:r>
        <w:rPr>
          <w:sz w:val="14"/>
        </w:rPr>
        <w:t>matin accessibility in the human genome. Cell </w:t>
      </w:r>
      <w:r>
        <w:rPr>
          <w:i/>
          <w:sz w:val="14"/>
        </w:rPr>
        <w:t>184</w:t>
      </w:r>
      <w:r>
        <w:rPr>
          <w:sz w:val="14"/>
        </w:rPr>
        <w:t>, 5985–6001.e19.</w:t>
      </w:r>
      <w:r>
        <w:rPr>
          <w:spacing w:val="40"/>
          <w:sz w:val="14"/>
        </w:rPr>
        <w:t> </w:t>
      </w:r>
      <w:hyperlink r:id="rId103">
        <w:r>
          <w:rPr>
            <w:color w:val="0097CF"/>
            <w:spacing w:val="-2"/>
            <w:sz w:val="14"/>
          </w:rPr>
          <w:t>https://doi.org/10.1016/j.cell.2021.10.024</w:t>
        </w:r>
      </w:hyperlink>
      <w:r>
        <w:rPr>
          <w:spacing w:val="-2"/>
          <w:sz w:val="14"/>
        </w:rPr>
        <w:t>.</w:t>
      </w:r>
    </w:p>
    <w:p>
      <w:pPr>
        <w:pStyle w:val="ListParagraph"/>
        <w:numPr>
          <w:ilvl w:val="0"/>
          <w:numId w:val="8"/>
        </w:numPr>
        <w:tabs>
          <w:tab w:pos="449" w:val="left" w:leader="none"/>
        </w:tabs>
        <w:spacing w:line="240" w:lineRule="auto" w:before="53" w:after="0"/>
        <w:ind w:left="449" w:right="0" w:hanging="251"/>
        <w:jc w:val="both"/>
        <w:rPr>
          <w:sz w:val="14"/>
        </w:rPr>
      </w:pPr>
      <w:bookmarkStart w:name="_bookmark38" w:id="56"/>
      <w:bookmarkEnd w:id="56"/>
      <w:r>
        <w:rPr/>
      </w:r>
      <w:r>
        <w:rPr>
          <w:sz w:val="14"/>
        </w:rPr>
        <w:t>Corces,</w:t>
      </w:r>
      <w:r>
        <w:rPr>
          <w:spacing w:val="3"/>
          <w:sz w:val="14"/>
        </w:rPr>
        <w:t> </w:t>
      </w:r>
      <w:r>
        <w:rPr>
          <w:sz w:val="14"/>
        </w:rPr>
        <w:t>M.R.,</w:t>
      </w:r>
      <w:r>
        <w:rPr>
          <w:spacing w:val="5"/>
          <w:sz w:val="14"/>
        </w:rPr>
        <w:t> </w:t>
      </w:r>
      <w:r>
        <w:rPr>
          <w:sz w:val="14"/>
        </w:rPr>
        <w:t>Granja,</w:t>
      </w:r>
      <w:r>
        <w:rPr>
          <w:spacing w:val="4"/>
          <w:sz w:val="14"/>
        </w:rPr>
        <w:t> </w:t>
      </w:r>
      <w:r>
        <w:rPr>
          <w:sz w:val="14"/>
        </w:rPr>
        <w:t>J.M.,</w:t>
      </w:r>
      <w:r>
        <w:rPr>
          <w:spacing w:val="3"/>
          <w:sz w:val="14"/>
        </w:rPr>
        <w:t> </w:t>
      </w:r>
      <w:r>
        <w:rPr>
          <w:sz w:val="14"/>
        </w:rPr>
        <w:t>Shams,</w:t>
      </w:r>
      <w:r>
        <w:rPr>
          <w:spacing w:val="4"/>
          <w:sz w:val="14"/>
        </w:rPr>
        <w:t> </w:t>
      </w:r>
      <w:r>
        <w:rPr>
          <w:sz w:val="14"/>
        </w:rPr>
        <w:t>S.,</w:t>
      </w:r>
      <w:r>
        <w:rPr>
          <w:spacing w:val="5"/>
          <w:sz w:val="14"/>
        </w:rPr>
        <w:t> </w:t>
      </w:r>
      <w:r>
        <w:rPr>
          <w:sz w:val="14"/>
        </w:rPr>
        <w:t>Louie,</w:t>
      </w:r>
      <w:r>
        <w:rPr>
          <w:spacing w:val="5"/>
          <w:sz w:val="14"/>
        </w:rPr>
        <w:t> </w:t>
      </w:r>
      <w:r>
        <w:rPr>
          <w:sz w:val="14"/>
        </w:rPr>
        <w:t>B.H.,</w:t>
      </w:r>
      <w:r>
        <w:rPr>
          <w:spacing w:val="5"/>
          <w:sz w:val="14"/>
        </w:rPr>
        <w:t> </w:t>
      </w:r>
      <w:r>
        <w:rPr>
          <w:sz w:val="14"/>
        </w:rPr>
        <w:t>Seoane,</w:t>
      </w:r>
      <w:r>
        <w:rPr>
          <w:spacing w:val="4"/>
          <w:sz w:val="14"/>
        </w:rPr>
        <w:t> </w:t>
      </w:r>
      <w:r>
        <w:rPr>
          <w:sz w:val="14"/>
        </w:rPr>
        <w:t>J.A.,</w:t>
      </w:r>
      <w:r>
        <w:rPr>
          <w:spacing w:val="4"/>
          <w:sz w:val="14"/>
        </w:rPr>
        <w:t> </w:t>
      </w:r>
      <w:r>
        <w:rPr>
          <w:spacing w:val="-4"/>
          <w:sz w:val="14"/>
        </w:rPr>
        <w:t>Zhou,</w:t>
      </w:r>
    </w:p>
    <w:p>
      <w:pPr>
        <w:spacing w:line="283" w:lineRule="auto" w:before="28"/>
        <w:ind w:left="451" w:right="1193" w:firstLine="0"/>
        <w:jc w:val="both"/>
        <w:rPr>
          <w:sz w:val="14"/>
        </w:rPr>
      </w:pPr>
      <w:r>
        <w:rPr>
          <w:sz w:val="14"/>
        </w:rPr>
        <w:t>W.,</w:t>
      </w:r>
      <w:r>
        <w:rPr>
          <w:spacing w:val="-7"/>
          <w:sz w:val="14"/>
        </w:rPr>
        <w:t> </w:t>
      </w:r>
      <w:r>
        <w:rPr>
          <w:sz w:val="14"/>
        </w:rPr>
        <w:t>Silva,</w:t>
      </w:r>
      <w:r>
        <w:rPr>
          <w:spacing w:val="-6"/>
          <w:sz w:val="14"/>
        </w:rPr>
        <w:t> </w:t>
      </w:r>
      <w:r>
        <w:rPr>
          <w:sz w:val="14"/>
        </w:rPr>
        <w:t>T.C.,</w:t>
      </w:r>
      <w:r>
        <w:rPr>
          <w:spacing w:val="-7"/>
          <w:sz w:val="14"/>
        </w:rPr>
        <w:t> </w:t>
      </w:r>
      <w:r>
        <w:rPr>
          <w:sz w:val="14"/>
        </w:rPr>
        <w:t>Groeneveld,</w:t>
      </w:r>
      <w:r>
        <w:rPr>
          <w:spacing w:val="-6"/>
          <w:sz w:val="14"/>
        </w:rPr>
        <w:t> </w:t>
      </w:r>
      <w:r>
        <w:rPr>
          <w:sz w:val="14"/>
        </w:rPr>
        <w:t>C.,</w:t>
      </w:r>
      <w:r>
        <w:rPr>
          <w:spacing w:val="-7"/>
          <w:sz w:val="14"/>
        </w:rPr>
        <w:t> </w:t>
      </w:r>
      <w:r>
        <w:rPr>
          <w:sz w:val="14"/>
        </w:rPr>
        <w:t>Wong,</w:t>
      </w:r>
      <w:r>
        <w:rPr>
          <w:spacing w:val="-7"/>
          <w:sz w:val="14"/>
        </w:rPr>
        <w:t> </w:t>
      </w:r>
      <w:r>
        <w:rPr>
          <w:sz w:val="14"/>
        </w:rPr>
        <w:t>C.K.,</w:t>
      </w:r>
      <w:r>
        <w:rPr>
          <w:spacing w:val="-6"/>
          <w:sz w:val="14"/>
        </w:rPr>
        <w:t> </w:t>
      </w:r>
      <w:r>
        <w:rPr>
          <w:sz w:val="14"/>
        </w:rPr>
        <w:t>Cho,</w:t>
      </w:r>
      <w:r>
        <w:rPr>
          <w:spacing w:val="-7"/>
          <w:sz w:val="14"/>
        </w:rPr>
        <w:t> </w:t>
      </w:r>
      <w:r>
        <w:rPr>
          <w:sz w:val="14"/>
        </w:rPr>
        <w:t>S.W.,</w:t>
      </w:r>
      <w:r>
        <w:rPr>
          <w:spacing w:val="-8"/>
          <w:sz w:val="14"/>
        </w:rPr>
        <w:t> </w:t>
      </w:r>
      <w:r>
        <w:rPr>
          <w:sz w:val="14"/>
        </w:rPr>
        <w:t>et</w:t>
      </w:r>
      <w:r>
        <w:rPr>
          <w:spacing w:val="-6"/>
          <w:sz w:val="14"/>
        </w:rPr>
        <w:t> </w:t>
      </w:r>
      <w:r>
        <w:rPr>
          <w:sz w:val="14"/>
        </w:rPr>
        <w:t>al.</w:t>
      </w:r>
      <w:r>
        <w:rPr>
          <w:spacing w:val="-8"/>
          <w:sz w:val="14"/>
        </w:rPr>
        <w:t> </w:t>
      </w:r>
      <w:r>
        <w:rPr>
          <w:sz w:val="14"/>
        </w:rPr>
        <w:t>(2018).</w:t>
      </w:r>
      <w:r>
        <w:rPr>
          <w:spacing w:val="-7"/>
          <w:sz w:val="14"/>
        </w:rPr>
        <w:t> </w:t>
      </w:r>
      <w:r>
        <w:rPr>
          <w:sz w:val="14"/>
        </w:rPr>
        <w:t>The</w:t>
      </w:r>
      <w:r>
        <w:rPr>
          <w:spacing w:val="40"/>
          <w:sz w:val="14"/>
        </w:rPr>
        <w:t> </w:t>
      </w:r>
      <w:r>
        <w:rPr>
          <w:sz w:val="14"/>
        </w:rPr>
        <w:t>chromatin accessibility landscape of primary human cancers. </w:t>
      </w:r>
      <w:r>
        <w:rPr>
          <w:sz w:val="14"/>
        </w:rPr>
        <w:t>Science</w:t>
      </w:r>
      <w:r>
        <w:rPr>
          <w:spacing w:val="40"/>
          <w:sz w:val="14"/>
        </w:rPr>
        <w:t> </w:t>
      </w:r>
      <w:r>
        <w:rPr>
          <w:i/>
          <w:sz w:val="14"/>
        </w:rPr>
        <w:t>362</w:t>
      </w:r>
      <w:r>
        <w:rPr>
          <w:sz w:val="14"/>
        </w:rPr>
        <w:t>, eaav1898. </w:t>
      </w:r>
      <w:hyperlink r:id="rId104">
        <w:r>
          <w:rPr>
            <w:color w:val="0097CF"/>
            <w:sz w:val="14"/>
          </w:rPr>
          <w:t>https://doi.org/10.1126/science.aav1898</w:t>
        </w:r>
      </w:hyperlink>
      <w:r>
        <w:rPr>
          <w:sz w:val="14"/>
        </w:rPr>
        <w:t>.</w:t>
      </w:r>
    </w:p>
    <w:p>
      <w:pPr>
        <w:pStyle w:val="ListParagraph"/>
        <w:numPr>
          <w:ilvl w:val="0"/>
          <w:numId w:val="8"/>
        </w:numPr>
        <w:tabs>
          <w:tab w:pos="449" w:val="left" w:leader="none"/>
          <w:tab w:pos="451" w:val="left" w:leader="none"/>
        </w:tabs>
        <w:spacing w:line="283" w:lineRule="auto" w:before="54" w:after="0"/>
        <w:ind w:left="451" w:right="1193" w:hanging="253"/>
        <w:jc w:val="both"/>
        <w:rPr>
          <w:sz w:val="14"/>
        </w:rPr>
      </w:pPr>
      <w:bookmarkStart w:name="_bookmark39" w:id="57"/>
      <w:bookmarkEnd w:id="57"/>
      <w:r>
        <w:rPr/>
      </w:r>
      <w:r>
        <w:rPr>
          <w:spacing w:val="-2"/>
          <w:sz w:val="14"/>
        </w:rPr>
        <w:t>Cejas,</w:t>
      </w:r>
      <w:r>
        <w:rPr>
          <w:spacing w:val="-8"/>
          <w:sz w:val="14"/>
        </w:rPr>
        <w:t> </w:t>
      </w:r>
      <w:r>
        <w:rPr>
          <w:spacing w:val="-2"/>
          <w:sz w:val="14"/>
        </w:rPr>
        <w:t>P.,</w:t>
      </w:r>
      <w:r>
        <w:rPr>
          <w:spacing w:val="-6"/>
          <w:sz w:val="14"/>
        </w:rPr>
        <w:t> </w:t>
      </w:r>
      <w:r>
        <w:rPr>
          <w:spacing w:val="-2"/>
          <w:sz w:val="14"/>
        </w:rPr>
        <w:t>Xie,</w:t>
      </w:r>
      <w:r>
        <w:rPr>
          <w:spacing w:val="-7"/>
          <w:sz w:val="14"/>
        </w:rPr>
        <w:t> </w:t>
      </w:r>
      <w:r>
        <w:rPr>
          <w:spacing w:val="-2"/>
          <w:sz w:val="14"/>
        </w:rPr>
        <w:t>Y.,</w:t>
      </w:r>
      <w:r>
        <w:rPr>
          <w:spacing w:val="-6"/>
          <w:sz w:val="14"/>
        </w:rPr>
        <w:t> </w:t>
      </w:r>
      <w:r>
        <w:rPr>
          <w:spacing w:val="-2"/>
          <w:sz w:val="14"/>
        </w:rPr>
        <w:t>Font-Tello,</w:t>
      </w:r>
      <w:r>
        <w:rPr>
          <w:spacing w:val="-6"/>
          <w:sz w:val="14"/>
        </w:rPr>
        <w:t> </w:t>
      </w:r>
      <w:r>
        <w:rPr>
          <w:spacing w:val="-2"/>
          <w:sz w:val="14"/>
        </w:rPr>
        <w:t>A.,</w:t>
      </w:r>
      <w:r>
        <w:rPr>
          <w:spacing w:val="-7"/>
          <w:sz w:val="14"/>
        </w:rPr>
        <w:t> </w:t>
      </w:r>
      <w:r>
        <w:rPr>
          <w:spacing w:val="-2"/>
          <w:sz w:val="14"/>
        </w:rPr>
        <w:t>Lim,</w:t>
      </w:r>
      <w:r>
        <w:rPr>
          <w:spacing w:val="-7"/>
          <w:sz w:val="14"/>
        </w:rPr>
        <w:t> </w:t>
      </w:r>
      <w:r>
        <w:rPr>
          <w:spacing w:val="-2"/>
          <w:sz w:val="14"/>
        </w:rPr>
        <w:t>K.,</w:t>
      </w:r>
      <w:r>
        <w:rPr>
          <w:spacing w:val="-7"/>
          <w:sz w:val="14"/>
        </w:rPr>
        <w:t> </w:t>
      </w:r>
      <w:r>
        <w:rPr>
          <w:spacing w:val="-2"/>
          <w:sz w:val="14"/>
        </w:rPr>
        <w:t>Syamala,</w:t>
      </w:r>
      <w:r>
        <w:rPr>
          <w:spacing w:val="-7"/>
          <w:sz w:val="14"/>
        </w:rPr>
        <w:t> </w:t>
      </w:r>
      <w:r>
        <w:rPr>
          <w:spacing w:val="-2"/>
          <w:sz w:val="14"/>
        </w:rPr>
        <w:t>S.,</w:t>
      </w:r>
      <w:r>
        <w:rPr>
          <w:spacing w:val="-7"/>
          <w:sz w:val="14"/>
        </w:rPr>
        <w:t> </w:t>
      </w:r>
      <w:r>
        <w:rPr>
          <w:spacing w:val="-2"/>
          <w:sz w:val="14"/>
        </w:rPr>
        <w:t>Qiu,</w:t>
      </w:r>
      <w:r>
        <w:rPr>
          <w:spacing w:val="-7"/>
          <w:sz w:val="14"/>
        </w:rPr>
        <w:t> </w:t>
      </w:r>
      <w:r>
        <w:rPr>
          <w:spacing w:val="-2"/>
          <w:sz w:val="14"/>
        </w:rPr>
        <w:t>X.,</w:t>
      </w:r>
      <w:r>
        <w:rPr>
          <w:spacing w:val="-8"/>
          <w:sz w:val="14"/>
        </w:rPr>
        <w:t> </w:t>
      </w:r>
      <w:r>
        <w:rPr>
          <w:spacing w:val="-2"/>
          <w:sz w:val="14"/>
        </w:rPr>
        <w:t>Tewari,</w:t>
      </w:r>
      <w:r>
        <w:rPr>
          <w:spacing w:val="-5"/>
          <w:sz w:val="14"/>
        </w:rPr>
        <w:t> </w:t>
      </w:r>
      <w:r>
        <w:rPr>
          <w:spacing w:val="-2"/>
          <w:sz w:val="14"/>
        </w:rPr>
        <w:t>A.K.,</w:t>
      </w:r>
      <w:r>
        <w:rPr>
          <w:spacing w:val="40"/>
          <w:sz w:val="14"/>
        </w:rPr>
        <w:t> </w:t>
      </w:r>
      <w:r>
        <w:rPr>
          <w:sz w:val="14"/>
        </w:rPr>
        <w:t>Shah,</w:t>
      </w:r>
      <w:r>
        <w:rPr>
          <w:spacing w:val="-5"/>
          <w:sz w:val="14"/>
        </w:rPr>
        <w:t> </w:t>
      </w:r>
      <w:r>
        <w:rPr>
          <w:sz w:val="14"/>
        </w:rPr>
        <w:t>N.,</w:t>
      </w:r>
      <w:r>
        <w:rPr>
          <w:spacing w:val="-5"/>
          <w:sz w:val="14"/>
        </w:rPr>
        <w:t> </w:t>
      </w:r>
      <w:r>
        <w:rPr>
          <w:sz w:val="14"/>
        </w:rPr>
        <w:t>Nguyen,</w:t>
      </w:r>
      <w:r>
        <w:rPr>
          <w:spacing w:val="-5"/>
          <w:sz w:val="14"/>
        </w:rPr>
        <w:t> </w:t>
      </w:r>
      <w:r>
        <w:rPr>
          <w:sz w:val="14"/>
        </w:rPr>
        <w:t>H.M.,</w:t>
      </w:r>
      <w:r>
        <w:rPr>
          <w:spacing w:val="-4"/>
          <w:sz w:val="14"/>
        </w:rPr>
        <w:t> </w:t>
      </w:r>
      <w:r>
        <w:rPr>
          <w:sz w:val="14"/>
        </w:rPr>
        <w:t>Patel,</w:t>
      </w:r>
      <w:r>
        <w:rPr>
          <w:spacing w:val="-4"/>
          <w:sz w:val="14"/>
        </w:rPr>
        <w:t> </w:t>
      </w:r>
      <w:r>
        <w:rPr>
          <w:sz w:val="14"/>
        </w:rPr>
        <w:t>R.A.,</w:t>
      </w:r>
      <w:r>
        <w:rPr>
          <w:spacing w:val="-5"/>
          <w:sz w:val="14"/>
        </w:rPr>
        <w:t> </w:t>
      </w:r>
      <w:r>
        <w:rPr>
          <w:sz w:val="14"/>
        </w:rPr>
        <w:t>et</w:t>
      </w:r>
      <w:r>
        <w:rPr>
          <w:spacing w:val="-4"/>
          <w:sz w:val="14"/>
        </w:rPr>
        <w:t> </w:t>
      </w:r>
      <w:r>
        <w:rPr>
          <w:sz w:val="14"/>
        </w:rPr>
        <w:t>al.</w:t>
      </w:r>
      <w:r>
        <w:rPr>
          <w:spacing w:val="-5"/>
          <w:sz w:val="14"/>
        </w:rPr>
        <w:t> </w:t>
      </w:r>
      <w:r>
        <w:rPr>
          <w:sz w:val="14"/>
        </w:rPr>
        <w:t>(2021).</w:t>
      </w:r>
      <w:r>
        <w:rPr>
          <w:spacing w:val="-5"/>
          <w:sz w:val="14"/>
        </w:rPr>
        <w:t> </w:t>
      </w:r>
      <w:r>
        <w:rPr>
          <w:sz w:val="14"/>
        </w:rPr>
        <w:t>Subtype</w:t>
      </w:r>
      <w:r>
        <w:rPr>
          <w:spacing w:val="-4"/>
          <w:sz w:val="14"/>
        </w:rPr>
        <w:t> </w:t>
      </w:r>
      <w:r>
        <w:rPr>
          <w:sz w:val="14"/>
        </w:rPr>
        <w:t>heterogeneity</w:t>
      </w:r>
      <w:r>
        <w:rPr>
          <w:spacing w:val="40"/>
          <w:sz w:val="14"/>
        </w:rPr>
        <w:t> </w:t>
      </w:r>
      <w:r>
        <w:rPr>
          <w:sz w:val="14"/>
        </w:rPr>
        <w:t>and epigenetic convergence in neuroendocrine prostate cancer. Nat.</w:t>
      </w:r>
      <w:r>
        <w:rPr>
          <w:spacing w:val="40"/>
          <w:sz w:val="14"/>
        </w:rPr>
        <w:t> </w:t>
      </w:r>
      <w:r>
        <w:rPr>
          <w:sz w:val="14"/>
        </w:rPr>
        <w:t>Commun. </w:t>
      </w:r>
      <w:r>
        <w:rPr>
          <w:i/>
          <w:sz w:val="14"/>
        </w:rPr>
        <w:t>12</w:t>
      </w:r>
      <w:r>
        <w:rPr>
          <w:sz w:val="14"/>
        </w:rPr>
        <w:t>, 5775. </w:t>
      </w:r>
      <w:hyperlink r:id="rId105">
        <w:r>
          <w:rPr>
            <w:color w:val="0097CF"/>
            <w:sz w:val="14"/>
          </w:rPr>
          <w:t>https://doi.org/10.1038/s41467-021-26042-z</w:t>
        </w:r>
      </w:hyperlink>
      <w:r>
        <w:rPr>
          <w:sz w:val="14"/>
        </w:rPr>
        <w:t>.</w:t>
      </w:r>
    </w:p>
    <w:p>
      <w:pPr>
        <w:pStyle w:val="ListParagraph"/>
        <w:numPr>
          <w:ilvl w:val="0"/>
          <w:numId w:val="8"/>
        </w:numPr>
        <w:tabs>
          <w:tab w:pos="449" w:val="left" w:leader="none"/>
          <w:tab w:pos="451" w:val="left" w:leader="none"/>
        </w:tabs>
        <w:spacing w:line="280" w:lineRule="auto" w:before="53" w:after="0"/>
        <w:ind w:left="451" w:right="1192" w:hanging="253"/>
        <w:jc w:val="both"/>
        <w:rPr>
          <w:sz w:val="14"/>
        </w:rPr>
      </w:pPr>
      <w:bookmarkStart w:name="_bookmark40" w:id="58"/>
      <w:bookmarkEnd w:id="58"/>
      <w:r>
        <w:rPr/>
      </w:r>
      <w:r>
        <w:rPr>
          <w:spacing w:val="-2"/>
          <w:sz w:val="14"/>
        </w:rPr>
        <w:t>Roadmap Epigenomics Consortium; Kundaje, A., Meuleman, W., Ernst, J.,</w:t>
      </w:r>
      <w:r>
        <w:rPr>
          <w:spacing w:val="40"/>
          <w:sz w:val="14"/>
        </w:rPr>
        <w:t> </w:t>
      </w:r>
      <w:r>
        <w:rPr>
          <w:sz w:val="14"/>
        </w:rPr>
        <w:t>Bilenky, M., Yen, A., Heravi-Moussavi, A., Kheradpour, P., Zhang, </w:t>
      </w:r>
      <w:r>
        <w:rPr>
          <w:sz w:val="14"/>
        </w:rPr>
        <w:t>Z.,</w:t>
      </w:r>
      <w:r>
        <w:rPr>
          <w:spacing w:val="40"/>
          <w:sz w:val="14"/>
        </w:rPr>
        <w:t> </w:t>
      </w:r>
      <w:r>
        <w:rPr>
          <w:sz w:val="14"/>
        </w:rPr>
        <w:t>Wang,</w:t>
      </w:r>
      <w:r>
        <w:rPr>
          <w:spacing w:val="-10"/>
          <w:sz w:val="14"/>
        </w:rPr>
        <w:t> </w:t>
      </w:r>
      <w:r>
        <w:rPr>
          <w:sz w:val="14"/>
        </w:rPr>
        <w:t>J.,</w:t>
      </w:r>
      <w:r>
        <w:rPr>
          <w:spacing w:val="-10"/>
          <w:sz w:val="14"/>
        </w:rPr>
        <w:t> </w:t>
      </w:r>
      <w:r>
        <w:rPr>
          <w:sz w:val="14"/>
        </w:rPr>
        <w:t>et</w:t>
      </w:r>
      <w:r>
        <w:rPr>
          <w:spacing w:val="-10"/>
          <w:sz w:val="14"/>
        </w:rPr>
        <w:t> </w:t>
      </w:r>
      <w:r>
        <w:rPr>
          <w:sz w:val="14"/>
        </w:rPr>
        <w:t>al.</w:t>
      </w:r>
      <w:r>
        <w:rPr>
          <w:spacing w:val="-9"/>
          <w:sz w:val="14"/>
        </w:rPr>
        <w:t> </w:t>
      </w:r>
      <w:r>
        <w:rPr>
          <w:sz w:val="14"/>
        </w:rPr>
        <w:t>(2015).</w:t>
      </w:r>
      <w:r>
        <w:rPr>
          <w:spacing w:val="-10"/>
          <w:sz w:val="14"/>
        </w:rPr>
        <w:t> </w:t>
      </w:r>
      <w:r>
        <w:rPr>
          <w:sz w:val="14"/>
        </w:rPr>
        <w:t>Integrative</w:t>
      </w:r>
      <w:r>
        <w:rPr>
          <w:spacing w:val="-10"/>
          <w:sz w:val="14"/>
        </w:rPr>
        <w:t> </w:t>
      </w:r>
      <w:r>
        <w:rPr>
          <w:sz w:val="14"/>
        </w:rPr>
        <w:t>analysis</w:t>
      </w:r>
      <w:r>
        <w:rPr>
          <w:spacing w:val="-10"/>
          <w:sz w:val="14"/>
        </w:rPr>
        <w:t> </w:t>
      </w:r>
      <w:r>
        <w:rPr>
          <w:sz w:val="14"/>
        </w:rPr>
        <w:t>of</w:t>
      </w:r>
      <w:r>
        <w:rPr>
          <w:spacing w:val="-9"/>
          <w:sz w:val="14"/>
        </w:rPr>
        <w:t> </w:t>
      </w:r>
      <w:r>
        <w:rPr>
          <w:sz w:val="14"/>
        </w:rPr>
        <w:t>111</w:t>
      </w:r>
      <w:r>
        <w:rPr>
          <w:spacing w:val="-10"/>
          <w:sz w:val="14"/>
        </w:rPr>
        <w:t> </w:t>
      </w:r>
      <w:r>
        <w:rPr>
          <w:sz w:val="14"/>
        </w:rPr>
        <w:t>reference</w:t>
      </w:r>
      <w:r>
        <w:rPr>
          <w:spacing w:val="-10"/>
          <w:sz w:val="14"/>
        </w:rPr>
        <w:t> </w:t>
      </w:r>
      <w:r>
        <w:rPr>
          <w:sz w:val="14"/>
        </w:rPr>
        <w:t>human</w:t>
      </w:r>
      <w:r>
        <w:rPr>
          <w:spacing w:val="-9"/>
          <w:sz w:val="14"/>
        </w:rPr>
        <w:t> </w:t>
      </w:r>
      <w:r>
        <w:rPr>
          <w:sz w:val="14"/>
        </w:rPr>
        <w:t>epige-</w:t>
      </w:r>
      <w:r>
        <w:rPr>
          <w:spacing w:val="40"/>
          <w:sz w:val="14"/>
        </w:rPr>
        <w:t> </w:t>
      </w:r>
      <w:r>
        <w:rPr>
          <w:sz w:val="14"/>
        </w:rPr>
        <w:t>nomes. Nature </w:t>
      </w:r>
      <w:r>
        <w:rPr>
          <w:i/>
          <w:sz w:val="14"/>
        </w:rPr>
        <w:t>518</w:t>
      </w:r>
      <w:r>
        <w:rPr>
          <w:sz w:val="14"/>
        </w:rPr>
        <w:t>, 317–330. </w:t>
      </w:r>
      <w:hyperlink r:id="rId106">
        <w:r>
          <w:rPr>
            <w:color w:val="0097CF"/>
            <w:sz w:val="14"/>
          </w:rPr>
          <w:t>https://doi.org/10.1038/nature14248</w:t>
        </w:r>
      </w:hyperlink>
      <w:r>
        <w:rPr>
          <w:sz w:val="14"/>
        </w:rPr>
        <w:t>.</w:t>
      </w:r>
    </w:p>
    <w:p>
      <w:pPr>
        <w:pStyle w:val="ListParagraph"/>
        <w:numPr>
          <w:ilvl w:val="0"/>
          <w:numId w:val="8"/>
        </w:numPr>
        <w:tabs>
          <w:tab w:pos="449" w:val="left" w:leader="none"/>
        </w:tabs>
        <w:spacing w:line="240" w:lineRule="auto" w:before="59" w:after="0"/>
        <w:ind w:left="449" w:right="0" w:hanging="251"/>
        <w:jc w:val="both"/>
        <w:rPr>
          <w:sz w:val="14"/>
        </w:rPr>
      </w:pPr>
      <w:r>
        <w:rPr>
          <w:sz w:val="14"/>
        </w:rPr>
        <w:t>Creyghton,</w:t>
      </w:r>
      <w:r>
        <w:rPr>
          <w:spacing w:val="-10"/>
          <w:sz w:val="14"/>
        </w:rPr>
        <w:t> </w:t>
      </w:r>
      <w:r>
        <w:rPr>
          <w:sz w:val="14"/>
        </w:rPr>
        <w:t>M.P.,</w:t>
      </w:r>
      <w:r>
        <w:rPr>
          <w:spacing w:val="-9"/>
          <w:sz w:val="14"/>
        </w:rPr>
        <w:t> </w:t>
      </w:r>
      <w:r>
        <w:rPr>
          <w:sz w:val="14"/>
        </w:rPr>
        <w:t>Cheng,</w:t>
      </w:r>
      <w:r>
        <w:rPr>
          <w:spacing w:val="-9"/>
          <w:sz w:val="14"/>
        </w:rPr>
        <w:t> </w:t>
      </w:r>
      <w:r>
        <w:rPr>
          <w:sz w:val="14"/>
        </w:rPr>
        <w:t>A.W.,</w:t>
      </w:r>
      <w:r>
        <w:rPr>
          <w:spacing w:val="-8"/>
          <w:sz w:val="14"/>
        </w:rPr>
        <w:t> </w:t>
      </w:r>
      <w:r>
        <w:rPr>
          <w:sz w:val="14"/>
        </w:rPr>
        <w:t>Welstead,</w:t>
      </w:r>
      <w:r>
        <w:rPr>
          <w:spacing w:val="-10"/>
          <w:sz w:val="14"/>
        </w:rPr>
        <w:t> </w:t>
      </w:r>
      <w:r>
        <w:rPr>
          <w:sz w:val="14"/>
        </w:rPr>
        <w:t>G.G.,</w:t>
      </w:r>
      <w:r>
        <w:rPr>
          <w:spacing w:val="-9"/>
          <w:sz w:val="14"/>
        </w:rPr>
        <w:t> </w:t>
      </w:r>
      <w:r>
        <w:rPr>
          <w:sz w:val="14"/>
        </w:rPr>
        <w:t>Kooistra,</w:t>
      </w:r>
      <w:r>
        <w:rPr>
          <w:spacing w:val="-9"/>
          <w:sz w:val="14"/>
        </w:rPr>
        <w:t> </w:t>
      </w:r>
      <w:r>
        <w:rPr>
          <w:sz w:val="14"/>
        </w:rPr>
        <w:t>T.,</w:t>
      </w:r>
      <w:r>
        <w:rPr>
          <w:spacing w:val="-10"/>
          <w:sz w:val="14"/>
        </w:rPr>
        <w:t> </w:t>
      </w:r>
      <w:r>
        <w:rPr>
          <w:sz w:val="14"/>
        </w:rPr>
        <w:t>Carey,</w:t>
      </w:r>
      <w:r>
        <w:rPr>
          <w:spacing w:val="-9"/>
          <w:sz w:val="14"/>
        </w:rPr>
        <w:t> </w:t>
      </w:r>
      <w:r>
        <w:rPr>
          <w:spacing w:val="-2"/>
          <w:sz w:val="14"/>
        </w:rPr>
        <w:t>B.W.,</w:t>
      </w:r>
    </w:p>
    <w:p>
      <w:pPr>
        <w:spacing w:line="283" w:lineRule="auto" w:before="28"/>
        <w:ind w:left="451" w:right="1193" w:firstLine="0"/>
        <w:jc w:val="both"/>
        <w:rPr>
          <w:sz w:val="14"/>
        </w:rPr>
      </w:pPr>
      <w:r>
        <w:rPr>
          <w:sz w:val="14"/>
        </w:rPr>
        <w:t>Steine,</w:t>
      </w:r>
      <w:r>
        <w:rPr>
          <w:spacing w:val="-1"/>
          <w:sz w:val="14"/>
        </w:rPr>
        <w:t> </w:t>
      </w:r>
      <w:r>
        <w:rPr>
          <w:sz w:val="14"/>
        </w:rPr>
        <w:t>E.J.,</w:t>
      </w:r>
      <w:r>
        <w:rPr>
          <w:spacing w:val="-2"/>
          <w:sz w:val="14"/>
        </w:rPr>
        <w:t> </w:t>
      </w:r>
      <w:r>
        <w:rPr>
          <w:sz w:val="14"/>
        </w:rPr>
        <w:t>Hanna,</w:t>
      </w:r>
      <w:r>
        <w:rPr>
          <w:spacing w:val="-2"/>
          <w:sz w:val="14"/>
        </w:rPr>
        <w:t> </w:t>
      </w:r>
      <w:r>
        <w:rPr>
          <w:sz w:val="14"/>
        </w:rPr>
        <w:t>J.,</w:t>
      </w:r>
      <w:r>
        <w:rPr>
          <w:spacing w:val="-2"/>
          <w:sz w:val="14"/>
        </w:rPr>
        <w:t> </w:t>
      </w:r>
      <w:r>
        <w:rPr>
          <w:sz w:val="14"/>
        </w:rPr>
        <w:t>Lodato,</w:t>
      </w:r>
      <w:r>
        <w:rPr>
          <w:spacing w:val="-1"/>
          <w:sz w:val="14"/>
        </w:rPr>
        <w:t> </w:t>
      </w:r>
      <w:r>
        <w:rPr>
          <w:sz w:val="14"/>
        </w:rPr>
        <w:t>M.A.,</w:t>
      </w:r>
      <w:r>
        <w:rPr>
          <w:spacing w:val="-1"/>
          <w:sz w:val="14"/>
        </w:rPr>
        <w:t> </w:t>
      </w:r>
      <w:r>
        <w:rPr>
          <w:sz w:val="14"/>
        </w:rPr>
        <w:t>Frampton,</w:t>
      </w:r>
      <w:r>
        <w:rPr>
          <w:spacing w:val="-1"/>
          <w:sz w:val="14"/>
        </w:rPr>
        <w:t> </w:t>
      </w:r>
      <w:r>
        <w:rPr>
          <w:sz w:val="14"/>
        </w:rPr>
        <w:t>G.M.,</w:t>
      </w:r>
      <w:r>
        <w:rPr>
          <w:spacing w:val="-2"/>
          <w:sz w:val="14"/>
        </w:rPr>
        <w:t> </w:t>
      </w:r>
      <w:r>
        <w:rPr>
          <w:sz w:val="14"/>
        </w:rPr>
        <w:t>Sharp,</w:t>
      </w:r>
      <w:r>
        <w:rPr>
          <w:spacing w:val="-1"/>
          <w:sz w:val="14"/>
        </w:rPr>
        <w:t> </w:t>
      </w:r>
      <w:r>
        <w:rPr>
          <w:sz w:val="14"/>
        </w:rPr>
        <w:t>P.A.,</w:t>
      </w:r>
      <w:r>
        <w:rPr>
          <w:spacing w:val="-1"/>
          <w:sz w:val="14"/>
        </w:rPr>
        <w:t> </w:t>
      </w:r>
      <w:r>
        <w:rPr>
          <w:sz w:val="14"/>
        </w:rPr>
        <w:t>et</w:t>
      </w:r>
      <w:r>
        <w:rPr>
          <w:spacing w:val="-1"/>
          <w:sz w:val="14"/>
        </w:rPr>
        <w:t> </w:t>
      </w:r>
      <w:r>
        <w:rPr>
          <w:sz w:val="14"/>
        </w:rPr>
        <w:t>al.</w:t>
      </w:r>
      <w:r>
        <w:rPr>
          <w:spacing w:val="40"/>
          <w:sz w:val="14"/>
        </w:rPr>
        <w:t> </w:t>
      </w:r>
      <w:r>
        <w:rPr>
          <w:sz w:val="14"/>
        </w:rPr>
        <w:t>(2010). Histone H3K27ac separates active from poised enhancers </w:t>
      </w:r>
      <w:r>
        <w:rPr>
          <w:sz w:val="14"/>
        </w:rPr>
        <w:t>and</w:t>
      </w:r>
      <w:r>
        <w:rPr>
          <w:spacing w:val="40"/>
          <w:sz w:val="14"/>
        </w:rPr>
        <w:t> </w:t>
      </w:r>
      <w:r>
        <w:rPr>
          <w:sz w:val="14"/>
        </w:rPr>
        <w:t>predicts developmental state. Proc. Natl. Acad. Sci. USA </w:t>
      </w:r>
      <w:r>
        <w:rPr>
          <w:i/>
          <w:sz w:val="14"/>
        </w:rPr>
        <w:t>107</w:t>
      </w:r>
      <w:r>
        <w:rPr>
          <w:sz w:val="14"/>
        </w:rPr>
        <w:t>, 21931–</w:t>
      </w:r>
      <w:r>
        <w:rPr>
          <w:spacing w:val="40"/>
          <w:sz w:val="14"/>
        </w:rPr>
        <w:t> </w:t>
      </w:r>
      <w:r>
        <w:rPr>
          <w:sz w:val="14"/>
        </w:rPr>
        <w:t>21936.</w:t>
      </w:r>
      <w:r>
        <w:rPr>
          <w:spacing w:val="-2"/>
          <w:sz w:val="14"/>
        </w:rPr>
        <w:t> </w:t>
      </w:r>
      <w:hyperlink r:id="rId107">
        <w:r>
          <w:rPr>
            <w:color w:val="0097CF"/>
            <w:sz w:val="14"/>
          </w:rPr>
          <w:t>https://doi.org/10.1073/pnas.1016071107</w:t>
        </w:r>
      </w:hyperlink>
      <w:r>
        <w:rPr>
          <w:sz w:val="14"/>
        </w:rPr>
        <w:t>.</w:t>
      </w:r>
    </w:p>
    <w:p>
      <w:pPr>
        <w:pStyle w:val="ListParagraph"/>
        <w:numPr>
          <w:ilvl w:val="0"/>
          <w:numId w:val="8"/>
        </w:numPr>
        <w:tabs>
          <w:tab w:pos="449" w:val="left" w:leader="none"/>
          <w:tab w:pos="451" w:val="left" w:leader="none"/>
        </w:tabs>
        <w:spacing w:line="283" w:lineRule="auto" w:before="53" w:after="0"/>
        <w:ind w:left="451" w:right="1192" w:hanging="253"/>
        <w:jc w:val="both"/>
        <w:rPr>
          <w:sz w:val="14"/>
        </w:rPr>
      </w:pPr>
      <w:r>
        <w:rPr>
          <w:spacing w:val="-2"/>
          <w:sz w:val="14"/>
        </w:rPr>
        <w:t>Heintzman,</w:t>
      </w:r>
      <w:r>
        <w:rPr>
          <w:spacing w:val="-5"/>
          <w:sz w:val="14"/>
        </w:rPr>
        <w:t> </w:t>
      </w:r>
      <w:r>
        <w:rPr>
          <w:spacing w:val="-2"/>
          <w:sz w:val="14"/>
        </w:rPr>
        <w:t>N.D.,</w:t>
      </w:r>
      <w:r>
        <w:rPr>
          <w:spacing w:val="-5"/>
          <w:sz w:val="14"/>
        </w:rPr>
        <w:t> </w:t>
      </w:r>
      <w:r>
        <w:rPr>
          <w:spacing w:val="-2"/>
          <w:sz w:val="14"/>
        </w:rPr>
        <w:t>Stuart,</w:t>
      </w:r>
      <w:r>
        <w:rPr>
          <w:spacing w:val="-5"/>
          <w:sz w:val="14"/>
        </w:rPr>
        <w:t> </w:t>
      </w:r>
      <w:r>
        <w:rPr>
          <w:spacing w:val="-2"/>
          <w:sz w:val="14"/>
        </w:rPr>
        <w:t>R.K.,</w:t>
      </w:r>
      <w:r>
        <w:rPr>
          <w:spacing w:val="-6"/>
          <w:sz w:val="14"/>
        </w:rPr>
        <w:t> </w:t>
      </w:r>
      <w:r>
        <w:rPr>
          <w:spacing w:val="-2"/>
          <w:sz w:val="14"/>
        </w:rPr>
        <w:t>Hon,</w:t>
      </w:r>
      <w:r>
        <w:rPr>
          <w:spacing w:val="-5"/>
          <w:sz w:val="14"/>
        </w:rPr>
        <w:t> </w:t>
      </w:r>
      <w:r>
        <w:rPr>
          <w:spacing w:val="-2"/>
          <w:sz w:val="14"/>
        </w:rPr>
        <w:t>G.,</w:t>
      </w:r>
      <w:r>
        <w:rPr>
          <w:spacing w:val="-6"/>
          <w:sz w:val="14"/>
        </w:rPr>
        <w:t> </w:t>
      </w:r>
      <w:r>
        <w:rPr>
          <w:spacing w:val="-2"/>
          <w:sz w:val="14"/>
        </w:rPr>
        <w:t>Fu,</w:t>
      </w:r>
      <w:r>
        <w:rPr>
          <w:spacing w:val="-6"/>
          <w:sz w:val="14"/>
        </w:rPr>
        <w:t> </w:t>
      </w:r>
      <w:r>
        <w:rPr>
          <w:spacing w:val="-2"/>
          <w:sz w:val="14"/>
        </w:rPr>
        <w:t>Y.,</w:t>
      </w:r>
      <w:r>
        <w:rPr>
          <w:spacing w:val="-6"/>
          <w:sz w:val="14"/>
        </w:rPr>
        <w:t> </w:t>
      </w:r>
      <w:r>
        <w:rPr>
          <w:spacing w:val="-2"/>
          <w:sz w:val="14"/>
        </w:rPr>
        <w:t>Ching,</w:t>
      </w:r>
      <w:r>
        <w:rPr>
          <w:spacing w:val="-5"/>
          <w:sz w:val="14"/>
        </w:rPr>
        <w:t> </w:t>
      </w:r>
      <w:r>
        <w:rPr>
          <w:spacing w:val="-2"/>
          <w:sz w:val="14"/>
        </w:rPr>
        <w:t>C.W.,</w:t>
      </w:r>
      <w:r>
        <w:rPr>
          <w:spacing w:val="-6"/>
          <w:sz w:val="14"/>
        </w:rPr>
        <w:t> </w:t>
      </w:r>
      <w:r>
        <w:rPr>
          <w:spacing w:val="-2"/>
          <w:sz w:val="14"/>
        </w:rPr>
        <w:t>Hawkins,</w:t>
      </w:r>
      <w:r>
        <w:rPr>
          <w:spacing w:val="-6"/>
          <w:sz w:val="14"/>
        </w:rPr>
        <w:t> </w:t>
      </w:r>
      <w:r>
        <w:rPr>
          <w:spacing w:val="-2"/>
          <w:sz w:val="14"/>
        </w:rPr>
        <w:t>R.D.,</w:t>
      </w:r>
      <w:r>
        <w:rPr>
          <w:spacing w:val="40"/>
          <w:sz w:val="14"/>
        </w:rPr>
        <w:t> </w:t>
      </w:r>
      <w:r>
        <w:rPr>
          <w:spacing w:val="-2"/>
          <w:sz w:val="14"/>
        </w:rPr>
        <w:t>Barrera,</w:t>
      </w:r>
      <w:r>
        <w:rPr>
          <w:spacing w:val="-6"/>
          <w:sz w:val="14"/>
        </w:rPr>
        <w:t> </w:t>
      </w:r>
      <w:r>
        <w:rPr>
          <w:spacing w:val="-2"/>
          <w:sz w:val="14"/>
        </w:rPr>
        <w:t>L.O.,</w:t>
      </w:r>
      <w:r>
        <w:rPr>
          <w:spacing w:val="-6"/>
          <w:sz w:val="14"/>
        </w:rPr>
        <w:t> </w:t>
      </w:r>
      <w:r>
        <w:rPr>
          <w:spacing w:val="-2"/>
          <w:sz w:val="14"/>
        </w:rPr>
        <w:t>Van</w:t>
      </w:r>
      <w:r>
        <w:rPr>
          <w:spacing w:val="-6"/>
          <w:sz w:val="14"/>
        </w:rPr>
        <w:t> </w:t>
      </w:r>
      <w:r>
        <w:rPr>
          <w:spacing w:val="-2"/>
          <w:sz w:val="14"/>
        </w:rPr>
        <w:t>Calcar,</w:t>
      </w:r>
      <w:r>
        <w:rPr>
          <w:spacing w:val="-5"/>
          <w:sz w:val="14"/>
        </w:rPr>
        <w:t> </w:t>
      </w:r>
      <w:r>
        <w:rPr>
          <w:spacing w:val="-2"/>
          <w:sz w:val="14"/>
        </w:rPr>
        <w:t>S.,</w:t>
      </w:r>
      <w:r>
        <w:rPr>
          <w:spacing w:val="-6"/>
          <w:sz w:val="14"/>
        </w:rPr>
        <w:t> </w:t>
      </w:r>
      <w:r>
        <w:rPr>
          <w:spacing w:val="-2"/>
          <w:sz w:val="14"/>
        </w:rPr>
        <w:t>Qu,</w:t>
      </w:r>
      <w:r>
        <w:rPr>
          <w:spacing w:val="-6"/>
          <w:sz w:val="14"/>
        </w:rPr>
        <w:t> </w:t>
      </w:r>
      <w:r>
        <w:rPr>
          <w:spacing w:val="-2"/>
          <w:sz w:val="14"/>
        </w:rPr>
        <w:t>C.,</w:t>
      </w:r>
      <w:r>
        <w:rPr>
          <w:spacing w:val="-6"/>
          <w:sz w:val="14"/>
        </w:rPr>
        <w:t> </w:t>
      </w:r>
      <w:r>
        <w:rPr>
          <w:spacing w:val="-2"/>
          <w:sz w:val="14"/>
        </w:rPr>
        <w:t>Ching,</w:t>
      </w:r>
      <w:r>
        <w:rPr>
          <w:spacing w:val="-5"/>
          <w:sz w:val="14"/>
        </w:rPr>
        <w:t> </w:t>
      </w:r>
      <w:r>
        <w:rPr>
          <w:spacing w:val="-2"/>
          <w:sz w:val="14"/>
        </w:rPr>
        <w:t>K.A.,</w:t>
      </w:r>
      <w:r>
        <w:rPr>
          <w:spacing w:val="-6"/>
          <w:sz w:val="14"/>
        </w:rPr>
        <w:t> </w:t>
      </w:r>
      <w:r>
        <w:rPr>
          <w:spacing w:val="-2"/>
          <w:sz w:val="14"/>
        </w:rPr>
        <w:t>et</w:t>
      </w:r>
      <w:r>
        <w:rPr>
          <w:spacing w:val="-7"/>
          <w:sz w:val="14"/>
        </w:rPr>
        <w:t> </w:t>
      </w:r>
      <w:r>
        <w:rPr>
          <w:spacing w:val="-2"/>
          <w:sz w:val="14"/>
        </w:rPr>
        <w:t>al.</w:t>
      </w:r>
      <w:r>
        <w:rPr>
          <w:spacing w:val="-6"/>
          <w:sz w:val="14"/>
        </w:rPr>
        <w:t> </w:t>
      </w:r>
      <w:r>
        <w:rPr>
          <w:spacing w:val="-2"/>
          <w:sz w:val="14"/>
        </w:rPr>
        <w:t>(2007).</w:t>
      </w:r>
      <w:r>
        <w:rPr>
          <w:spacing w:val="-5"/>
          <w:sz w:val="14"/>
        </w:rPr>
        <w:t> </w:t>
      </w:r>
      <w:r>
        <w:rPr>
          <w:spacing w:val="-2"/>
          <w:sz w:val="14"/>
        </w:rPr>
        <w:t>Distinct</w:t>
      </w:r>
      <w:r>
        <w:rPr>
          <w:spacing w:val="-5"/>
          <w:sz w:val="14"/>
        </w:rPr>
        <w:t> </w:t>
      </w:r>
      <w:r>
        <w:rPr>
          <w:spacing w:val="-2"/>
          <w:sz w:val="14"/>
        </w:rPr>
        <w:t>and</w:t>
      </w:r>
      <w:r>
        <w:rPr>
          <w:spacing w:val="40"/>
          <w:sz w:val="14"/>
        </w:rPr>
        <w:t> </w:t>
      </w:r>
      <w:r>
        <w:rPr>
          <w:sz w:val="14"/>
        </w:rPr>
        <w:t>predictive chromatin signatures of transcriptional promoters and en-</w:t>
      </w:r>
      <w:r>
        <w:rPr>
          <w:spacing w:val="40"/>
          <w:sz w:val="14"/>
        </w:rPr>
        <w:t> </w:t>
      </w:r>
      <w:r>
        <w:rPr>
          <w:sz w:val="14"/>
        </w:rPr>
        <w:t>hancers in the human genome. Nat. Genet. </w:t>
      </w:r>
      <w:r>
        <w:rPr>
          <w:i/>
          <w:sz w:val="14"/>
        </w:rPr>
        <w:t>39</w:t>
      </w:r>
      <w:r>
        <w:rPr>
          <w:sz w:val="14"/>
        </w:rPr>
        <w:t>, 311–318. </w:t>
      </w:r>
      <w:hyperlink r:id="rId108">
        <w:r>
          <w:rPr>
            <w:color w:val="0097CF"/>
            <w:sz w:val="14"/>
          </w:rPr>
          <w:t>https://doi.org/</w:t>
        </w:r>
      </w:hyperlink>
      <w:r>
        <w:rPr>
          <w:color w:val="0097CF"/>
          <w:spacing w:val="40"/>
          <w:sz w:val="14"/>
        </w:rPr>
        <w:t> </w:t>
      </w:r>
      <w:hyperlink r:id="rId108">
        <w:r>
          <w:rPr>
            <w:color w:val="0097CF"/>
            <w:spacing w:val="-2"/>
            <w:sz w:val="14"/>
          </w:rPr>
          <w:t>10.1038/ng1966</w:t>
        </w:r>
      </w:hyperlink>
      <w:r>
        <w:rPr>
          <w:spacing w:val="-2"/>
          <w:sz w:val="14"/>
        </w:rPr>
        <w:t>.</w:t>
      </w:r>
    </w:p>
    <w:p>
      <w:pPr>
        <w:pStyle w:val="ListParagraph"/>
        <w:numPr>
          <w:ilvl w:val="0"/>
          <w:numId w:val="8"/>
        </w:numPr>
        <w:tabs>
          <w:tab w:pos="449" w:val="left" w:leader="none"/>
          <w:tab w:pos="451" w:val="left" w:leader="none"/>
        </w:tabs>
        <w:spacing w:line="283" w:lineRule="auto" w:before="53" w:after="0"/>
        <w:ind w:left="451" w:right="1192" w:hanging="253"/>
        <w:jc w:val="both"/>
        <w:rPr>
          <w:sz w:val="14"/>
        </w:rPr>
      </w:pPr>
      <w:r>
        <w:rPr>
          <w:spacing w:val="-2"/>
          <w:sz w:val="14"/>
        </w:rPr>
        <w:t>Hoffman,</w:t>
      </w:r>
      <w:r>
        <w:rPr>
          <w:spacing w:val="-4"/>
          <w:sz w:val="14"/>
        </w:rPr>
        <w:t> </w:t>
      </w:r>
      <w:r>
        <w:rPr>
          <w:spacing w:val="-2"/>
          <w:sz w:val="14"/>
        </w:rPr>
        <w:t>B.G.,</w:t>
      </w:r>
      <w:r>
        <w:rPr>
          <w:spacing w:val="-4"/>
          <w:sz w:val="14"/>
        </w:rPr>
        <w:t> </w:t>
      </w:r>
      <w:r>
        <w:rPr>
          <w:spacing w:val="-2"/>
          <w:sz w:val="14"/>
        </w:rPr>
        <w:t>Robertson, G.,</w:t>
      </w:r>
      <w:r>
        <w:rPr>
          <w:spacing w:val="-4"/>
          <w:sz w:val="14"/>
        </w:rPr>
        <w:t> </w:t>
      </w:r>
      <w:r>
        <w:rPr>
          <w:spacing w:val="-2"/>
          <w:sz w:val="14"/>
        </w:rPr>
        <w:t>Zavaglia, B.,</w:t>
      </w:r>
      <w:r>
        <w:rPr>
          <w:spacing w:val="-4"/>
          <w:sz w:val="14"/>
        </w:rPr>
        <w:t> </w:t>
      </w:r>
      <w:r>
        <w:rPr>
          <w:spacing w:val="-2"/>
          <w:sz w:val="14"/>
        </w:rPr>
        <w:t>Beach,</w:t>
      </w:r>
      <w:r>
        <w:rPr>
          <w:spacing w:val="-4"/>
          <w:sz w:val="14"/>
        </w:rPr>
        <w:t> </w:t>
      </w:r>
      <w:r>
        <w:rPr>
          <w:spacing w:val="-2"/>
          <w:sz w:val="14"/>
        </w:rPr>
        <w:t>M.,</w:t>
      </w:r>
      <w:r>
        <w:rPr>
          <w:spacing w:val="-4"/>
          <w:sz w:val="14"/>
        </w:rPr>
        <w:t> </w:t>
      </w:r>
      <w:r>
        <w:rPr>
          <w:spacing w:val="-2"/>
          <w:sz w:val="14"/>
        </w:rPr>
        <w:t>Cullum, R.,</w:t>
      </w:r>
      <w:r>
        <w:rPr>
          <w:spacing w:val="-4"/>
          <w:sz w:val="14"/>
        </w:rPr>
        <w:t> </w:t>
      </w:r>
      <w:r>
        <w:rPr>
          <w:spacing w:val="-2"/>
          <w:sz w:val="14"/>
        </w:rPr>
        <w:t>Lee,</w:t>
      </w:r>
      <w:r>
        <w:rPr>
          <w:spacing w:val="-4"/>
          <w:sz w:val="14"/>
        </w:rPr>
        <w:t> </w:t>
      </w:r>
      <w:r>
        <w:rPr>
          <w:spacing w:val="-2"/>
          <w:sz w:val="14"/>
        </w:rPr>
        <w:t>S.,</w:t>
      </w:r>
      <w:r>
        <w:rPr>
          <w:spacing w:val="40"/>
          <w:sz w:val="14"/>
        </w:rPr>
        <w:t> </w:t>
      </w:r>
      <w:r>
        <w:rPr>
          <w:sz w:val="14"/>
        </w:rPr>
        <w:t>Soukhatcheva,</w:t>
      </w:r>
      <w:r>
        <w:rPr>
          <w:spacing w:val="-10"/>
          <w:sz w:val="14"/>
        </w:rPr>
        <w:t> </w:t>
      </w:r>
      <w:r>
        <w:rPr>
          <w:sz w:val="14"/>
        </w:rPr>
        <w:t>G.,</w:t>
      </w:r>
      <w:r>
        <w:rPr>
          <w:spacing w:val="-10"/>
          <w:sz w:val="14"/>
        </w:rPr>
        <w:t> </w:t>
      </w:r>
      <w:r>
        <w:rPr>
          <w:sz w:val="14"/>
        </w:rPr>
        <w:t>Li,</w:t>
      </w:r>
      <w:r>
        <w:rPr>
          <w:spacing w:val="-10"/>
          <w:sz w:val="14"/>
        </w:rPr>
        <w:t> </w:t>
      </w:r>
      <w:r>
        <w:rPr>
          <w:sz w:val="14"/>
        </w:rPr>
        <w:t>L.,</w:t>
      </w:r>
      <w:r>
        <w:rPr>
          <w:spacing w:val="-9"/>
          <w:sz w:val="14"/>
        </w:rPr>
        <w:t> </w:t>
      </w:r>
      <w:r>
        <w:rPr>
          <w:sz w:val="14"/>
        </w:rPr>
        <w:t>Wederell,</w:t>
      </w:r>
      <w:r>
        <w:rPr>
          <w:spacing w:val="-10"/>
          <w:sz w:val="14"/>
        </w:rPr>
        <w:t> </w:t>
      </w:r>
      <w:r>
        <w:rPr>
          <w:sz w:val="14"/>
        </w:rPr>
        <w:t>E.D.,</w:t>
      </w:r>
      <w:r>
        <w:rPr>
          <w:spacing w:val="-10"/>
          <w:sz w:val="14"/>
        </w:rPr>
        <w:t> </w:t>
      </w:r>
      <w:r>
        <w:rPr>
          <w:sz w:val="14"/>
        </w:rPr>
        <w:t>Thiessen,</w:t>
      </w:r>
      <w:r>
        <w:rPr>
          <w:spacing w:val="-10"/>
          <w:sz w:val="14"/>
        </w:rPr>
        <w:t> </w:t>
      </w:r>
      <w:r>
        <w:rPr>
          <w:sz w:val="14"/>
        </w:rPr>
        <w:t>N.,</w:t>
      </w:r>
      <w:r>
        <w:rPr>
          <w:spacing w:val="-9"/>
          <w:sz w:val="14"/>
        </w:rPr>
        <w:t> </w:t>
      </w:r>
      <w:r>
        <w:rPr>
          <w:sz w:val="14"/>
        </w:rPr>
        <w:t>et</w:t>
      </w:r>
      <w:r>
        <w:rPr>
          <w:spacing w:val="-10"/>
          <w:sz w:val="14"/>
        </w:rPr>
        <w:t> </w:t>
      </w:r>
      <w:r>
        <w:rPr>
          <w:sz w:val="14"/>
        </w:rPr>
        <w:t>al.</w:t>
      </w:r>
      <w:r>
        <w:rPr>
          <w:spacing w:val="-10"/>
          <w:sz w:val="14"/>
        </w:rPr>
        <w:t> </w:t>
      </w:r>
      <w:r>
        <w:rPr>
          <w:sz w:val="14"/>
        </w:rPr>
        <w:t>(2010).</w:t>
      </w:r>
      <w:r>
        <w:rPr>
          <w:spacing w:val="-9"/>
          <w:sz w:val="14"/>
        </w:rPr>
        <w:t> </w:t>
      </w:r>
      <w:r>
        <w:rPr>
          <w:sz w:val="14"/>
        </w:rPr>
        <w:t>Locus</w:t>
      </w:r>
      <w:r>
        <w:rPr>
          <w:spacing w:val="40"/>
          <w:sz w:val="14"/>
        </w:rPr>
        <w:t> </w:t>
      </w:r>
      <w:r>
        <w:rPr>
          <w:sz w:val="14"/>
        </w:rPr>
        <w:t>co-occupancy,</w:t>
      </w:r>
      <w:r>
        <w:rPr>
          <w:spacing w:val="-3"/>
          <w:sz w:val="14"/>
        </w:rPr>
        <w:t> </w:t>
      </w:r>
      <w:r>
        <w:rPr>
          <w:sz w:val="14"/>
        </w:rPr>
        <w:t>nucleosome</w:t>
      </w:r>
      <w:r>
        <w:rPr>
          <w:spacing w:val="-2"/>
          <w:sz w:val="14"/>
        </w:rPr>
        <w:t> </w:t>
      </w:r>
      <w:r>
        <w:rPr>
          <w:sz w:val="14"/>
        </w:rPr>
        <w:t>positioning,</w:t>
      </w:r>
      <w:r>
        <w:rPr>
          <w:spacing w:val="-3"/>
          <w:sz w:val="14"/>
        </w:rPr>
        <w:t> </w:t>
      </w:r>
      <w:r>
        <w:rPr>
          <w:sz w:val="14"/>
        </w:rPr>
        <w:t>and</w:t>
      </w:r>
      <w:r>
        <w:rPr>
          <w:spacing w:val="-2"/>
          <w:sz w:val="14"/>
        </w:rPr>
        <w:t> </w:t>
      </w:r>
      <w:r>
        <w:rPr>
          <w:sz w:val="14"/>
        </w:rPr>
        <w:t>H3K4me1</w:t>
      </w:r>
      <w:r>
        <w:rPr>
          <w:spacing w:val="-2"/>
          <w:sz w:val="14"/>
        </w:rPr>
        <w:t> </w:t>
      </w:r>
      <w:r>
        <w:rPr>
          <w:sz w:val="14"/>
        </w:rPr>
        <w:t>regulate</w:t>
      </w:r>
      <w:r>
        <w:rPr>
          <w:spacing w:val="-1"/>
          <w:sz w:val="14"/>
        </w:rPr>
        <w:t> </w:t>
      </w:r>
      <w:r>
        <w:rPr>
          <w:sz w:val="14"/>
        </w:rPr>
        <w:t>the</w:t>
      </w:r>
      <w:r>
        <w:rPr>
          <w:spacing w:val="-3"/>
          <w:sz w:val="14"/>
        </w:rPr>
        <w:t> </w:t>
      </w:r>
      <w:r>
        <w:rPr>
          <w:sz w:val="14"/>
        </w:rPr>
        <w:t>func-</w:t>
      </w:r>
      <w:r>
        <w:rPr>
          <w:spacing w:val="40"/>
          <w:sz w:val="14"/>
        </w:rPr>
        <w:t> </w:t>
      </w:r>
      <w:r>
        <w:rPr>
          <w:sz w:val="14"/>
        </w:rPr>
        <w:t>tionality of FOXA2-HNF4A-and PDX1-bound loci in islets and liver.</w:t>
      </w:r>
      <w:r>
        <w:rPr>
          <w:spacing w:val="40"/>
          <w:sz w:val="14"/>
        </w:rPr>
        <w:t> </w:t>
      </w:r>
      <w:bookmarkStart w:name="_bookmark41" w:id="59"/>
      <w:bookmarkEnd w:id="59"/>
      <w:r>
        <w:rPr>
          <w:sz w:val="14"/>
        </w:rPr>
        <w:t>Geno</w:t>
      </w:r>
      <w:r>
        <w:rPr>
          <w:sz w:val="14"/>
        </w:rPr>
        <w:t>me Res. </w:t>
      </w:r>
      <w:r>
        <w:rPr>
          <w:i/>
          <w:sz w:val="14"/>
        </w:rPr>
        <w:t>20</w:t>
      </w:r>
      <w:r>
        <w:rPr>
          <w:sz w:val="14"/>
        </w:rPr>
        <w:t>, 1037–1051. </w:t>
      </w:r>
      <w:hyperlink r:id="rId109">
        <w:r>
          <w:rPr>
            <w:color w:val="0097CF"/>
            <w:sz w:val="14"/>
          </w:rPr>
          <w:t>https://doi.org/10.1101/gr.104356.109</w:t>
        </w:r>
      </w:hyperlink>
      <w:r>
        <w:rPr>
          <w:sz w:val="14"/>
        </w:rPr>
        <w:t>.</w:t>
      </w:r>
    </w:p>
    <w:p>
      <w:pPr>
        <w:pStyle w:val="ListParagraph"/>
        <w:numPr>
          <w:ilvl w:val="0"/>
          <w:numId w:val="8"/>
        </w:numPr>
        <w:tabs>
          <w:tab w:pos="449" w:val="left" w:leader="none"/>
          <w:tab w:pos="451" w:val="left" w:leader="none"/>
        </w:tabs>
        <w:spacing w:line="283" w:lineRule="auto" w:before="52" w:after="0"/>
        <w:ind w:left="451" w:right="1192" w:hanging="253"/>
        <w:jc w:val="both"/>
        <w:rPr>
          <w:sz w:val="14"/>
        </w:rPr>
      </w:pPr>
      <w:r>
        <w:rPr>
          <w:sz w:val="14"/>
        </w:rPr>
        <w:t>Mifsud,</w:t>
      </w:r>
      <w:r>
        <w:rPr>
          <w:spacing w:val="-9"/>
          <w:sz w:val="14"/>
        </w:rPr>
        <w:t> </w:t>
      </w:r>
      <w:r>
        <w:rPr>
          <w:sz w:val="14"/>
        </w:rPr>
        <w:t>B.,</w:t>
      </w:r>
      <w:r>
        <w:rPr>
          <w:spacing w:val="-9"/>
          <w:sz w:val="14"/>
        </w:rPr>
        <w:t> </w:t>
      </w:r>
      <w:r>
        <w:rPr>
          <w:sz w:val="14"/>
        </w:rPr>
        <w:t>Tavares-Cadete,</w:t>
      </w:r>
      <w:r>
        <w:rPr>
          <w:spacing w:val="-8"/>
          <w:sz w:val="14"/>
        </w:rPr>
        <w:t> </w:t>
      </w:r>
      <w:r>
        <w:rPr>
          <w:sz w:val="14"/>
        </w:rPr>
        <w:t>F.,</w:t>
      </w:r>
      <w:r>
        <w:rPr>
          <w:spacing w:val="-8"/>
          <w:sz w:val="14"/>
        </w:rPr>
        <w:t> </w:t>
      </w:r>
      <w:r>
        <w:rPr>
          <w:sz w:val="14"/>
        </w:rPr>
        <w:t>Young,</w:t>
      </w:r>
      <w:r>
        <w:rPr>
          <w:spacing w:val="-7"/>
          <w:sz w:val="14"/>
        </w:rPr>
        <w:t> </w:t>
      </w:r>
      <w:r>
        <w:rPr>
          <w:sz w:val="14"/>
        </w:rPr>
        <w:t>A.N.,</w:t>
      </w:r>
      <w:r>
        <w:rPr>
          <w:spacing w:val="-8"/>
          <w:sz w:val="14"/>
        </w:rPr>
        <w:t> </w:t>
      </w:r>
      <w:r>
        <w:rPr>
          <w:sz w:val="14"/>
        </w:rPr>
        <w:t>Sugar,</w:t>
      </w:r>
      <w:r>
        <w:rPr>
          <w:spacing w:val="-8"/>
          <w:sz w:val="14"/>
        </w:rPr>
        <w:t> </w:t>
      </w:r>
      <w:r>
        <w:rPr>
          <w:sz w:val="14"/>
        </w:rPr>
        <w:t>R.,</w:t>
      </w:r>
      <w:r>
        <w:rPr>
          <w:spacing w:val="-9"/>
          <w:sz w:val="14"/>
        </w:rPr>
        <w:t> </w:t>
      </w:r>
      <w:r>
        <w:rPr>
          <w:sz w:val="14"/>
        </w:rPr>
        <w:t>Schoenfelder,</w:t>
      </w:r>
      <w:r>
        <w:rPr>
          <w:spacing w:val="-7"/>
          <w:sz w:val="14"/>
        </w:rPr>
        <w:t> </w:t>
      </w:r>
      <w:r>
        <w:rPr>
          <w:sz w:val="14"/>
        </w:rPr>
        <w:t>S.,</w:t>
      </w:r>
      <w:r>
        <w:rPr>
          <w:spacing w:val="40"/>
          <w:sz w:val="14"/>
        </w:rPr>
        <w:t> </w:t>
      </w:r>
      <w:r>
        <w:rPr>
          <w:spacing w:val="-2"/>
          <w:sz w:val="14"/>
        </w:rPr>
        <w:t>Ferreira,</w:t>
      </w:r>
      <w:r>
        <w:rPr>
          <w:spacing w:val="-8"/>
          <w:sz w:val="14"/>
        </w:rPr>
        <w:t> </w:t>
      </w:r>
      <w:r>
        <w:rPr>
          <w:spacing w:val="-2"/>
          <w:sz w:val="14"/>
        </w:rPr>
        <w:t>L.,</w:t>
      </w:r>
      <w:r>
        <w:rPr>
          <w:spacing w:val="-8"/>
          <w:sz w:val="14"/>
        </w:rPr>
        <w:t> </w:t>
      </w:r>
      <w:r>
        <w:rPr>
          <w:spacing w:val="-2"/>
          <w:sz w:val="14"/>
        </w:rPr>
        <w:t>Wingett,</w:t>
      </w:r>
      <w:r>
        <w:rPr>
          <w:spacing w:val="-8"/>
          <w:sz w:val="14"/>
        </w:rPr>
        <w:t> </w:t>
      </w:r>
      <w:r>
        <w:rPr>
          <w:spacing w:val="-2"/>
          <w:sz w:val="14"/>
        </w:rPr>
        <w:t>S.W.,</w:t>
      </w:r>
      <w:r>
        <w:rPr>
          <w:spacing w:val="-7"/>
          <w:sz w:val="14"/>
        </w:rPr>
        <w:t> </w:t>
      </w:r>
      <w:r>
        <w:rPr>
          <w:spacing w:val="-2"/>
          <w:sz w:val="14"/>
        </w:rPr>
        <w:t>Andrews,</w:t>
      </w:r>
      <w:r>
        <w:rPr>
          <w:spacing w:val="-8"/>
          <w:sz w:val="14"/>
        </w:rPr>
        <w:t> </w:t>
      </w:r>
      <w:r>
        <w:rPr>
          <w:spacing w:val="-2"/>
          <w:sz w:val="14"/>
        </w:rPr>
        <w:t>S.,</w:t>
      </w:r>
      <w:r>
        <w:rPr>
          <w:spacing w:val="-8"/>
          <w:sz w:val="14"/>
        </w:rPr>
        <w:t> </w:t>
      </w:r>
      <w:r>
        <w:rPr>
          <w:spacing w:val="-2"/>
          <w:sz w:val="14"/>
        </w:rPr>
        <w:t>Grey,</w:t>
      </w:r>
      <w:r>
        <w:rPr>
          <w:spacing w:val="-8"/>
          <w:sz w:val="14"/>
        </w:rPr>
        <w:t> </w:t>
      </w:r>
      <w:r>
        <w:rPr>
          <w:spacing w:val="-2"/>
          <w:sz w:val="14"/>
        </w:rPr>
        <w:t>W.,</w:t>
      </w:r>
      <w:r>
        <w:rPr>
          <w:spacing w:val="-7"/>
          <w:sz w:val="14"/>
        </w:rPr>
        <w:t> </w:t>
      </w:r>
      <w:r>
        <w:rPr>
          <w:spacing w:val="-2"/>
          <w:sz w:val="14"/>
        </w:rPr>
        <w:t>Ewels,</w:t>
      </w:r>
      <w:r>
        <w:rPr>
          <w:spacing w:val="-8"/>
          <w:sz w:val="14"/>
        </w:rPr>
        <w:t> </w:t>
      </w:r>
      <w:r>
        <w:rPr>
          <w:spacing w:val="-2"/>
          <w:sz w:val="14"/>
        </w:rPr>
        <w:t>P.A.,</w:t>
      </w:r>
      <w:r>
        <w:rPr>
          <w:spacing w:val="-8"/>
          <w:sz w:val="14"/>
        </w:rPr>
        <w:t> </w:t>
      </w:r>
      <w:r>
        <w:rPr>
          <w:spacing w:val="-2"/>
          <w:sz w:val="14"/>
        </w:rPr>
        <w:t>et</w:t>
      </w:r>
      <w:r>
        <w:rPr>
          <w:spacing w:val="-7"/>
          <w:sz w:val="14"/>
        </w:rPr>
        <w:t> </w:t>
      </w:r>
      <w:r>
        <w:rPr>
          <w:spacing w:val="-2"/>
          <w:sz w:val="14"/>
        </w:rPr>
        <w:t>al.</w:t>
      </w:r>
      <w:r>
        <w:rPr>
          <w:spacing w:val="-8"/>
          <w:sz w:val="14"/>
        </w:rPr>
        <w:t> </w:t>
      </w:r>
      <w:r>
        <w:rPr>
          <w:spacing w:val="-2"/>
          <w:sz w:val="14"/>
        </w:rPr>
        <w:t>(2015).</w:t>
      </w:r>
      <w:r>
        <w:rPr>
          <w:spacing w:val="40"/>
          <w:sz w:val="14"/>
        </w:rPr>
        <w:t> </w:t>
      </w:r>
      <w:r>
        <w:rPr>
          <w:sz w:val="14"/>
        </w:rPr>
        <w:t>Mapping long-range promoter contacts in human cells with high-resolu-</w:t>
      </w:r>
      <w:r>
        <w:rPr>
          <w:spacing w:val="40"/>
          <w:sz w:val="14"/>
        </w:rPr>
        <w:t> </w:t>
      </w:r>
      <w:r>
        <w:rPr>
          <w:sz w:val="14"/>
        </w:rPr>
        <w:t>tion capture Hi-C. Nat. Genet. </w:t>
      </w:r>
      <w:r>
        <w:rPr>
          <w:i/>
          <w:sz w:val="14"/>
        </w:rPr>
        <w:t>47</w:t>
      </w:r>
      <w:r>
        <w:rPr>
          <w:sz w:val="14"/>
        </w:rPr>
        <w:t>, 598–606. </w:t>
      </w:r>
      <w:hyperlink r:id="rId110">
        <w:r>
          <w:rPr>
            <w:color w:val="0097CF"/>
            <w:sz w:val="14"/>
          </w:rPr>
          <w:t>https://doi.org/10.1038/</w:t>
        </w:r>
      </w:hyperlink>
      <w:r>
        <w:rPr>
          <w:color w:val="0097CF"/>
          <w:spacing w:val="40"/>
          <w:sz w:val="14"/>
        </w:rPr>
        <w:t> </w:t>
      </w:r>
      <w:bookmarkStart w:name="_bookmark42" w:id="60"/>
      <w:bookmarkEnd w:id="60"/>
      <w:r>
        <w:rPr>
          <w:color w:val="0097CF"/>
          <w:sz w:val="14"/>
        </w:rPr>
      </w:r>
      <w:hyperlink r:id="rId110">
        <w:r>
          <w:rPr>
            <w:color w:val="0097CF"/>
            <w:spacing w:val="-2"/>
            <w:sz w:val="14"/>
          </w:rPr>
          <w:t>ng.3286</w:t>
        </w:r>
      </w:hyperlink>
      <w:r>
        <w:rPr>
          <w:spacing w:val="-2"/>
          <w:sz w:val="14"/>
        </w:rPr>
        <w:t>.</w:t>
      </w:r>
    </w:p>
    <w:p>
      <w:pPr>
        <w:pStyle w:val="ListParagraph"/>
        <w:numPr>
          <w:ilvl w:val="0"/>
          <w:numId w:val="8"/>
        </w:numPr>
        <w:tabs>
          <w:tab w:pos="449" w:val="left" w:leader="none"/>
        </w:tabs>
        <w:spacing w:line="240" w:lineRule="auto" w:before="53" w:after="0"/>
        <w:ind w:left="449" w:right="0" w:hanging="251"/>
        <w:jc w:val="both"/>
        <w:rPr>
          <w:sz w:val="14"/>
        </w:rPr>
      </w:pPr>
      <w:r>
        <w:rPr>
          <w:sz w:val="14"/>
        </w:rPr>
        <w:t>Sondka,</w:t>
      </w:r>
      <w:r>
        <w:rPr>
          <w:spacing w:val="-6"/>
          <w:sz w:val="14"/>
        </w:rPr>
        <w:t> </w:t>
      </w:r>
      <w:r>
        <w:rPr>
          <w:sz w:val="14"/>
        </w:rPr>
        <w:t>Z.,</w:t>
      </w:r>
      <w:r>
        <w:rPr>
          <w:spacing w:val="-6"/>
          <w:sz w:val="14"/>
        </w:rPr>
        <w:t> </w:t>
      </w:r>
      <w:r>
        <w:rPr>
          <w:sz w:val="14"/>
        </w:rPr>
        <w:t>Bamford,</w:t>
      </w:r>
      <w:r>
        <w:rPr>
          <w:spacing w:val="-5"/>
          <w:sz w:val="14"/>
        </w:rPr>
        <w:t> </w:t>
      </w:r>
      <w:r>
        <w:rPr>
          <w:sz w:val="14"/>
        </w:rPr>
        <w:t>S.,</w:t>
      </w:r>
      <w:r>
        <w:rPr>
          <w:spacing w:val="-6"/>
          <w:sz w:val="14"/>
        </w:rPr>
        <w:t> </w:t>
      </w:r>
      <w:r>
        <w:rPr>
          <w:sz w:val="14"/>
        </w:rPr>
        <w:t>Cole,</w:t>
      </w:r>
      <w:r>
        <w:rPr>
          <w:spacing w:val="-6"/>
          <w:sz w:val="14"/>
        </w:rPr>
        <w:t> </w:t>
      </w:r>
      <w:r>
        <w:rPr>
          <w:sz w:val="14"/>
        </w:rPr>
        <w:t>C.G.,</w:t>
      </w:r>
      <w:r>
        <w:rPr>
          <w:spacing w:val="-6"/>
          <w:sz w:val="14"/>
        </w:rPr>
        <w:t> </w:t>
      </w:r>
      <w:r>
        <w:rPr>
          <w:sz w:val="14"/>
        </w:rPr>
        <w:t>Ward,</w:t>
      </w:r>
      <w:r>
        <w:rPr>
          <w:spacing w:val="-5"/>
          <w:sz w:val="14"/>
        </w:rPr>
        <w:t> </w:t>
      </w:r>
      <w:r>
        <w:rPr>
          <w:sz w:val="14"/>
        </w:rPr>
        <w:t>S.A.,</w:t>
      </w:r>
      <w:r>
        <w:rPr>
          <w:spacing w:val="-7"/>
          <w:sz w:val="14"/>
        </w:rPr>
        <w:t> </w:t>
      </w:r>
      <w:r>
        <w:rPr>
          <w:sz w:val="14"/>
        </w:rPr>
        <w:t>Dunham,</w:t>
      </w:r>
      <w:r>
        <w:rPr>
          <w:spacing w:val="-6"/>
          <w:sz w:val="14"/>
        </w:rPr>
        <w:t> </w:t>
      </w:r>
      <w:r>
        <w:rPr>
          <w:sz w:val="14"/>
        </w:rPr>
        <w:t>I.,</w:t>
      </w:r>
      <w:r>
        <w:rPr>
          <w:spacing w:val="-6"/>
          <w:sz w:val="14"/>
        </w:rPr>
        <w:t> </w:t>
      </w:r>
      <w:r>
        <w:rPr>
          <w:sz w:val="14"/>
        </w:rPr>
        <w:t>and</w:t>
      </w:r>
      <w:r>
        <w:rPr>
          <w:spacing w:val="-5"/>
          <w:sz w:val="14"/>
        </w:rPr>
        <w:t> </w:t>
      </w:r>
      <w:r>
        <w:rPr>
          <w:spacing w:val="-2"/>
          <w:sz w:val="14"/>
        </w:rPr>
        <w:t>Forbes,</w:t>
      </w:r>
    </w:p>
    <w:p>
      <w:pPr>
        <w:spacing w:line="283" w:lineRule="auto" w:before="28"/>
        <w:ind w:left="451" w:right="1192" w:firstLine="0"/>
        <w:jc w:val="both"/>
        <w:rPr>
          <w:sz w:val="14"/>
        </w:rPr>
      </w:pPr>
      <w:r>
        <w:rPr>
          <w:sz w:val="14"/>
        </w:rPr>
        <w:t>S.A. (2018). The COSMIC Cancer Gene Census: describing </w:t>
      </w:r>
      <w:r>
        <w:rPr>
          <w:sz w:val="14"/>
        </w:rPr>
        <w:t>geneti</w:t>
      </w:r>
      <w:r>
        <w:rPr>
          <w:sz w:val="14"/>
        </w:rPr>
        <w:t>c</w:t>
      </w:r>
      <w:r>
        <w:rPr>
          <w:spacing w:val="40"/>
          <w:sz w:val="14"/>
        </w:rPr>
        <w:t> </w:t>
      </w:r>
      <w:r>
        <w:rPr>
          <w:sz w:val="14"/>
        </w:rPr>
        <w:t>dysfunction across all human cancers. Nat. Rev. Cancer </w:t>
      </w:r>
      <w:r>
        <w:rPr>
          <w:i/>
          <w:sz w:val="14"/>
        </w:rPr>
        <w:t>18</w:t>
      </w:r>
      <w:r>
        <w:rPr>
          <w:sz w:val="14"/>
        </w:rPr>
        <w:t>, </w:t>
      </w:r>
      <w:r>
        <w:rPr>
          <w:sz w:val="14"/>
        </w:rPr>
        <w:t>696–705</w:t>
      </w:r>
      <w:r>
        <w:rPr>
          <w:sz w:val="14"/>
        </w:rPr>
        <w:t>.</w:t>
      </w:r>
      <w:r>
        <w:rPr>
          <w:spacing w:val="40"/>
          <w:sz w:val="14"/>
        </w:rPr>
        <w:t> </w:t>
      </w:r>
      <w:bookmarkStart w:name="_bookmark43" w:id="61"/>
      <w:bookmarkEnd w:id="61"/>
      <w:r>
        <w:rPr>
          <w:sz w:val="14"/>
        </w:rPr>
      </w:r>
      <w:hyperlink r:id="rId111">
        <w:r>
          <w:rPr>
            <w:color w:val="0097CF"/>
            <w:spacing w:val="-2"/>
            <w:sz w:val="14"/>
          </w:rPr>
          <w:t>https://doi.org/10.1038/s41568-018-0060-1</w:t>
        </w:r>
      </w:hyperlink>
      <w:r>
        <w:rPr>
          <w:spacing w:val="-2"/>
          <w:sz w:val="14"/>
        </w:rPr>
        <w:t>.</w:t>
      </w:r>
    </w:p>
    <w:p>
      <w:pPr>
        <w:pStyle w:val="ListParagraph"/>
        <w:numPr>
          <w:ilvl w:val="0"/>
          <w:numId w:val="8"/>
        </w:numPr>
        <w:tabs>
          <w:tab w:pos="449" w:val="left" w:leader="none"/>
          <w:tab w:pos="451" w:val="left" w:leader="none"/>
        </w:tabs>
        <w:spacing w:line="280" w:lineRule="auto" w:before="54" w:after="0"/>
        <w:ind w:left="451" w:right="1192" w:hanging="253"/>
        <w:jc w:val="both"/>
        <w:rPr>
          <w:sz w:val="14"/>
        </w:rPr>
      </w:pPr>
      <w:r>
        <w:rPr>
          <w:spacing w:val="-2"/>
          <w:sz w:val="14"/>
        </w:rPr>
        <w:t>ICGC/TCGA Pan-Cancer Analysis of Whole Genomes Consortium (2020).</w:t>
      </w:r>
      <w:r>
        <w:rPr>
          <w:spacing w:val="40"/>
          <w:sz w:val="14"/>
        </w:rPr>
        <w:t> </w:t>
      </w:r>
      <w:r>
        <w:rPr>
          <w:sz w:val="14"/>
        </w:rPr>
        <w:t>Pan-cancer analysis of whole genomes. Nature </w:t>
      </w:r>
      <w:r>
        <w:rPr>
          <w:i/>
          <w:sz w:val="14"/>
        </w:rPr>
        <w:t>578</w:t>
      </w:r>
      <w:r>
        <w:rPr>
          <w:sz w:val="14"/>
        </w:rPr>
        <w:t>, 82–93. </w:t>
      </w:r>
      <w:hyperlink r:id="rId112">
        <w:r>
          <w:rPr>
            <w:color w:val="0097CF"/>
            <w:sz w:val="14"/>
          </w:rPr>
          <w:t>https://doi.</w:t>
        </w:r>
      </w:hyperlink>
      <w:r>
        <w:rPr>
          <w:color w:val="0097CF"/>
          <w:w w:val="105"/>
          <w:sz w:val="14"/>
        </w:rPr>
        <w:t> </w:t>
      </w:r>
      <w:bookmarkStart w:name="_bookmark44" w:id="62"/>
      <w:bookmarkEnd w:id="62"/>
      <w:r>
        <w:rPr>
          <w:color w:val="0097CF"/>
          <w:w w:val="105"/>
          <w:sz w:val="14"/>
        </w:rPr>
      </w:r>
      <w:hyperlink r:id="rId112">
        <w:r>
          <w:rPr>
            <w:color w:val="0097CF"/>
            <w:spacing w:val="-2"/>
            <w:sz w:val="14"/>
          </w:rPr>
          <w:t>org/10.1038/s41586-020-1969-6</w:t>
        </w:r>
      </w:hyperlink>
      <w:r>
        <w:rPr>
          <w:spacing w:val="-2"/>
          <w:sz w:val="14"/>
        </w:rPr>
        <w:t>.</w:t>
      </w:r>
    </w:p>
    <w:p>
      <w:pPr>
        <w:pStyle w:val="ListParagraph"/>
        <w:numPr>
          <w:ilvl w:val="0"/>
          <w:numId w:val="8"/>
        </w:numPr>
        <w:tabs>
          <w:tab w:pos="449" w:val="left" w:leader="none"/>
          <w:tab w:pos="451" w:val="left" w:leader="none"/>
        </w:tabs>
        <w:spacing w:line="280" w:lineRule="auto" w:before="58" w:after="0"/>
        <w:ind w:left="451" w:right="1193" w:hanging="253"/>
        <w:jc w:val="both"/>
        <w:rPr>
          <w:sz w:val="14"/>
        </w:rPr>
      </w:pPr>
      <w:r>
        <w:rPr>
          <w:spacing w:val="-2"/>
          <w:sz w:val="14"/>
        </w:rPr>
        <w:t>Jackson,</w:t>
      </w:r>
      <w:r>
        <w:rPr>
          <w:spacing w:val="-6"/>
          <w:sz w:val="14"/>
        </w:rPr>
        <w:t> </w:t>
      </w:r>
      <w:r>
        <w:rPr>
          <w:spacing w:val="-2"/>
          <w:sz w:val="14"/>
        </w:rPr>
        <w:t>T.R.,</w:t>
      </w:r>
      <w:r>
        <w:rPr>
          <w:spacing w:val="-5"/>
          <w:sz w:val="14"/>
        </w:rPr>
        <w:t> </w:t>
      </w:r>
      <w:r>
        <w:rPr>
          <w:spacing w:val="-2"/>
          <w:sz w:val="14"/>
        </w:rPr>
        <w:t>Ling,</w:t>
      </w:r>
      <w:r>
        <w:rPr>
          <w:spacing w:val="-5"/>
          <w:sz w:val="14"/>
        </w:rPr>
        <w:t> </w:t>
      </w:r>
      <w:r>
        <w:rPr>
          <w:spacing w:val="-2"/>
          <w:sz w:val="14"/>
        </w:rPr>
        <w:t>R.E.,</w:t>
      </w:r>
      <w:r>
        <w:rPr>
          <w:spacing w:val="-6"/>
          <w:sz w:val="14"/>
        </w:rPr>
        <w:t> </w:t>
      </w:r>
      <w:r>
        <w:rPr>
          <w:spacing w:val="-2"/>
          <w:sz w:val="14"/>
        </w:rPr>
        <w:t>and</w:t>
      </w:r>
      <w:r>
        <w:rPr>
          <w:spacing w:val="-5"/>
          <w:sz w:val="14"/>
        </w:rPr>
        <w:t> </w:t>
      </w:r>
      <w:r>
        <w:rPr>
          <w:spacing w:val="-2"/>
          <w:sz w:val="14"/>
        </w:rPr>
        <w:t>Roy,</w:t>
      </w:r>
      <w:r>
        <w:rPr>
          <w:spacing w:val="-6"/>
          <w:sz w:val="14"/>
        </w:rPr>
        <w:t> </w:t>
      </w:r>
      <w:r>
        <w:rPr>
          <w:spacing w:val="-2"/>
          <w:sz w:val="14"/>
        </w:rPr>
        <w:t>A.</w:t>
      </w:r>
      <w:r>
        <w:rPr>
          <w:spacing w:val="-6"/>
          <w:sz w:val="14"/>
        </w:rPr>
        <w:t> </w:t>
      </w:r>
      <w:r>
        <w:rPr>
          <w:spacing w:val="-2"/>
          <w:sz w:val="14"/>
        </w:rPr>
        <w:t>(2021).</w:t>
      </w:r>
      <w:r>
        <w:rPr>
          <w:spacing w:val="-5"/>
          <w:sz w:val="14"/>
        </w:rPr>
        <w:t> </w:t>
      </w:r>
      <w:r>
        <w:rPr>
          <w:spacing w:val="-2"/>
          <w:sz w:val="14"/>
        </w:rPr>
        <w:t>The</w:t>
      </w:r>
      <w:r>
        <w:rPr>
          <w:spacing w:val="-6"/>
          <w:sz w:val="14"/>
        </w:rPr>
        <w:t> </w:t>
      </w:r>
      <w:r>
        <w:rPr>
          <w:spacing w:val="-2"/>
          <w:sz w:val="14"/>
        </w:rPr>
        <w:t>Origin</w:t>
      </w:r>
      <w:r>
        <w:rPr>
          <w:spacing w:val="-5"/>
          <w:sz w:val="14"/>
        </w:rPr>
        <w:t> </w:t>
      </w:r>
      <w:r>
        <w:rPr>
          <w:spacing w:val="-2"/>
          <w:sz w:val="14"/>
        </w:rPr>
        <w:t>of</w:t>
      </w:r>
      <w:r>
        <w:rPr>
          <w:spacing w:val="-6"/>
          <w:sz w:val="14"/>
        </w:rPr>
        <w:t> </w:t>
      </w:r>
      <w:r>
        <w:rPr>
          <w:spacing w:val="-2"/>
          <w:sz w:val="14"/>
        </w:rPr>
        <w:t>B-cells:</w:t>
      </w:r>
      <w:r>
        <w:rPr>
          <w:spacing w:val="-6"/>
          <w:sz w:val="14"/>
        </w:rPr>
        <w:t> </w:t>
      </w:r>
      <w:r>
        <w:rPr>
          <w:spacing w:val="-2"/>
          <w:sz w:val="14"/>
        </w:rPr>
        <w:t>Human</w:t>
      </w:r>
      <w:r>
        <w:rPr>
          <w:spacing w:val="40"/>
          <w:sz w:val="14"/>
        </w:rPr>
        <w:t> </w:t>
      </w:r>
      <w:r>
        <w:rPr>
          <w:sz w:val="14"/>
        </w:rPr>
        <w:t>Fetal</w:t>
      </w:r>
      <w:r>
        <w:rPr>
          <w:spacing w:val="-3"/>
          <w:sz w:val="14"/>
        </w:rPr>
        <w:t> </w:t>
      </w:r>
      <w:r>
        <w:rPr>
          <w:sz w:val="14"/>
        </w:rPr>
        <w:t>B</w:t>
      </w:r>
      <w:r>
        <w:rPr>
          <w:spacing w:val="-4"/>
          <w:sz w:val="14"/>
        </w:rPr>
        <w:t> </w:t>
      </w:r>
      <w:r>
        <w:rPr>
          <w:sz w:val="14"/>
        </w:rPr>
        <w:t>Cell</w:t>
      </w:r>
      <w:r>
        <w:rPr>
          <w:spacing w:val="-4"/>
          <w:sz w:val="14"/>
        </w:rPr>
        <w:t> </w:t>
      </w:r>
      <w:r>
        <w:rPr>
          <w:sz w:val="14"/>
        </w:rPr>
        <w:t>Development</w:t>
      </w:r>
      <w:r>
        <w:rPr>
          <w:spacing w:val="-3"/>
          <w:sz w:val="14"/>
        </w:rPr>
        <w:t> </w:t>
      </w:r>
      <w:r>
        <w:rPr>
          <w:sz w:val="14"/>
        </w:rPr>
        <w:t>and</w:t>
      </w:r>
      <w:r>
        <w:rPr>
          <w:spacing w:val="-3"/>
          <w:sz w:val="14"/>
        </w:rPr>
        <w:t> </w:t>
      </w:r>
      <w:r>
        <w:rPr>
          <w:sz w:val="14"/>
        </w:rPr>
        <w:t>Implications</w:t>
      </w:r>
      <w:r>
        <w:rPr>
          <w:spacing w:val="-4"/>
          <w:sz w:val="14"/>
        </w:rPr>
        <w:t> </w:t>
      </w:r>
      <w:r>
        <w:rPr>
          <w:sz w:val="14"/>
        </w:rPr>
        <w:t>for</w:t>
      </w:r>
      <w:r>
        <w:rPr>
          <w:spacing w:val="-3"/>
          <w:sz w:val="14"/>
        </w:rPr>
        <w:t> </w:t>
      </w:r>
      <w:r>
        <w:rPr>
          <w:sz w:val="14"/>
        </w:rPr>
        <w:t>the</w:t>
      </w:r>
      <w:r>
        <w:rPr>
          <w:spacing w:val="-3"/>
          <w:sz w:val="14"/>
        </w:rPr>
        <w:t> </w:t>
      </w:r>
      <w:r>
        <w:rPr>
          <w:sz w:val="14"/>
        </w:rPr>
        <w:t>Pathogenesis</w:t>
      </w:r>
      <w:r>
        <w:rPr>
          <w:spacing w:val="-4"/>
          <w:sz w:val="14"/>
        </w:rPr>
        <w:t> </w:t>
      </w:r>
      <w:r>
        <w:rPr>
          <w:sz w:val="14"/>
        </w:rPr>
        <w:t>of</w:t>
      </w:r>
      <w:r>
        <w:rPr>
          <w:spacing w:val="-4"/>
          <w:sz w:val="14"/>
        </w:rPr>
        <w:t> </w:t>
      </w:r>
      <w:r>
        <w:rPr>
          <w:sz w:val="14"/>
        </w:rPr>
        <w:t>Child-</w:t>
      </w:r>
      <w:r>
        <w:rPr>
          <w:spacing w:val="40"/>
          <w:sz w:val="14"/>
        </w:rPr>
        <w:t> </w:t>
      </w:r>
      <w:r>
        <w:rPr>
          <w:sz w:val="14"/>
        </w:rPr>
        <w:t>hood Acute Lymphoblastic Leukemia. Front. Immunol. </w:t>
      </w:r>
      <w:r>
        <w:rPr>
          <w:i/>
          <w:sz w:val="14"/>
        </w:rPr>
        <w:t>12</w:t>
      </w:r>
      <w:r>
        <w:rPr>
          <w:sz w:val="14"/>
        </w:rPr>
        <w:t>, </w:t>
      </w:r>
      <w:r>
        <w:rPr>
          <w:sz w:val="14"/>
        </w:rPr>
        <w:t>637975.</w:t>
      </w:r>
      <w:r>
        <w:rPr>
          <w:spacing w:val="40"/>
          <w:sz w:val="14"/>
        </w:rPr>
        <w:t> </w:t>
      </w:r>
      <w:bookmarkStart w:name="_bookmark45" w:id="63"/>
      <w:bookmarkEnd w:id="63"/>
      <w:r>
        <w:rPr>
          <w:w w:val="99"/>
          <w:sz w:val="14"/>
        </w:rPr>
      </w:r>
      <w:hyperlink r:id="rId113">
        <w:r>
          <w:rPr>
            <w:color w:val="0097CF"/>
            <w:spacing w:val="-2"/>
            <w:sz w:val="14"/>
          </w:rPr>
          <w:t>https://doi.org/10.3389/fimmu.2021.637975</w:t>
        </w:r>
      </w:hyperlink>
      <w:r>
        <w:rPr>
          <w:spacing w:val="-2"/>
          <w:sz w:val="14"/>
        </w:rPr>
        <w:t>.</w:t>
      </w:r>
    </w:p>
    <w:p>
      <w:pPr>
        <w:pStyle w:val="ListParagraph"/>
        <w:numPr>
          <w:ilvl w:val="0"/>
          <w:numId w:val="8"/>
        </w:numPr>
        <w:tabs>
          <w:tab w:pos="449" w:val="left" w:leader="none"/>
          <w:tab w:pos="451" w:val="left" w:leader="none"/>
        </w:tabs>
        <w:spacing w:line="283" w:lineRule="auto" w:before="59" w:after="0"/>
        <w:ind w:left="451" w:right="1192" w:hanging="253"/>
        <w:jc w:val="both"/>
        <w:rPr>
          <w:sz w:val="14"/>
        </w:rPr>
      </w:pPr>
      <w:r>
        <w:rPr>
          <w:sz w:val="14"/>
        </w:rPr>
        <w:t>O’Byrne,</w:t>
      </w:r>
      <w:r>
        <w:rPr>
          <w:spacing w:val="-5"/>
          <w:sz w:val="14"/>
        </w:rPr>
        <w:t> </w:t>
      </w:r>
      <w:r>
        <w:rPr>
          <w:sz w:val="14"/>
        </w:rPr>
        <w:t>S.,</w:t>
      </w:r>
      <w:r>
        <w:rPr>
          <w:spacing w:val="-5"/>
          <w:sz w:val="14"/>
        </w:rPr>
        <w:t> </w:t>
      </w:r>
      <w:r>
        <w:rPr>
          <w:sz w:val="14"/>
        </w:rPr>
        <w:t>Elliott,</w:t>
      </w:r>
      <w:r>
        <w:rPr>
          <w:spacing w:val="-4"/>
          <w:sz w:val="14"/>
        </w:rPr>
        <w:t> </w:t>
      </w:r>
      <w:r>
        <w:rPr>
          <w:sz w:val="14"/>
        </w:rPr>
        <w:t>N.,</w:t>
      </w:r>
      <w:r>
        <w:rPr>
          <w:spacing w:val="-5"/>
          <w:sz w:val="14"/>
        </w:rPr>
        <w:t> </w:t>
      </w:r>
      <w:r>
        <w:rPr>
          <w:sz w:val="14"/>
        </w:rPr>
        <w:t>Rice,</w:t>
      </w:r>
      <w:r>
        <w:rPr>
          <w:spacing w:val="-4"/>
          <w:sz w:val="14"/>
        </w:rPr>
        <w:t> </w:t>
      </w:r>
      <w:r>
        <w:rPr>
          <w:sz w:val="14"/>
        </w:rPr>
        <w:t>S.,</w:t>
      </w:r>
      <w:r>
        <w:rPr>
          <w:spacing w:val="-5"/>
          <w:sz w:val="14"/>
        </w:rPr>
        <w:t> </w:t>
      </w:r>
      <w:r>
        <w:rPr>
          <w:sz w:val="14"/>
        </w:rPr>
        <w:t>Buck,</w:t>
      </w:r>
      <w:r>
        <w:rPr>
          <w:spacing w:val="-4"/>
          <w:sz w:val="14"/>
        </w:rPr>
        <w:t> </w:t>
      </w:r>
      <w:r>
        <w:rPr>
          <w:sz w:val="14"/>
        </w:rPr>
        <w:t>G.,</w:t>
      </w:r>
      <w:r>
        <w:rPr>
          <w:spacing w:val="-5"/>
          <w:sz w:val="14"/>
        </w:rPr>
        <w:t> </w:t>
      </w:r>
      <w:r>
        <w:rPr>
          <w:sz w:val="14"/>
        </w:rPr>
        <w:t>Fordham,</w:t>
      </w:r>
      <w:r>
        <w:rPr>
          <w:spacing w:val="-4"/>
          <w:sz w:val="14"/>
        </w:rPr>
        <w:t> </w:t>
      </w:r>
      <w:r>
        <w:rPr>
          <w:sz w:val="14"/>
        </w:rPr>
        <w:t>N.,</w:t>
      </w:r>
      <w:r>
        <w:rPr>
          <w:spacing w:val="-5"/>
          <w:sz w:val="14"/>
        </w:rPr>
        <w:t> </w:t>
      </w:r>
      <w:r>
        <w:rPr>
          <w:sz w:val="14"/>
        </w:rPr>
        <w:t>Garnett,</w:t>
      </w:r>
      <w:r>
        <w:rPr>
          <w:spacing w:val="-4"/>
          <w:sz w:val="14"/>
        </w:rPr>
        <w:t> </w:t>
      </w:r>
      <w:r>
        <w:rPr>
          <w:sz w:val="14"/>
        </w:rPr>
        <w:t>C.,</w:t>
      </w:r>
      <w:r>
        <w:rPr>
          <w:spacing w:val="-5"/>
          <w:sz w:val="14"/>
        </w:rPr>
        <w:t> </w:t>
      </w:r>
      <w:r>
        <w:rPr>
          <w:sz w:val="14"/>
        </w:rPr>
        <w:t>God-</w:t>
      </w:r>
      <w:r>
        <w:rPr>
          <w:spacing w:val="40"/>
          <w:sz w:val="14"/>
        </w:rPr>
        <w:t> </w:t>
      </w:r>
      <w:r>
        <w:rPr>
          <w:sz w:val="14"/>
        </w:rPr>
        <w:t>frey, L., Crump, N.T., Wright, G., Inglott, S., et al. (2019). Discovery of </w:t>
      </w:r>
      <w:r>
        <w:rPr>
          <w:sz w:val="14"/>
        </w:rPr>
        <w:t>a</w:t>
      </w:r>
      <w:r>
        <w:rPr>
          <w:spacing w:val="40"/>
          <w:sz w:val="14"/>
        </w:rPr>
        <w:t> </w:t>
      </w:r>
      <w:r>
        <w:rPr>
          <w:sz w:val="14"/>
        </w:rPr>
        <w:t>CD10-negative B-progenitor in human fetal life identifies unique</w:t>
      </w:r>
      <w:r>
        <w:rPr>
          <w:spacing w:val="40"/>
          <w:sz w:val="14"/>
        </w:rPr>
        <w:t> </w:t>
      </w:r>
      <w:r>
        <w:rPr>
          <w:sz w:val="14"/>
        </w:rPr>
        <w:t>ontogeny-related developmental programs. Blood </w:t>
      </w:r>
      <w:r>
        <w:rPr>
          <w:i/>
          <w:sz w:val="14"/>
        </w:rPr>
        <w:t>134</w:t>
      </w:r>
      <w:r>
        <w:rPr>
          <w:sz w:val="14"/>
        </w:rPr>
        <w:t>, 1059–1071.</w:t>
      </w:r>
      <w:r>
        <w:rPr>
          <w:spacing w:val="40"/>
          <w:sz w:val="14"/>
        </w:rPr>
        <w:t> </w:t>
      </w:r>
      <w:bookmarkStart w:name="_bookmark46" w:id="64"/>
      <w:bookmarkEnd w:id="64"/>
      <w:r>
        <w:rPr>
          <w:w w:val="99"/>
          <w:sz w:val="14"/>
        </w:rPr>
      </w:r>
      <w:hyperlink r:id="rId114">
        <w:r>
          <w:rPr>
            <w:color w:val="0097CF"/>
            <w:spacing w:val="-2"/>
            <w:sz w:val="14"/>
          </w:rPr>
          <w:t>https://doi.org/10.1182/blood.2019001289</w:t>
        </w:r>
      </w:hyperlink>
      <w:r>
        <w:rPr>
          <w:spacing w:val="-2"/>
          <w:sz w:val="14"/>
        </w:rPr>
        <w:t>.</w:t>
      </w:r>
    </w:p>
    <w:p>
      <w:pPr>
        <w:pStyle w:val="ListParagraph"/>
        <w:numPr>
          <w:ilvl w:val="0"/>
          <w:numId w:val="8"/>
        </w:numPr>
        <w:tabs>
          <w:tab w:pos="449" w:val="left" w:leader="none"/>
          <w:tab w:pos="451" w:val="left" w:leader="none"/>
        </w:tabs>
        <w:spacing w:line="283" w:lineRule="auto" w:before="52" w:after="0"/>
        <w:ind w:left="451" w:right="1192" w:hanging="253"/>
        <w:jc w:val="both"/>
        <w:rPr>
          <w:sz w:val="14"/>
        </w:rPr>
      </w:pPr>
      <w:r>
        <w:rPr>
          <w:sz w:val="14"/>
        </w:rPr>
        <w:t>Fulco, C.P., Nasser, J., Jones, T.R., Munson, G., Bergman, D.T., Subra-</w:t>
      </w:r>
      <w:r>
        <w:rPr>
          <w:spacing w:val="40"/>
          <w:sz w:val="14"/>
        </w:rPr>
        <w:t> </w:t>
      </w:r>
      <w:r>
        <w:rPr>
          <w:sz w:val="14"/>
        </w:rPr>
        <w:t>manian, V., Grossman, S.R., Anyoha, R., Doughty, B.R., </w:t>
      </w:r>
      <w:r>
        <w:rPr>
          <w:sz w:val="14"/>
        </w:rPr>
        <w:t>Patwardhan,</w:t>
      </w:r>
      <w:r>
        <w:rPr>
          <w:spacing w:val="40"/>
          <w:sz w:val="14"/>
        </w:rPr>
        <w:t> </w:t>
      </w:r>
      <w:r>
        <w:rPr>
          <w:sz w:val="14"/>
        </w:rPr>
        <w:t>T.A., et al. (2019). Activity-by-contact model of enhancer-promoter regu-</w:t>
      </w:r>
      <w:r>
        <w:rPr>
          <w:spacing w:val="40"/>
          <w:sz w:val="14"/>
        </w:rPr>
        <w:t> </w:t>
      </w:r>
      <w:r>
        <w:rPr>
          <w:sz w:val="14"/>
        </w:rPr>
        <w:t>lation from thousands of CRISPR perturbations. Nat. Genet. </w:t>
      </w:r>
      <w:r>
        <w:rPr>
          <w:i/>
          <w:sz w:val="14"/>
        </w:rPr>
        <w:t>51</w:t>
      </w:r>
      <w:r>
        <w:rPr>
          <w:sz w:val="14"/>
        </w:rPr>
        <w:t>, 1664–</w:t>
      </w:r>
      <w:r>
        <w:rPr>
          <w:spacing w:val="40"/>
          <w:sz w:val="14"/>
        </w:rPr>
        <w:t> </w:t>
      </w:r>
      <w:bookmarkStart w:name="_bookmark47" w:id="65"/>
      <w:bookmarkEnd w:id="65"/>
      <w:r>
        <w:rPr>
          <w:sz w:val="14"/>
        </w:rPr>
        <w:t>1669.</w:t>
      </w:r>
      <w:r>
        <w:rPr>
          <w:sz w:val="14"/>
        </w:rPr>
        <w:t> </w:t>
      </w:r>
      <w:hyperlink r:id="rId115">
        <w:r>
          <w:rPr>
            <w:color w:val="0097CF"/>
            <w:sz w:val="14"/>
          </w:rPr>
          <w:t>https://doi.org/10.1038/s41588-019-0538-0</w:t>
        </w:r>
      </w:hyperlink>
      <w:r>
        <w:rPr>
          <w:sz w:val="14"/>
        </w:rPr>
        <w:t>.</w:t>
      </w:r>
    </w:p>
    <w:p>
      <w:pPr>
        <w:pStyle w:val="ListParagraph"/>
        <w:numPr>
          <w:ilvl w:val="0"/>
          <w:numId w:val="8"/>
        </w:numPr>
        <w:tabs>
          <w:tab w:pos="449" w:val="left" w:leader="none"/>
          <w:tab w:pos="451" w:val="left" w:leader="none"/>
        </w:tabs>
        <w:spacing w:line="283" w:lineRule="auto" w:before="53" w:after="0"/>
        <w:ind w:left="451" w:right="1192" w:hanging="253"/>
        <w:jc w:val="both"/>
        <w:rPr>
          <w:sz w:val="14"/>
        </w:rPr>
      </w:pPr>
      <w:r>
        <w:rPr>
          <w:sz w:val="14"/>
        </w:rPr>
        <w:t>Kodgule,</w:t>
      </w:r>
      <w:r>
        <w:rPr>
          <w:spacing w:val="-10"/>
          <w:sz w:val="14"/>
        </w:rPr>
        <w:t> </w:t>
      </w:r>
      <w:r>
        <w:rPr>
          <w:sz w:val="14"/>
        </w:rPr>
        <w:t>R.,</w:t>
      </w:r>
      <w:r>
        <w:rPr>
          <w:spacing w:val="-10"/>
          <w:sz w:val="14"/>
        </w:rPr>
        <w:t> </w:t>
      </w:r>
      <w:r>
        <w:rPr>
          <w:sz w:val="14"/>
        </w:rPr>
        <w:t>Goldman,</w:t>
      </w:r>
      <w:r>
        <w:rPr>
          <w:spacing w:val="-10"/>
          <w:sz w:val="14"/>
        </w:rPr>
        <w:t> </w:t>
      </w:r>
      <w:r>
        <w:rPr>
          <w:sz w:val="14"/>
        </w:rPr>
        <w:t>J.W.,</w:t>
      </w:r>
      <w:r>
        <w:rPr>
          <w:spacing w:val="-9"/>
          <w:sz w:val="14"/>
        </w:rPr>
        <w:t> </w:t>
      </w:r>
      <w:r>
        <w:rPr>
          <w:sz w:val="14"/>
        </w:rPr>
        <w:t>Monovich,</w:t>
      </w:r>
      <w:r>
        <w:rPr>
          <w:spacing w:val="-10"/>
          <w:sz w:val="14"/>
        </w:rPr>
        <w:t> </w:t>
      </w:r>
      <w:r>
        <w:rPr>
          <w:sz w:val="14"/>
        </w:rPr>
        <w:t>A.C.,</w:t>
      </w:r>
      <w:r>
        <w:rPr>
          <w:spacing w:val="-10"/>
          <w:sz w:val="14"/>
        </w:rPr>
        <w:t> </w:t>
      </w:r>
      <w:r>
        <w:rPr>
          <w:sz w:val="14"/>
        </w:rPr>
        <w:t>Saari,</w:t>
      </w:r>
      <w:r>
        <w:rPr>
          <w:spacing w:val="-10"/>
          <w:sz w:val="14"/>
        </w:rPr>
        <w:t> </w:t>
      </w:r>
      <w:r>
        <w:rPr>
          <w:sz w:val="14"/>
        </w:rPr>
        <w:t>T.,</w:t>
      </w:r>
      <w:r>
        <w:rPr>
          <w:spacing w:val="-9"/>
          <w:sz w:val="14"/>
        </w:rPr>
        <w:t> </w:t>
      </w:r>
      <w:r>
        <w:rPr>
          <w:sz w:val="14"/>
        </w:rPr>
        <w:t>Aguilar,</w:t>
      </w:r>
      <w:r>
        <w:rPr>
          <w:spacing w:val="-10"/>
          <w:sz w:val="14"/>
        </w:rPr>
        <w:t> </w:t>
      </w:r>
      <w:r>
        <w:rPr>
          <w:sz w:val="14"/>
        </w:rPr>
        <w:t>A.R.,</w:t>
      </w:r>
      <w:r>
        <w:rPr>
          <w:spacing w:val="-10"/>
          <w:sz w:val="14"/>
        </w:rPr>
        <w:t> </w:t>
      </w:r>
      <w:r>
        <w:rPr>
          <w:sz w:val="14"/>
        </w:rPr>
        <w:t>Hall,</w:t>
      </w:r>
      <w:r>
        <w:rPr>
          <w:spacing w:val="40"/>
          <w:sz w:val="14"/>
        </w:rPr>
        <w:t> </w:t>
      </w:r>
      <w:r>
        <w:rPr>
          <w:sz w:val="14"/>
        </w:rPr>
        <w:t>C.N.,</w:t>
      </w:r>
      <w:r>
        <w:rPr>
          <w:spacing w:val="-1"/>
          <w:sz w:val="14"/>
        </w:rPr>
        <w:t> </w:t>
      </w:r>
      <w:r>
        <w:rPr>
          <w:sz w:val="14"/>
        </w:rPr>
        <w:t>Rajesh,</w:t>
      </w:r>
      <w:r>
        <w:rPr>
          <w:spacing w:val="-1"/>
          <w:sz w:val="14"/>
        </w:rPr>
        <w:t> </w:t>
      </w:r>
      <w:r>
        <w:rPr>
          <w:sz w:val="14"/>
        </w:rPr>
        <w:t>N.,</w:t>
      </w:r>
      <w:r>
        <w:rPr>
          <w:spacing w:val="-2"/>
          <w:sz w:val="14"/>
        </w:rPr>
        <w:t> </w:t>
      </w:r>
      <w:r>
        <w:rPr>
          <w:sz w:val="14"/>
        </w:rPr>
        <w:t>Gupta,</w:t>
      </w:r>
      <w:r>
        <w:rPr>
          <w:spacing w:val="-2"/>
          <w:sz w:val="14"/>
        </w:rPr>
        <w:t> </w:t>
      </w:r>
      <w:r>
        <w:rPr>
          <w:sz w:val="14"/>
        </w:rPr>
        <w:t>J.,</w:t>
      </w:r>
      <w:r>
        <w:rPr>
          <w:spacing w:val="-2"/>
          <w:sz w:val="14"/>
        </w:rPr>
        <w:t> </w:t>
      </w:r>
      <w:r>
        <w:rPr>
          <w:sz w:val="14"/>
        </w:rPr>
        <w:t>Chu,</w:t>
      </w:r>
      <w:r>
        <w:rPr>
          <w:spacing w:val="-2"/>
          <w:sz w:val="14"/>
        </w:rPr>
        <w:t> </w:t>
      </w:r>
      <w:r>
        <w:rPr>
          <w:sz w:val="14"/>
        </w:rPr>
        <w:t>S.C.A.,</w:t>
      </w:r>
      <w:r>
        <w:rPr>
          <w:spacing w:val="-1"/>
          <w:sz w:val="14"/>
        </w:rPr>
        <w:t> </w:t>
      </w:r>
      <w:r>
        <w:rPr>
          <w:sz w:val="14"/>
        </w:rPr>
        <w:t>Ye,</w:t>
      </w:r>
      <w:r>
        <w:rPr>
          <w:spacing w:val="-2"/>
          <w:sz w:val="14"/>
        </w:rPr>
        <w:t> </w:t>
      </w:r>
      <w:r>
        <w:rPr>
          <w:sz w:val="14"/>
        </w:rPr>
        <w:t>L.,</w:t>
      </w:r>
      <w:r>
        <w:rPr>
          <w:spacing w:val="-2"/>
          <w:sz w:val="14"/>
        </w:rPr>
        <w:t> </w:t>
      </w:r>
      <w:r>
        <w:rPr>
          <w:sz w:val="14"/>
        </w:rPr>
        <w:t>et</w:t>
      </w:r>
      <w:r>
        <w:rPr>
          <w:spacing w:val="-2"/>
          <w:sz w:val="14"/>
        </w:rPr>
        <w:t> </w:t>
      </w:r>
      <w:r>
        <w:rPr>
          <w:sz w:val="14"/>
        </w:rPr>
        <w:t>al.</w:t>
      </w:r>
      <w:r>
        <w:rPr>
          <w:spacing w:val="-2"/>
          <w:sz w:val="14"/>
        </w:rPr>
        <w:t> </w:t>
      </w:r>
      <w:r>
        <w:rPr>
          <w:sz w:val="14"/>
        </w:rPr>
        <w:t>(2023).</w:t>
      </w:r>
      <w:r>
        <w:rPr>
          <w:spacing w:val="-2"/>
          <w:sz w:val="14"/>
        </w:rPr>
        <w:t> </w:t>
      </w:r>
      <w:r>
        <w:rPr>
          <w:sz w:val="14"/>
        </w:rPr>
        <w:t>ETV6</w:t>
      </w:r>
      <w:r>
        <w:rPr>
          <w:spacing w:val="-1"/>
          <w:sz w:val="14"/>
        </w:rPr>
        <w:t> </w:t>
      </w:r>
      <w:r>
        <w:rPr>
          <w:sz w:val="14"/>
        </w:rPr>
        <w:t>Defi-</w:t>
      </w:r>
      <w:r>
        <w:rPr>
          <w:spacing w:val="40"/>
          <w:sz w:val="14"/>
        </w:rPr>
        <w:t> </w:t>
      </w:r>
      <w:r>
        <w:rPr>
          <w:sz w:val="14"/>
        </w:rPr>
        <w:t>ciency</w:t>
      </w:r>
      <w:r>
        <w:rPr>
          <w:spacing w:val="65"/>
          <w:sz w:val="14"/>
        </w:rPr>
        <w:t> </w:t>
      </w:r>
      <w:r>
        <w:rPr>
          <w:sz w:val="14"/>
        </w:rPr>
        <w:t>Unlocks</w:t>
      </w:r>
      <w:r>
        <w:rPr>
          <w:spacing w:val="66"/>
          <w:sz w:val="14"/>
        </w:rPr>
        <w:t> </w:t>
      </w:r>
      <w:r>
        <w:rPr>
          <w:sz w:val="14"/>
        </w:rPr>
        <w:t>ERG-Dependent</w:t>
      </w:r>
      <w:r>
        <w:rPr>
          <w:spacing w:val="67"/>
          <w:sz w:val="14"/>
        </w:rPr>
        <w:t> </w:t>
      </w:r>
      <w:r>
        <w:rPr>
          <w:sz w:val="14"/>
        </w:rPr>
        <w:t>Microsatellite</w:t>
      </w:r>
      <w:r>
        <w:rPr>
          <w:spacing w:val="65"/>
          <w:sz w:val="14"/>
        </w:rPr>
        <w:t> </w:t>
      </w:r>
      <w:r>
        <w:rPr>
          <w:sz w:val="14"/>
        </w:rPr>
        <w:t>Enhancers</w:t>
      </w:r>
      <w:r>
        <w:rPr>
          <w:spacing w:val="65"/>
          <w:sz w:val="14"/>
        </w:rPr>
        <w:t> </w:t>
      </w:r>
      <w:r>
        <w:rPr>
          <w:sz w:val="14"/>
        </w:rPr>
        <w:t>to</w:t>
      </w:r>
      <w:r>
        <w:rPr>
          <w:spacing w:val="66"/>
          <w:sz w:val="14"/>
        </w:rPr>
        <w:t> </w:t>
      </w:r>
      <w:r>
        <w:rPr>
          <w:sz w:val="14"/>
        </w:rPr>
        <w:t>Drive</w:t>
      </w:r>
    </w:p>
    <w:p>
      <w:pPr>
        <w:spacing w:after="0" w:line="283" w:lineRule="auto"/>
        <w:jc w:val="both"/>
        <w:rPr>
          <w:sz w:val="14"/>
        </w:rPr>
        <w:sectPr>
          <w:type w:val="continuous"/>
          <w:pgSz w:w="12060" w:h="15660"/>
          <w:pgMar w:header="20" w:footer="0" w:top="900" w:bottom="280" w:left="0" w:right="0"/>
          <w:cols w:num="2" w:equalWidth="0">
            <w:col w:w="5845" w:space="40"/>
            <w:col w:w="6175"/>
          </w:cols>
        </w:sectPr>
      </w:pPr>
    </w:p>
    <w:p>
      <w:pPr>
        <w:pStyle w:val="Heading1"/>
      </w:pPr>
      <w:r>
        <w:rPr/>
        <mc:AlternateContent>
          <mc:Choice Requires="wps">
            <w:drawing>
              <wp:anchor distT="0" distB="0" distL="0" distR="0" allowOverlap="1" layoutInCell="1" locked="0" behindDoc="0" simplePos="0" relativeHeight="15778816">
                <wp:simplePos x="0" y="0"/>
                <wp:positionH relativeFrom="page">
                  <wp:posOffset>0</wp:posOffset>
                </wp:positionH>
                <wp:positionV relativeFrom="paragraph">
                  <wp:posOffset>6350</wp:posOffset>
                </wp:positionV>
                <wp:extent cx="581660" cy="431165"/>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778816" id="docshape173" filled="true" fillcolor="#0097cf" stroked="false">
                <v:fill type="solid"/>
                <w10:wrap type="none"/>
              </v:rect>
            </w:pict>
          </mc:Fallback>
        </mc:AlternateContent>
      </w:r>
      <w:r>
        <w:rPr/>
        <w:drawing>
          <wp:anchor distT="0" distB="0" distL="0" distR="0" allowOverlap="1" layoutInCell="1" locked="0" behindDoc="0" simplePos="0" relativeHeight="15779328">
            <wp:simplePos x="0" y="0"/>
            <wp:positionH relativeFrom="page">
              <wp:posOffset>765771</wp:posOffset>
            </wp:positionH>
            <wp:positionV relativeFrom="paragraph">
              <wp:posOffset>125361</wp:posOffset>
            </wp:positionV>
            <wp:extent cx="192773" cy="192239"/>
            <wp:effectExtent l="0" t="0" r="0" b="0"/>
            <wp:wrapNone/>
            <wp:docPr id="266" name="Image 266"/>
            <wp:cNvGraphicFramePr>
              <a:graphicFrameLocks/>
            </wp:cNvGraphicFramePr>
            <a:graphic>
              <a:graphicData uri="http://schemas.openxmlformats.org/drawingml/2006/picture">
                <pic:pic>
                  <pic:nvPicPr>
                    <pic:cNvPr id="266" name="Image 266"/>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9840">
            <wp:simplePos x="0" y="0"/>
            <wp:positionH relativeFrom="page">
              <wp:posOffset>1006970</wp:posOffset>
            </wp:positionH>
            <wp:positionV relativeFrom="paragraph">
              <wp:posOffset>144868</wp:posOffset>
            </wp:positionV>
            <wp:extent cx="238277" cy="153238"/>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37"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269" name="Group 269"/>
                <wp:cNvGraphicFramePr>
                  <a:graphicFrameLocks/>
                </wp:cNvGraphicFramePr>
                <a:graphic>
                  <a:graphicData uri="http://schemas.microsoft.com/office/word/2010/wordprocessingGroup">
                    <wpg:wgp>
                      <wpg:cNvPr id="269" name="Group 269"/>
                      <wpg:cNvGrpSpPr/>
                      <wpg:grpSpPr>
                        <a:xfrm>
                          <a:off x="0" y="0"/>
                          <a:ext cx="340360" cy="171450"/>
                          <a:chExt cx="340360" cy="171450"/>
                        </a:xfrm>
                      </wpg:grpSpPr>
                      <wps:wsp>
                        <wps:cNvPr id="270" name="Graphic 27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74" coordorigin="0,0" coordsize="536,270">
                <v:shape style="position:absolute;left:0;top:0;width:536;height:270" id="docshape175"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71" name="Group 271"/>
                <wp:cNvGraphicFramePr>
                  <a:graphicFrameLocks/>
                </wp:cNvGraphicFramePr>
                <a:graphic>
                  <a:graphicData uri="http://schemas.microsoft.com/office/word/2010/wordprocessingGroup">
                    <wpg:wgp>
                      <wpg:cNvPr id="271" name="Group 271"/>
                      <wpg:cNvGrpSpPr/>
                      <wpg:grpSpPr>
                        <a:xfrm>
                          <a:off x="0" y="0"/>
                          <a:ext cx="1008380" cy="171450"/>
                          <a:chExt cx="1008380" cy="171450"/>
                        </a:xfrm>
                      </wpg:grpSpPr>
                      <wps:wsp>
                        <wps:cNvPr id="272" name="Graphic 27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76" coordorigin="0,0" coordsize="1588,270">
                <v:shape style="position:absolute;left:0;top:0;width:1588;height:270" id="docshape177"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0" w:top="820" w:bottom="540" w:left="0" w:right="0"/>
          <w:cols w:num="2" w:equalWidth="0">
            <w:col w:w="2868" w:space="5598"/>
            <w:col w:w="3594"/>
          </w:cols>
        </w:sectPr>
      </w:pPr>
    </w:p>
    <w:p>
      <w:pPr>
        <w:pStyle w:val="BodyText"/>
        <w:spacing w:before="45"/>
        <w:rPr>
          <w:sz w:val="20"/>
        </w:rPr>
      </w:pPr>
    </w:p>
    <w:p>
      <w:pPr>
        <w:spacing w:after="0"/>
        <w:rPr>
          <w:sz w:val="20"/>
        </w:rPr>
        <w:sectPr>
          <w:type w:val="continuous"/>
          <w:pgSz w:w="12060" w:h="15660"/>
          <w:pgMar w:header="20" w:footer="0" w:top="900" w:bottom="280" w:left="0" w:right="0"/>
        </w:sectPr>
      </w:pPr>
    </w:p>
    <w:p>
      <w:pPr>
        <w:spacing w:line="283" w:lineRule="auto" w:before="79"/>
        <w:ind w:left="1449" w:right="0" w:firstLine="0"/>
        <w:jc w:val="both"/>
        <w:rPr>
          <w:sz w:val="14"/>
        </w:rPr>
      </w:pPr>
      <w:r>
        <w:rPr>
          <w:sz w:val="14"/>
        </w:rPr>
        <w:t>Aberrant Gene Activation in B-Lymphoblastic Leukemia. Blood </w:t>
      </w:r>
      <w:r>
        <w:rPr>
          <w:sz w:val="14"/>
        </w:rPr>
        <w:t>Cancer</w:t>
      </w:r>
      <w:r>
        <w:rPr>
          <w:spacing w:val="40"/>
          <w:sz w:val="14"/>
        </w:rPr>
        <w:t> </w:t>
      </w:r>
      <w:r>
        <w:rPr>
          <w:sz w:val="14"/>
        </w:rPr>
        <w:t>Discov. </w:t>
      </w:r>
      <w:r>
        <w:rPr>
          <w:i/>
          <w:sz w:val="14"/>
        </w:rPr>
        <w:t>4</w:t>
      </w:r>
      <w:r>
        <w:rPr>
          <w:sz w:val="14"/>
        </w:rPr>
        <w:t>, 34–53. </w:t>
      </w:r>
      <w:hyperlink r:id="rId116">
        <w:r>
          <w:rPr>
            <w:color w:val="0097CF"/>
            <w:sz w:val="14"/>
          </w:rPr>
          <w:t>https://doi.org/10.1158/2643-3230.BCD-21-0224</w:t>
        </w:r>
      </w:hyperlink>
      <w:r>
        <w:rPr>
          <w:sz w:val="14"/>
        </w:rPr>
        <w:t>.</w:t>
      </w:r>
    </w:p>
    <w:p>
      <w:pPr>
        <w:pStyle w:val="ListParagraph"/>
        <w:numPr>
          <w:ilvl w:val="0"/>
          <w:numId w:val="8"/>
        </w:numPr>
        <w:tabs>
          <w:tab w:pos="1448" w:val="left" w:leader="none"/>
        </w:tabs>
        <w:spacing w:line="240" w:lineRule="auto" w:before="51" w:after="0"/>
        <w:ind w:left="1448" w:right="0" w:hanging="253"/>
        <w:jc w:val="both"/>
        <w:rPr>
          <w:sz w:val="14"/>
        </w:rPr>
      </w:pPr>
      <w:bookmarkStart w:name="_bookmark48" w:id="66"/>
      <w:bookmarkEnd w:id="66"/>
      <w:r>
        <w:rPr/>
      </w:r>
      <w:r>
        <w:rPr>
          <w:sz w:val="14"/>
        </w:rPr>
        <w:t>Schmidt,</w:t>
      </w:r>
      <w:r>
        <w:rPr>
          <w:spacing w:val="6"/>
          <w:sz w:val="14"/>
        </w:rPr>
        <w:t> </w:t>
      </w:r>
      <w:r>
        <w:rPr>
          <w:sz w:val="14"/>
        </w:rPr>
        <w:t>B.,</w:t>
      </w:r>
      <w:r>
        <w:rPr>
          <w:spacing w:val="6"/>
          <w:sz w:val="14"/>
        </w:rPr>
        <w:t> </w:t>
      </w:r>
      <w:r>
        <w:rPr>
          <w:sz w:val="14"/>
        </w:rPr>
        <w:t>Brown,</w:t>
      </w:r>
      <w:r>
        <w:rPr>
          <w:spacing w:val="6"/>
          <w:sz w:val="14"/>
        </w:rPr>
        <w:t> </w:t>
      </w:r>
      <w:r>
        <w:rPr>
          <w:sz w:val="14"/>
        </w:rPr>
        <w:t>L.M.,</w:t>
      </w:r>
      <w:r>
        <w:rPr>
          <w:spacing w:val="6"/>
          <w:sz w:val="14"/>
        </w:rPr>
        <w:t> </w:t>
      </w:r>
      <w:r>
        <w:rPr>
          <w:sz w:val="14"/>
        </w:rPr>
        <w:t>Ryland,</w:t>
      </w:r>
      <w:r>
        <w:rPr>
          <w:spacing w:val="7"/>
          <w:sz w:val="14"/>
        </w:rPr>
        <w:t> </w:t>
      </w:r>
      <w:r>
        <w:rPr>
          <w:sz w:val="14"/>
        </w:rPr>
        <w:t>G.L.,</w:t>
      </w:r>
      <w:r>
        <w:rPr>
          <w:spacing w:val="6"/>
          <w:sz w:val="14"/>
        </w:rPr>
        <w:t> </w:t>
      </w:r>
      <w:r>
        <w:rPr>
          <w:sz w:val="14"/>
        </w:rPr>
        <w:t>Lonsdale,</w:t>
      </w:r>
      <w:r>
        <w:rPr>
          <w:spacing w:val="7"/>
          <w:sz w:val="14"/>
        </w:rPr>
        <w:t> </w:t>
      </w:r>
      <w:r>
        <w:rPr>
          <w:sz w:val="14"/>
        </w:rPr>
        <w:t>A.,</w:t>
      </w:r>
      <w:r>
        <w:rPr>
          <w:spacing w:val="5"/>
          <w:sz w:val="14"/>
        </w:rPr>
        <w:t> </w:t>
      </w:r>
      <w:r>
        <w:rPr>
          <w:sz w:val="14"/>
        </w:rPr>
        <w:t>Kosasih,</w:t>
      </w:r>
      <w:r>
        <w:rPr>
          <w:spacing w:val="4"/>
          <w:sz w:val="14"/>
        </w:rPr>
        <w:t> </w:t>
      </w:r>
      <w:r>
        <w:rPr>
          <w:sz w:val="14"/>
        </w:rPr>
        <w:t>H.J.,</w:t>
      </w:r>
      <w:r>
        <w:rPr>
          <w:spacing w:val="6"/>
          <w:sz w:val="14"/>
        </w:rPr>
        <w:t> </w:t>
      </w:r>
      <w:r>
        <w:rPr>
          <w:spacing w:val="-5"/>
          <w:sz w:val="14"/>
        </w:rPr>
        <w:t>Lu-</w:t>
      </w:r>
    </w:p>
    <w:p>
      <w:pPr>
        <w:spacing w:line="283" w:lineRule="auto" w:before="28"/>
        <w:ind w:left="1449" w:right="1" w:firstLine="0"/>
        <w:jc w:val="both"/>
        <w:rPr>
          <w:sz w:val="14"/>
        </w:rPr>
      </w:pPr>
      <w:r>
        <w:rPr>
          <w:sz w:val="14"/>
        </w:rPr>
        <w:t>dlow, L.E., Majewski, I.J., Blombery, P., Ekert, P.G., Davidson, </w:t>
      </w:r>
      <w:r>
        <w:rPr>
          <w:sz w:val="14"/>
        </w:rPr>
        <w:t>N.M.,</w:t>
      </w:r>
      <w:r>
        <w:rPr>
          <w:spacing w:val="80"/>
          <w:sz w:val="14"/>
        </w:rPr>
        <w:t> </w:t>
      </w:r>
      <w:r>
        <w:rPr>
          <w:sz w:val="14"/>
        </w:rPr>
        <w:t>and</w:t>
      </w:r>
      <w:r>
        <w:rPr>
          <w:spacing w:val="25"/>
          <w:sz w:val="14"/>
        </w:rPr>
        <w:t> </w:t>
      </w:r>
      <w:r>
        <w:rPr>
          <w:sz w:val="14"/>
        </w:rPr>
        <w:t>Oshlack,</w:t>
      </w:r>
      <w:r>
        <w:rPr>
          <w:spacing w:val="25"/>
          <w:sz w:val="14"/>
        </w:rPr>
        <w:t> </w:t>
      </w:r>
      <w:r>
        <w:rPr>
          <w:sz w:val="14"/>
        </w:rPr>
        <w:t>A.</w:t>
      </w:r>
      <w:r>
        <w:rPr>
          <w:spacing w:val="25"/>
          <w:sz w:val="14"/>
        </w:rPr>
        <w:t> </w:t>
      </w:r>
      <w:r>
        <w:rPr>
          <w:sz w:val="14"/>
        </w:rPr>
        <w:t>(2022).</w:t>
      </w:r>
      <w:r>
        <w:rPr>
          <w:spacing w:val="25"/>
          <w:sz w:val="14"/>
        </w:rPr>
        <w:t> </w:t>
      </w:r>
      <w:r>
        <w:rPr>
          <w:sz w:val="14"/>
        </w:rPr>
        <w:t>ALLSorts:</w:t>
      </w:r>
      <w:r>
        <w:rPr>
          <w:spacing w:val="25"/>
          <w:sz w:val="14"/>
        </w:rPr>
        <w:t> </w:t>
      </w:r>
      <w:r>
        <w:rPr>
          <w:sz w:val="14"/>
        </w:rPr>
        <w:t>an</w:t>
      </w:r>
      <w:r>
        <w:rPr>
          <w:spacing w:val="25"/>
          <w:sz w:val="14"/>
        </w:rPr>
        <w:t> </w:t>
      </w:r>
      <w:r>
        <w:rPr>
          <w:sz w:val="14"/>
        </w:rPr>
        <w:t>RNA-Seq</w:t>
      </w:r>
      <w:r>
        <w:rPr>
          <w:spacing w:val="24"/>
          <w:sz w:val="14"/>
        </w:rPr>
        <w:t> </w:t>
      </w:r>
      <w:r>
        <w:rPr>
          <w:sz w:val="14"/>
        </w:rPr>
        <w:t>subtype</w:t>
      </w:r>
      <w:r>
        <w:rPr>
          <w:spacing w:val="25"/>
          <w:sz w:val="14"/>
        </w:rPr>
        <w:t> </w:t>
      </w:r>
      <w:r>
        <w:rPr>
          <w:sz w:val="14"/>
        </w:rPr>
        <w:t>classifier</w:t>
      </w:r>
      <w:r>
        <w:rPr>
          <w:spacing w:val="25"/>
          <w:sz w:val="14"/>
        </w:rPr>
        <w:t> </w:t>
      </w:r>
      <w:r>
        <w:rPr>
          <w:sz w:val="14"/>
        </w:rPr>
        <w:t>for</w:t>
      </w:r>
      <w:r>
        <w:rPr>
          <w:spacing w:val="40"/>
          <w:sz w:val="14"/>
        </w:rPr>
        <w:t> </w:t>
      </w:r>
      <w:r>
        <w:rPr>
          <w:sz w:val="14"/>
        </w:rPr>
        <w:t>B-cell acute lymphoblastic leukemia. Blood Adv. </w:t>
      </w:r>
      <w:r>
        <w:rPr>
          <w:i/>
          <w:sz w:val="14"/>
        </w:rPr>
        <w:t>6</w:t>
      </w:r>
      <w:r>
        <w:rPr>
          <w:sz w:val="14"/>
        </w:rPr>
        <w:t>, 4093–4097. </w:t>
      </w:r>
      <w:hyperlink r:id="rId117">
        <w:r>
          <w:rPr>
            <w:color w:val="0097CF"/>
            <w:sz w:val="14"/>
          </w:rPr>
          <w:t>https://</w:t>
        </w:r>
      </w:hyperlink>
      <w:r>
        <w:rPr>
          <w:color w:val="0097CF"/>
          <w:spacing w:val="40"/>
          <w:sz w:val="14"/>
        </w:rPr>
        <w:t> </w:t>
      </w:r>
      <w:hyperlink r:id="rId117">
        <w:r>
          <w:rPr>
            <w:color w:val="0097CF"/>
            <w:spacing w:val="-2"/>
            <w:sz w:val="14"/>
          </w:rPr>
          <w:t>doi.org/10.1182/bloodadvances.2021005894</w:t>
        </w:r>
      </w:hyperlink>
      <w:r>
        <w:rPr>
          <w:spacing w:val="-2"/>
          <w:sz w:val="14"/>
        </w:rPr>
        <w:t>.</w:t>
      </w:r>
    </w:p>
    <w:p>
      <w:pPr>
        <w:pStyle w:val="ListParagraph"/>
        <w:numPr>
          <w:ilvl w:val="0"/>
          <w:numId w:val="8"/>
        </w:numPr>
        <w:tabs>
          <w:tab w:pos="1448" w:val="left" w:leader="none"/>
        </w:tabs>
        <w:spacing w:line="240" w:lineRule="auto" w:before="49" w:after="0"/>
        <w:ind w:left="1448" w:right="0" w:hanging="253"/>
        <w:jc w:val="both"/>
        <w:rPr>
          <w:sz w:val="14"/>
        </w:rPr>
      </w:pPr>
      <w:bookmarkStart w:name="_bookmark49" w:id="67"/>
      <w:bookmarkEnd w:id="67"/>
      <w:r>
        <w:rPr/>
      </w:r>
      <w:r>
        <w:rPr>
          <w:spacing w:val="-2"/>
          <w:sz w:val="14"/>
        </w:rPr>
        <w:t>Diedrich,</w:t>
      </w:r>
      <w:r>
        <w:rPr>
          <w:sz w:val="14"/>
        </w:rPr>
        <w:t> </w:t>
      </w:r>
      <w:r>
        <w:rPr>
          <w:spacing w:val="-2"/>
          <w:sz w:val="14"/>
        </w:rPr>
        <w:t>J.D.,</w:t>
      </w:r>
      <w:r>
        <w:rPr>
          <w:spacing w:val="-1"/>
          <w:sz w:val="14"/>
        </w:rPr>
        <w:t> </w:t>
      </w:r>
      <w:r>
        <w:rPr>
          <w:spacing w:val="-2"/>
          <w:sz w:val="14"/>
        </w:rPr>
        <w:t>Dong, Q., Ferguson, D.C.,</w:t>
      </w:r>
      <w:r>
        <w:rPr>
          <w:spacing w:val="-1"/>
          <w:sz w:val="14"/>
        </w:rPr>
        <w:t> </w:t>
      </w:r>
      <w:r>
        <w:rPr>
          <w:spacing w:val="-2"/>
          <w:sz w:val="14"/>
        </w:rPr>
        <w:t>Bergeron,</w:t>
      </w:r>
      <w:r>
        <w:rPr>
          <w:spacing w:val="-1"/>
          <w:sz w:val="14"/>
        </w:rPr>
        <w:t> </w:t>
      </w:r>
      <w:r>
        <w:rPr>
          <w:spacing w:val="-2"/>
          <w:sz w:val="14"/>
        </w:rPr>
        <w:t>B.P., Autry,</w:t>
      </w:r>
      <w:r>
        <w:rPr>
          <w:spacing w:val="-1"/>
          <w:sz w:val="14"/>
        </w:rPr>
        <w:t> </w:t>
      </w:r>
      <w:r>
        <w:rPr>
          <w:spacing w:val="-2"/>
          <w:sz w:val="14"/>
        </w:rPr>
        <w:t>R.J.,</w:t>
      </w:r>
      <w:r>
        <w:rPr>
          <w:sz w:val="14"/>
        </w:rPr>
        <w:t> </w:t>
      </w:r>
      <w:r>
        <w:rPr>
          <w:spacing w:val="-2"/>
          <w:sz w:val="14"/>
        </w:rPr>
        <w:t>Qian,</w:t>
      </w:r>
    </w:p>
    <w:p>
      <w:pPr>
        <w:spacing w:line="283" w:lineRule="auto" w:before="28"/>
        <w:ind w:left="1449" w:right="1" w:firstLine="0"/>
        <w:jc w:val="both"/>
        <w:rPr>
          <w:sz w:val="14"/>
        </w:rPr>
      </w:pPr>
      <w:r>
        <w:rPr>
          <w:sz w:val="14"/>
        </w:rPr>
        <w:t>M., Yang, W., Smith, C., Papizan, J.B., Connelly, J.P., et al. </w:t>
      </w:r>
      <w:r>
        <w:rPr>
          <w:sz w:val="14"/>
        </w:rPr>
        <w:t>(2021).</w:t>
      </w:r>
      <w:r>
        <w:rPr>
          <w:spacing w:val="40"/>
          <w:sz w:val="14"/>
        </w:rPr>
        <w:t> </w:t>
      </w:r>
      <w:r>
        <w:rPr>
          <w:sz w:val="14"/>
        </w:rPr>
        <w:t>Profiling</w:t>
      </w:r>
      <w:r>
        <w:rPr>
          <w:spacing w:val="-6"/>
          <w:sz w:val="14"/>
        </w:rPr>
        <w:t> </w:t>
      </w:r>
      <w:r>
        <w:rPr>
          <w:sz w:val="14"/>
        </w:rPr>
        <w:t>chromatin</w:t>
      </w:r>
      <w:r>
        <w:rPr>
          <w:spacing w:val="-6"/>
          <w:sz w:val="14"/>
        </w:rPr>
        <w:t> </w:t>
      </w:r>
      <w:r>
        <w:rPr>
          <w:sz w:val="14"/>
        </w:rPr>
        <w:t>accessibility</w:t>
      </w:r>
      <w:r>
        <w:rPr>
          <w:spacing w:val="-8"/>
          <w:sz w:val="14"/>
        </w:rPr>
        <w:t> </w:t>
      </w:r>
      <w:r>
        <w:rPr>
          <w:sz w:val="14"/>
        </w:rPr>
        <w:t>in</w:t>
      </w:r>
      <w:r>
        <w:rPr>
          <w:spacing w:val="-6"/>
          <w:sz w:val="14"/>
        </w:rPr>
        <w:t> </w:t>
      </w:r>
      <w:r>
        <w:rPr>
          <w:sz w:val="14"/>
        </w:rPr>
        <w:t>pediatric</w:t>
      </w:r>
      <w:r>
        <w:rPr>
          <w:spacing w:val="-6"/>
          <w:sz w:val="14"/>
        </w:rPr>
        <w:t> </w:t>
      </w:r>
      <w:r>
        <w:rPr>
          <w:sz w:val="14"/>
        </w:rPr>
        <w:t>acute</w:t>
      </w:r>
      <w:r>
        <w:rPr>
          <w:spacing w:val="-7"/>
          <w:sz w:val="14"/>
        </w:rPr>
        <w:t> </w:t>
      </w:r>
      <w:r>
        <w:rPr>
          <w:sz w:val="14"/>
        </w:rPr>
        <w:t>lymphoblastic</w:t>
      </w:r>
      <w:r>
        <w:rPr>
          <w:spacing w:val="-7"/>
          <w:sz w:val="14"/>
        </w:rPr>
        <w:t> </w:t>
      </w:r>
      <w:r>
        <w:rPr>
          <w:sz w:val="14"/>
        </w:rPr>
        <w:t>leukemia</w:t>
      </w:r>
      <w:r>
        <w:rPr>
          <w:spacing w:val="40"/>
          <w:sz w:val="14"/>
        </w:rPr>
        <w:t> </w:t>
      </w:r>
      <w:r>
        <w:rPr>
          <w:sz w:val="14"/>
        </w:rPr>
        <w:t>identifies subtype-specific chromatin landscapes and gene </w:t>
      </w:r>
      <w:r>
        <w:rPr>
          <w:sz w:val="14"/>
        </w:rPr>
        <w:t>regulatory</w:t>
      </w:r>
      <w:r>
        <w:rPr>
          <w:spacing w:val="40"/>
          <w:sz w:val="14"/>
        </w:rPr>
        <w:t> </w:t>
      </w:r>
      <w:r>
        <w:rPr>
          <w:sz w:val="14"/>
        </w:rPr>
        <w:t>networks.</w:t>
      </w:r>
      <w:r>
        <w:rPr>
          <w:spacing w:val="55"/>
          <w:sz w:val="14"/>
        </w:rPr>
        <w:t> </w:t>
      </w:r>
      <w:r>
        <w:rPr>
          <w:sz w:val="14"/>
        </w:rPr>
        <w:t>Leukemia</w:t>
      </w:r>
      <w:r>
        <w:rPr>
          <w:spacing w:val="57"/>
          <w:sz w:val="14"/>
        </w:rPr>
        <w:t> </w:t>
      </w:r>
      <w:r>
        <w:rPr>
          <w:i/>
          <w:sz w:val="14"/>
        </w:rPr>
        <w:t>35</w:t>
      </w:r>
      <w:r>
        <w:rPr>
          <w:sz w:val="14"/>
        </w:rPr>
        <w:t>,</w:t>
      </w:r>
      <w:r>
        <w:rPr>
          <w:spacing w:val="55"/>
          <w:sz w:val="14"/>
        </w:rPr>
        <w:t> </w:t>
      </w:r>
      <w:r>
        <w:rPr>
          <w:sz w:val="14"/>
        </w:rPr>
        <w:t>3078–3091.</w:t>
      </w:r>
      <w:r>
        <w:rPr>
          <w:spacing w:val="55"/>
          <w:sz w:val="14"/>
        </w:rPr>
        <w:t> </w:t>
      </w:r>
      <w:hyperlink r:id="rId118">
        <w:r>
          <w:rPr>
            <w:color w:val="0097CF"/>
            <w:spacing w:val="-2"/>
            <w:sz w:val="14"/>
          </w:rPr>
          <w:t>https://doi.org/10.1038/s41375</w:t>
        </w:r>
        <w:r>
          <w:rPr>
            <w:color w:val="0097CF"/>
            <w:spacing w:val="-2"/>
            <w:sz w:val="14"/>
          </w:rPr>
          <w:t>-</w:t>
        </w:r>
      </w:hyperlink>
    </w:p>
    <w:p>
      <w:pPr>
        <w:spacing w:line="159" w:lineRule="exact" w:before="0"/>
        <w:ind w:left="1449" w:right="0" w:firstLine="0"/>
        <w:jc w:val="left"/>
        <w:rPr>
          <w:sz w:val="14"/>
        </w:rPr>
      </w:pPr>
      <w:hyperlink r:id="rId118">
        <w:r>
          <w:rPr>
            <w:color w:val="0097CF"/>
            <w:sz w:val="14"/>
          </w:rPr>
          <w:t>021-01209-</w:t>
        </w:r>
        <w:r>
          <w:rPr>
            <w:color w:val="0097CF"/>
            <w:spacing w:val="-5"/>
            <w:sz w:val="14"/>
          </w:rPr>
          <w:t>1</w:t>
        </w:r>
      </w:hyperlink>
      <w:r>
        <w:rPr>
          <w:spacing w:val="-5"/>
          <w:sz w:val="14"/>
        </w:rPr>
        <w:t>.</w:t>
      </w:r>
    </w:p>
    <w:p>
      <w:pPr>
        <w:pStyle w:val="ListParagraph"/>
        <w:numPr>
          <w:ilvl w:val="0"/>
          <w:numId w:val="8"/>
        </w:numPr>
        <w:tabs>
          <w:tab w:pos="1449" w:val="left" w:leader="none"/>
        </w:tabs>
        <w:spacing w:line="283" w:lineRule="auto" w:before="81" w:after="0"/>
        <w:ind w:left="1449" w:right="1" w:hanging="254"/>
        <w:jc w:val="both"/>
        <w:rPr>
          <w:sz w:val="14"/>
        </w:rPr>
      </w:pPr>
      <w:bookmarkStart w:name="_bookmark50" w:id="68"/>
      <w:bookmarkEnd w:id="68"/>
      <w:r>
        <w:rPr/>
      </w:r>
      <w:r>
        <w:rPr>
          <w:sz w:val="14"/>
        </w:rPr>
        <w:t>Kumasaka, N., Knights, A.J., and Gaffney, D.J. (2016). </w:t>
      </w:r>
      <w:r>
        <w:rPr>
          <w:sz w:val="14"/>
        </w:rPr>
        <w:t>Fine-mapping</w:t>
      </w:r>
      <w:r>
        <w:rPr>
          <w:spacing w:val="40"/>
          <w:sz w:val="14"/>
        </w:rPr>
        <w:t> </w:t>
      </w:r>
      <w:r>
        <w:rPr>
          <w:sz w:val="14"/>
        </w:rPr>
        <w:t>cellular QTLs with RASQUAL and ATAC-seq. Nat. Genet. </w:t>
      </w:r>
      <w:r>
        <w:rPr>
          <w:i/>
          <w:sz w:val="14"/>
        </w:rPr>
        <w:t>48</w:t>
      </w:r>
      <w:r>
        <w:rPr>
          <w:sz w:val="14"/>
        </w:rPr>
        <w:t>, 206–213.</w:t>
      </w:r>
      <w:r>
        <w:rPr>
          <w:spacing w:val="40"/>
          <w:sz w:val="14"/>
        </w:rPr>
        <w:t> </w:t>
      </w:r>
      <w:hyperlink r:id="rId119">
        <w:r>
          <w:rPr>
            <w:color w:val="0097CF"/>
            <w:spacing w:val="-2"/>
            <w:sz w:val="14"/>
          </w:rPr>
          <w:t>https://doi.org/10.1038/ng.3467</w:t>
        </w:r>
      </w:hyperlink>
      <w:r>
        <w:rPr>
          <w:spacing w:val="-2"/>
          <w:sz w:val="14"/>
        </w:rPr>
        <w:t>.</w:t>
      </w:r>
    </w:p>
    <w:p>
      <w:pPr>
        <w:pStyle w:val="ListParagraph"/>
        <w:numPr>
          <w:ilvl w:val="0"/>
          <w:numId w:val="8"/>
        </w:numPr>
        <w:tabs>
          <w:tab w:pos="1449" w:val="left" w:leader="none"/>
        </w:tabs>
        <w:spacing w:line="283" w:lineRule="auto" w:before="49" w:after="0"/>
        <w:ind w:left="1449" w:right="1" w:hanging="254"/>
        <w:jc w:val="both"/>
        <w:rPr>
          <w:sz w:val="14"/>
        </w:rPr>
      </w:pPr>
      <w:bookmarkStart w:name="_bookmark51" w:id="69"/>
      <w:bookmarkEnd w:id="69"/>
      <w:r>
        <w:rPr/>
      </w:r>
      <w:r>
        <w:rPr>
          <w:sz w:val="14"/>
        </w:rPr>
        <w:t>GTEx</w:t>
      </w:r>
      <w:r>
        <w:rPr>
          <w:spacing w:val="-4"/>
          <w:sz w:val="14"/>
        </w:rPr>
        <w:t> </w:t>
      </w:r>
      <w:r>
        <w:rPr>
          <w:sz w:val="14"/>
        </w:rPr>
        <w:t>Consortium</w:t>
      </w:r>
      <w:r>
        <w:rPr>
          <w:spacing w:val="-5"/>
          <w:sz w:val="14"/>
        </w:rPr>
        <w:t> </w:t>
      </w:r>
      <w:r>
        <w:rPr>
          <w:sz w:val="14"/>
        </w:rPr>
        <w:t>(2017).</w:t>
      </w:r>
      <w:r>
        <w:rPr>
          <w:spacing w:val="-4"/>
          <w:sz w:val="14"/>
        </w:rPr>
        <w:t> </w:t>
      </w:r>
      <w:r>
        <w:rPr>
          <w:sz w:val="14"/>
        </w:rPr>
        <w:t>Genetic</w:t>
      </w:r>
      <w:r>
        <w:rPr>
          <w:spacing w:val="-4"/>
          <w:sz w:val="14"/>
        </w:rPr>
        <w:t> </w:t>
      </w:r>
      <w:r>
        <w:rPr>
          <w:sz w:val="14"/>
        </w:rPr>
        <w:t>effects</w:t>
      </w:r>
      <w:r>
        <w:rPr>
          <w:spacing w:val="-3"/>
          <w:sz w:val="14"/>
        </w:rPr>
        <w:t> </w:t>
      </w:r>
      <w:r>
        <w:rPr>
          <w:sz w:val="14"/>
        </w:rPr>
        <w:t>on</w:t>
      </w:r>
      <w:r>
        <w:rPr>
          <w:spacing w:val="-5"/>
          <w:sz w:val="14"/>
        </w:rPr>
        <w:t> </w:t>
      </w:r>
      <w:r>
        <w:rPr>
          <w:sz w:val="14"/>
        </w:rPr>
        <w:t>gene</w:t>
      </w:r>
      <w:r>
        <w:rPr>
          <w:spacing w:val="-3"/>
          <w:sz w:val="14"/>
        </w:rPr>
        <w:t> </w:t>
      </w:r>
      <w:r>
        <w:rPr>
          <w:sz w:val="14"/>
        </w:rPr>
        <w:t>expression</w:t>
      </w:r>
      <w:r>
        <w:rPr>
          <w:spacing w:val="-3"/>
          <w:sz w:val="14"/>
        </w:rPr>
        <w:t> </w:t>
      </w:r>
      <w:r>
        <w:rPr>
          <w:sz w:val="14"/>
        </w:rPr>
        <w:t>across</w:t>
      </w:r>
      <w:r>
        <w:rPr>
          <w:spacing w:val="-4"/>
          <w:sz w:val="14"/>
        </w:rPr>
        <w:t> </w:t>
      </w:r>
      <w:r>
        <w:rPr>
          <w:sz w:val="14"/>
        </w:rPr>
        <w:t>hu-</w:t>
      </w:r>
      <w:r>
        <w:rPr>
          <w:spacing w:val="40"/>
          <w:sz w:val="14"/>
        </w:rPr>
        <w:t> </w:t>
      </w:r>
      <w:bookmarkStart w:name="_bookmark52" w:id="70"/>
      <w:bookmarkEnd w:id="70"/>
      <w:r>
        <w:rPr>
          <w:sz w:val="14"/>
        </w:rPr>
        <w:t>man</w:t>
      </w:r>
      <w:r>
        <w:rPr>
          <w:sz w:val="14"/>
        </w:rPr>
        <w:t> tissues. Nature </w:t>
      </w:r>
      <w:r>
        <w:rPr>
          <w:i/>
          <w:sz w:val="14"/>
        </w:rPr>
        <w:t>550</w:t>
      </w:r>
      <w:r>
        <w:rPr>
          <w:sz w:val="14"/>
        </w:rPr>
        <w:t>, 204–213. </w:t>
      </w:r>
      <w:hyperlink r:id="rId120">
        <w:r>
          <w:rPr>
            <w:color w:val="0097CF"/>
            <w:sz w:val="14"/>
          </w:rPr>
          <w:t>https://doi.org/10.1038/nature24277</w:t>
        </w:r>
      </w:hyperlink>
      <w:r>
        <w:rPr>
          <w:sz w:val="14"/>
        </w:rPr>
        <w:t>.</w:t>
      </w:r>
    </w:p>
    <w:p>
      <w:pPr>
        <w:pStyle w:val="ListParagraph"/>
        <w:numPr>
          <w:ilvl w:val="0"/>
          <w:numId w:val="8"/>
        </w:numPr>
        <w:tabs>
          <w:tab w:pos="1448" w:val="left" w:leader="none"/>
        </w:tabs>
        <w:spacing w:line="240" w:lineRule="auto" w:before="51" w:after="0"/>
        <w:ind w:left="1448" w:right="0" w:hanging="253"/>
        <w:jc w:val="both"/>
        <w:rPr>
          <w:sz w:val="14"/>
        </w:rPr>
      </w:pPr>
      <w:r>
        <w:rPr>
          <w:sz w:val="14"/>
        </w:rPr>
        <w:t>Perez-Andreu,</w:t>
      </w:r>
      <w:r>
        <w:rPr>
          <w:spacing w:val="-5"/>
          <w:sz w:val="14"/>
        </w:rPr>
        <w:t> </w:t>
      </w:r>
      <w:r>
        <w:rPr>
          <w:sz w:val="14"/>
        </w:rPr>
        <w:t>V.,</w:t>
      </w:r>
      <w:r>
        <w:rPr>
          <w:spacing w:val="-5"/>
          <w:sz w:val="14"/>
        </w:rPr>
        <w:t> </w:t>
      </w:r>
      <w:r>
        <w:rPr>
          <w:sz w:val="14"/>
        </w:rPr>
        <w:t>Roberts,</w:t>
      </w:r>
      <w:r>
        <w:rPr>
          <w:spacing w:val="-5"/>
          <w:sz w:val="14"/>
        </w:rPr>
        <w:t> </w:t>
      </w:r>
      <w:r>
        <w:rPr>
          <w:sz w:val="14"/>
        </w:rPr>
        <w:t>K.G.,</w:t>
      </w:r>
      <w:r>
        <w:rPr>
          <w:spacing w:val="-5"/>
          <w:sz w:val="14"/>
        </w:rPr>
        <w:t> </w:t>
      </w:r>
      <w:r>
        <w:rPr>
          <w:sz w:val="14"/>
        </w:rPr>
        <w:t>Harvey,</w:t>
      </w:r>
      <w:r>
        <w:rPr>
          <w:spacing w:val="-5"/>
          <w:sz w:val="14"/>
        </w:rPr>
        <w:t> </w:t>
      </w:r>
      <w:r>
        <w:rPr>
          <w:sz w:val="14"/>
        </w:rPr>
        <w:t>R.C.,</w:t>
      </w:r>
      <w:r>
        <w:rPr>
          <w:spacing w:val="-5"/>
          <w:sz w:val="14"/>
        </w:rPr>
        <w:t> </w:t>
      </w:r>
      <w:r>
        <w:rPr>
          <w:sz w:val="14"/>
        </w:rPr>
        <w:t>Yang,</w:t>
      </w:r>
      <w:r>
        <w:rPr>
          <w:spacing w:val="-6"/>
          <w:sz w:val="14"/>
        </w:rPr>
        <w:t> </w:t>
      </w:r>
      <w:r>
        <w:rPr>
          <w:sz w:val="14"/>
        </w:rPr>
        <w:t>W.,</w:t>
      </w:r>
      <w:r>
        <w:rPr>
          <w:spacing w:val="-5"/>
          <w:sz w:val="14"/>
        </w:rPr>
        <w:t> </w:t>
      </w:r>
      <w:r>
        <w:rPr>
          <w:sz w:val="14"/>
        </w:rPr>
        <w:t>Cheng,</w:t>
      </w:r>
      <w:r>
        <w:rPr>
          <w:spacing w:val="-4"/>
          <w:sz w:val="14"/>
        </w:rPr>
        <w:t> </w:t>
      </w:r>
      <w:r>
        <w:rPr>
          <w:sz w:val="14"/>
        </w:rPr>
        <w:t>C.,</w:t>
      </w:r>
      <w:r>
        <w:rPr>
          <w:spacing w:val="-5"/>
          <w:sz w:val="14"/>
        </w:rPr>
        <w:t> </w:t>
      </w:r>
      <w:r>
        <w:rPr>
          <w:spacing w:val="-4"/>
          <w:sz w:val="14"/>
        </w:rPr>
        <w:t>Pei,</w:t>
      </w:r>
    </w:p>
    <w:p>
      <w:pPr>
        <w:spacing w:line="283" w:lineRule="auto" w:before="28"/>
        <w:ind w:left="1449" w:right="1" w:firstLine="0"/>
        <w:jc w:val="both"/>
        <w:rPr>
          <w:sz w:val="14"/>
        </w:rPr>
      </w:pPr>
      <w:r>
        <w:rPr>
          <w:sz w:val="14"/>
        </w:rPr>
        <w:t>D., Xu, H., Gastier-Foster, J., E, S., Lim, J.Y.S., et al. (2013). </w:t>
      </w:r>
      <w:r>
        <w:rPr>
          <w:sz w:val="14"/>
        </w:rPr>
        <w:t>Inherited</w:t>
      </w:r>
      <w:r>
        <w:rPr>
          <w:spacing w:val="40"/>
          <w:sz w:val="14"/>
        </w:rPr>
        <w:t> </w:t>
      </w:r>
      <w:r>
        <w:rPr>
          <w:sz w:val="14"/>
        </w:rPr>
        <w:t>GATA3 variants are associated with Ph-like childhood acute </w:t>
      </w:r>
      <w:r>
        <w:rPr>
          <w:sz w:val="14"/>
        </w:rPr>
        <w:t>lympho-</w:t>
      </w:r>
      <w:r>
        <w:rPr>
          <w:spacing w:val="40"/>
          <w:sz w:val="14"/>
        </w:rPr>
        <w:t> </w:t>
      </w:r>
      <w:r>
        <w:rPr>
          <w:sz w:val="14"/>
        </w:rPr>
        <w:t>blastic leukemia and risk of relapse. Nat. Genet. </w:t>
      </w:r>
      <w:r>
        <w:rPr>
          <w:i/>
          <w:sz w:val="14"/>
        </w:rPr>
        <w:t>45</w:t>
      </w:r>
      <w:r>
        <w:rPr>
          <w:sz w:val="14"/>
        </w:rPr>
        <w:t>, 1494–1498. </w:t>
      </w:r>
      <w:hyperlink r:id="rId121">
        <w:r>
          <w:rPr>
            <w:color w:val="0097CF"/>
            <w:sz w:val="14"/>
          </w:rPr>
          <w:t>https://</w:t>
        </w:r>
      </w:hyperlink>
      <w:r>
        <w:rPr>
          <w:color w:val="0097CF"/>
          <w:w w:val="119"/>
          <w:sz w:val="14"/>
        </w:rPr>
        <w:t> </w:t>
      </w:r>
      <w:bookmarkStart w:name="_bookmark53" w:id="71"/>
      <w:bookmarkEnd w:id="71"/>
      <w:r>
        <w:rPr>
          <w:color w:val="0097CF"/>
          <w:w w:val="119"/>
          <w:sz w:val="14"/>
        </w:rPr>
      </w:r>
      <w:hyperlink r:id="rId121">
        <w:r>
          <w:rPr>
            <w:color w:val="0097CF"/>
            <w:spacing w:val="-2"/>
            <w:sz w:val="14"/>
          </w:rPr>
          <w:t>doi.org/10.1038/ng.2803</w:t>
        </w:r>
      </w:hyperlink>
      <w:r>
        <w:rPr>
          <w:spacing w:val="-2"/>
          <w:sz w:val="14"/>
        </w:rPr>
        <w:t>.</w:t>
      </w:r>
    </w:p>
    <w:p>
      <w:pPr>
        <w:pStyle w:val="ListParagraph"/>
        <w:numPr>
          <w:ilvl w:val="0"/>
          <w:numId w:val="8"/>
        </w:numPr>
        <w:tabs>
          <w:tab w:pos="1449" w:val="left" w:leader="none"/>
        </w:tabs>
        <w:spacing w:line="280" w:lineRule="auto" w:before="50" w:after="0"/>
        <w:ind w:left="1449" w:right="1" w:hanging="254"/>
        <w:jc w:val="both"/>
        <w:rPr>
          <w:sz w:val="14"/>
        </w:rPr>
      </w:pPr>
      <w:r>
        <w:rPr>
          <w:sz w:val="14"/>
        </w:rPr>
        <w:t>Vijayakrishnan, J., Studd, J., Broderick, P., Kinnersley, B., Holroyd, </w:t>
      </w:r>
      <w:r>
        <w:rPr>
          <w:sz w:val="14"/>
        </w:rPr>
        <w:t>A.,</w:t>
      </w:r>
      <w:r>
        <w:rPr>
          <w:spacing w:val="40"/>
          <w:sz w:val="14"/>
        </w:rPr>
        <w:t> </w:t>
      </w:r>
      <w:r>
        <w:rPr>
          <w:sz w:val="14"/>
        </w:rPr>
        <w:t>Law, P.J., Kumar, R., Allan, J.M., Harrison, C.J., Moorman, A.V., et al.</w:t>
      </w:r>
      <w:r>
        <w:rPr>
          <w:spacing w:val="40"/>
          <w:sz w:val="14"/>
        </w:rPr>
        <w:t> </w:t>
      </w:r>
      <w:r>
        <w:rPr>
          <w:sz w:val="14"/>
        </w:rPr>
        <w:t>(2018). Genome-wide association study identifies susceptibility loci for</w:t>
      </w:r>
      <w:r>
        <w:rPr>
          <w:spacing w:val="80"/>
          <w:sz w:val="14"/>
        </w:rPr>
        <w:t> </w:t>
      </w:r>
      <w:r>
        <w:rPr>
          <w:sz w:val="14"/>
        </w:rPr>
        <w:t>B-cell childhood acute lymphoblastic leukemia. Nat. Commun. </w:t>
      </w:r>
      <w:r>
        <w:rPr>
          <w:i/>
          <w:sz w:val="14"/>
        </w:rPr>
        <w:t>9</w:t>
      </w:r>
      <w:r>
        <w:rPr>
          <w:sz w:val="14"/>
        </w:rPr>
        <w:t>, 1340.</w:t>
      </w:r>
      <w:r>
        <w:rPr>
          <w:spacing w:val="40"/>
          <w:sz w:val="14"/>
        </w:rPr>
        <w:t> </w:t>
      </w:r>
      <w:bookmarkStart w:name="_bookmark54" w:id="72"/>
      <w:bookmarkEnd w:id="72"/>
      <w:r>
        <w:rPr>
          <w:w w:val="99"/>
          <w:sz w:val="14"/>
        </w:rPr>
      </w:r>
      <w:hyperlink r:id="rId122">
        <w:r>
          <w:rPr>
            <w:color w:val="0097CF"/>
            <w:spacing w:val="-2"/>
            <w:sz w:val="14"/>
          </w:rPr>
          <w:t>https://doi.org/10.1038/s41467-018-03178-z</w:t>
        </w:r>
      </w:hyperlink>
      <w:r>
        <w:rPr>
          <w:spacing w:val="-2"/>
          <w:sz w:val="14"/>
        </w:rPr>
        <w:t>.</w:t>
      </w:r>
    </w:p>
    <w:p>
      <w:pPr>
        <w:pStyle w:val="ListParagraph"/>
        <w:numPr>
          <w:ilvl w:val="0"/>
          <w:numId w:val="8"/>
        </w:numPr>
        <w:tabs>
          <w:tab w:pos="1449" w:val="left" w:leader="none"/>
        </w:tabs>
        <w:spacing w:line="283" w:lineRule="auto" w:before="56" w:after="0"/>
        <w:ind w:left="1449" w:right="0" w:hanging="254"/>
        <w:jc w:val="both"/>
        <w:rPr>
          <w:sz w:val="14"/>
        </w:rPr>
      </w:pPr>
      <w:r>
        <w:rPr>
          <w:spacing w:val="-2"/>
          <w:sz w:val="14"/>
        </w:rPr>
        <w:t>Yang,</w:t>
      </w:r>
      <w:r>
        <w:rPr>
          <w:spacing w:val="-4"/>
          <w:sz w:val="14"/>
        </w:rPr>
        <w:t> </w:t>
      </w:r>
      <w:r>
        <w:rPr>
          <w:spacing w:val="-2"/>
          <w:sz w:val="14"/>
        </w:rPr>
        <w:t>H.,</w:t>
      </w:r>
      <w:r>
        <w:rPr>
          <w:spacing w:val="-4"/>
          <w:sz w:val="14"/>
        </w:rPr>
        <w:t> </w:t>
      </w:r>
      <w:r>
        <w:rPr>
          <w:spacing w:val="-2"/>
          <w:sz w:val="14"/>
        </w:rPr>
        <w:t>Zhang, H.,</w:t>
      </w:r>
      <w:r>
        <w:rPr>
          <w:spacing w:val="-4"/>
          <w:sz w:val="14"/>
        </w:rPr>
        <w:t> </w:t>
      </w:r>
      <w:r>
        <w:rPr>
          <w:spacing w:val="-2"/>
          <w:sz w:val="14"/>
        </w:rPr>
        <w:t>Luan, Y.,</w:t>
      </w:r>
      <w:r>
        <w:rPr>
          <w:spacing w:val="-4"/>
          <w:sz w:val="14"/>
        </w:rPr>
        <w:t> </w:t>
      </w:r>
      <w:r>
        <w:rPr>
          <w:spacing w:val="-2"/>
          <w:sz w:val="14"/>
        </w:rPr>
        <w:t>Liu,</w:t>
      </w:r>
      <w:r>
        <w:rPr>
          <w:spacing w:val="-5"/>
          <w:sz w:val="14"/>
        </w:rPr>
        <w:t> </w:t>
      </w:r>
      <w:r>
        <w:rPr>
          <w:spacing w:val="-2"/>
          <w:sz w:val="14"/>
        </w:rPr>
        <w:t>T.,</w:t>
      </w:r>
      <w:r>
        <w:rPr>
          <w:spacing w:val="-4"/>
          <w:sz w:val="14"/>
        </w:rPr>
        <w:t> </w:t>
      </w:r>
      <w:r>
        <w:rPr>
          <w:spacing w:val="-2"/>
          <w:sz w:val="14"/>
        </w:rPr>
        <w:t>Yang,</w:t>
      </w:r>
      <w:r>
        <w:rPr>
          <w:spacing w:val="-5"/>
          <w:sz w:val="14"/>
        </w:rPr>
        <w:t> </w:t>
      </w:r>
      <w:r>
        <w:rPr>
          <w:spacing w:val="-2"/>
          <w:sz w:val="14"/>
        </w:rPr>
        <w:t>W.,</w:t>
      </w:r>
      <w:r>
        <w:rPr>
          <w:spacing w:val="-5"/>
          <w:sz w:val="14"/>
        </w:rPr>
        <w:t> </w:t>
      </w:r>
      <w:r>
        <w:rPr>
          <w:spacing w:val="-2"/>
          <w:sz w:val="14"/>
        </w:rPr>
        <w:t>Roberts,</w:t>
      </w:r>
      <w:r>
        <w:rPr>
          <w:spacing w:val="-5"/>
          <w:sz w:val="14"/>
        </w:rPr>
        <w:t> </w:t>
      </w:r>
      <w:r>
        <w:rPr>
          <w:spacing w:val="-2"/>
          <w:sz w:val="14"/>
        </w:rPr>
        <w:t>K.G.,</w:t>
      </w:r>
      <w:r>
        <w:rPr>
          <w:spacing w:val="-5"/>
          <w:sz w:val="14"/>
        </w:rPr>
        <w:t> </w:t>
      </w:r>
      <w:r>
        <w:rPr>
          <w:spacing w:val="-2"/>
          <w:sz w:val="14"/>
        </w:rPr>
        <w:t>Qian,</w:t>
      </w:r>
      <w:r>
        <w:rPr>
          <w:spacing w:val="-5"/>
          <w:sz w:val="14"/>
        </w:rPr>
        <w:t> </w:t>
      </w:r>
      <w:r>
        <w:rPr>
          <w:spacing w:val="-2"/>
          <w:sz w:val="14"/>
        </w:rPr>
        <w:t>M.X.,</w:t>
      </w:r>
      <w:r>
        <w:rPr>
          <w:spacing w:val="40"/>
          <w:sz w:val="14"/>
        </w:rPr>
        <w:t> </w:t>
      </w:r>
      <w:r>
        <w:rPr>
          <w:sz w:val="14"/>
        </w:rPr>
        <w:t>Zhang, B., Yang, W., Perez-Andreu, V., et al. (2022). Noncoding genetic</w:t>
      </w:r>
      <w:r>
        <w:rPr>
          <w:spacing w:val="40"/>
          <w:sz w:val="14"/>
        </w:rPr>
        <w:t> </w:t>
      </w:r>
      <w:r>
        <w:rPr>
          <w:sz w:val="14"/>
        </w:rPr>
        <w:t>variation in GATA3 increases acute lymphoblastic leukemia risk through</w:t>
      </w:r>
      <w:r>
        <w:rPr>
          <w:spacing w:val="40"/>
          <w:sz w:val="14"/>
        </w:rPr>
        <w:t> </w:t>
      </w:r>
      <w:r>
        <w:rPr>
          <w:sz w:val="14"/>
        </w:rPr>
        <w:t>local and global changes in chromatin conformation. Nat. Genet. </w:t>
      </w:r>
      <w:r>
        <w:rPr>
          <w:i/>
          <w:sz w:val="14"/>
        </w:rPr>
        <w:t>54</w:t>
      </w:r>
      <w:r>
        <w:rPr>
          <w:sz w:val="14"/>
        </w:rPr>
        <w:t>,</w:t>
      </w:r>
      <w:r>
        <w:rPr>
          <w:spacing w:val="40"/>
          <w:sz w:val="14"/>
        </w:rPr>
        <w:t> </w:t>
      </w:r>
      <w:bookmarkStart w:name="_bookmark55" w:id="73"/>
      <w:bookmarkEnd w:id="73"/>
      <w:r>
        <w:rPr>
          <w:sz w:val="14"/>
        </w:rPr>
        <w:t>170–179.</w:t>
      </w:r>
      <w:r>
        <w:rPr>
          <w:sz w:val="14"/>
        </w:rPr>
        <w:t> </w:t>
      </w:r>
      <w:hyperlink r:id="rId123">
        <w:r>
          <w:rPr>
            <w:color w:val="0097CF"/>
            <w:sz w:val="14"/>
          </w:rPr>
          <w:t>https://doi.org/10.1038/s41588-021-00993-x</w:t>
        </w:r>
      </w:hyperlink>
      <w:r>
        <w:rPr>
          <w:sz w:val="14"/>
        </w:rPr>
        <w:t>.</w:t>
      </w:r>
    </w:p>
    <w:p>
      <w:pPr>
        <w:pStyle w:val="ListParagraph"/>
        <w:numPr>
          <w:ilvl w:val="0"/>
          <w:numId w:val="8"/>
        </w:numPr>
        <w:tabs>
          <w:tab w:pos="1449" w:val="left" w:leader="none"/>
        </w:tabs>
        <w:spacing w:line="283" w:lineRule="auto" w:before="49" w:after="0"/>
        <w:ind w:left="1449" w:right="1" w:hanging="254"/>
        <w:jc w:val="both"/>
        <w:rPr>
          <w:sz w:val="14"/>
        </w:rPr>
      </w:pPr>
      <w:r>
        <w:rPr>
          <w:sz w:val="14"/>
        </w:rPr>
        <w:t>Medvedovic, J., Ebert, A., Tagoh, H., and Busslinger, M.</w:t>
      </w:r>
      <w:r>
        <w:rPr>
          <w:spacing w:val="-1"/>
          <w:sz w:val="14"/>
        </w:rPr>
        <w:t> </w:t>
      </w:r>
      <w:r>
        <w:rPr>
          <w:sz w:val="14"/>
        </w:rPr>
        <w:t>(2011). Pax5: </w:t>
      </w:r>
      <w:r>
        <w:rPr>
          <w:sz w:val="14"/>
        </w:rPr>
        <w:t>a</w:t>
      </w:r>
      <w:r>
        <w:rPr>
          <w:spacing w:val="40"/>
          <w:sz w:val="14"/>
        </w:rPr>
        <w:t> </w:t>
      </w:r>
      <w:r>
        <w:rPr>
          <w:sz w:val="14"/>
        </w:rPr>
        <w:t>master regulator of B cell development and leukemogenesis. Adv.</w:t>
      </w:r>
      <w:r>
        <w:rPr>
          <w:spacing w:val="40"/>
          <w:sz w:val="14"/>
        </w:rPr>
        <w:t> </w:t>
      </w:r>
      <w:r>
        <w:rPr>
          <w:sz w:val="14"/>
        </w:rPr>
        <w:t>Immunol.</w:t>
      </w:r>
      <w:r>
        <w:rPr>
          <w:spacing w:val="40"/>
          <w:sz w:val="14"/>
        </w:rPr>
        <w:t> </w:t>
      </w:r>
      <w:r>
        <w:rPr>
          <w:i/>
          <w:sz w:val="14"/>
        </w:rPr>
        <w:t>111</w:t>
      </w:r>
      <w:r>
        <w:rPr>
          <w:sz w:val="14"/>
        </w:rPr>
        <w:t>,</w:t>
      </w:r>
      <w:r>
        <w:rPr>
          <w:spacing w:val="40"/>
          <w:sz w:val="14"/>
        </w:rPr>
        <w:t> </w:t>
      </w:r>
      <w:r>
        <w:rPr>
          <w:sz w:val="14"/>
        </w:rPr>
        <w:t>179–206.</w:t>
      </w:r>
      <w:r>
        <w:rPr>
          <w:spacing w:val="40"/>
          <w:sz w:val="14"/>
        </w:rPr>
        <w:t> </w:t>
      </w:r>
      <w:hyperlink r:id="rId124">
        <w:r>
          <w:rPr>
            <w:color w:val="0097CF"/>
            <w:sz w:val="14"/>
          </w:rPr>
          <w:t>https://doi.org/10.1016/B978-0-12-385991-4.</w:t>
        </w:r>
      </w:hyperlink>
    </w:p>
    <w:p>
      <w:pPr>
        <w:spacing w:line="159" w:lineRule="exact" w:before="0"/>
        <w:ind w:left="1449" w:right="0" w:firstLine="0"/>
        <w:jc w:val="left"/>
        <w:rPr>
          <w:sz w:val="14"/>
        </w:rPr>
      </w:pPr>
      <w:hyperlink r:id="rId124">
        <w:r>
          <w:rPr>
            <w:color w:val="0097CF"/>
            <w:sz w:val="14"/>
          </w:rPr>
          <w:t>00005-</w:t>
        </w:r>
        <w:r>
          <w:rPr>
            <w:color w:val="0097CF"/>
            <w:spacing w:val="-5"/>
            <w:sz w:val="14"/>
          </w:rPr>
          <w:t>2</w:t>
        </w:r>
      </w:hyperlink>
      <w:r>
        <w:rPr>
          <w:spacing w:val="-5"/>
          <w:sz w:val="14"/>
        </w:rPr>
        <w:t>.</w:t>
      </w:r>
    </w:p>
    <w:p>
      <w:pPr>
        <w:pStyle w:val="ListParagraph"/>
        <w:numPr>
          <w:ilvl w:val="0"/>
          <w:numId w:val="8"/>
        </w:numPr>
        <w:tabs>
          <w:tab w:pos="1449" w:val="left" w:leader="none"/>
        </w:tabs>
        <w:spacing w:line="283" w:lineRule="auto" w:before="80" w:after="0"/>
        <w:ind w:left="1449" w:right="0" w:hanging="254"/>
        <w:jc w:val="both"/>
        <w:rPr>
          <w:sz w:val="14"/>
        </w:rPr>
      </w:pPr>
      <w:r>
        <w:rPr>
          <w:sz w:val="14"/>
        </w:rPr>
        <w:t>Gu,</w:t>
      </w:r>
      <w:r>
        <w:rPr>
          <w:spacing w:val="-7"/>
          <w:sz w:val="14"/>
        </w:rPr>
        <w:t> </w:t>
      </w:r>
      <w:r>
        <w:rPr>
          <w:sz w:val="14"/>
        </w:rPr>
        <w:t>Z.,</w:t>
      </w:r>
      <w:r>
        <w:rPr>
          <w:spacing w:val="-8"/>
          <w:sz w:val="14"/>
        </w:rPr>
        <w:t> </w:t>
      </w:r>
      <w:r>
        <w:rPr>
          <w:sz w:val="14"/>
        </w:rPr>
        <w:t>Churchman,</w:t>
      </w:r>
      <w:r>
        <w:rPr>
          <w:spacing w:val="-7"/>
          <w:sz w:val="14"/>
        </w:rPr>
        <w:t> </w:t>
      </w:r>
      <w:r>
        <w:rPr>
          <w:sz w:val="14"/>
        </w:rPr>
        <w:t>M.L.,</w:t>
      </w:r>
      <w:r>
        <w:rPr>
          <w:spacing w:val="-7"/>
          <w:sz w:val="14"/>
        </w:rPr>
        <w:t> </w:t>
      </w:r>
      <w:r>
        <w:rPr>
          <w:sz w:val="14"/>
        </w:rPr>
        <w:t>Roberts,</w:t>
      </w:r>
      <w:r>
        <w:rPr>
          <w:spacing w:val="-7"/>
          <w:sz w:val="14"/>
        </w:rPr>
        <w:t> </w:t>
      </w:r>
      <w:r>
        <w:rPr>
          <w:sz w:val="14"/>
        </w:rPr>
        <w:t>K.G.,</w:t>
      </w:r>
      <w:r>
        <w:rPr>
          <w:spacing w:val="-7"/>
          <w:sz w:val="14"/>
        </w:rPr>
        <w:t> </w:t>
      </w:r>
      <w:r>
        <w:rPr>
          <w:sz w:val="14"/>
        </w:rPr>
        <w:t>Moore,</w:t>
      </w:r>
      <w:r>
        <w:rPr>
          <w:spacing w:val="-7"/>
          <w:sz w:val="14"/>
        </w:rPr>
        <w:t> </w:t>
      </w:r>
      <w:r>
        <w:rPr>
          <w:sz w:val="14"/>
        </w:rPr>
        <w:t>I.,</w:t>
      </w:r>
      <w:r>
        <w:rPr>
          <w:spacing w:val="-7"/>
          <w:sz w:val="14"/>
        </w:rPr>
        <w:t> </w:t>
      </w:r>
      <w:r>
        <w:rPr>
          <w:sz w:val="14"/>
        </w:rPr>
        <w:t>Zhou,</w:t>
      </w:r>
      <w:r>
        <w:rPr>
          <w:spacing w:val="-6"/>
          <w:sz w:val="14"/>
        </w:rPr>
        <w:t> </w:t>
      </w:r>
      <w:r>
        <w:rPr>
          <w:sz w:val="14"/>
        </w:rPr>
        <w:t>X.,</w:t>
      </w:r>
      <w:r>
        <w:rPr>
          <w:spacing w:val="-8"/>
          <w:sz w:val="14"/>
        </w:rPr>
        <w:t> </w:t>
      </w:r>
      <w:r>
        <w:rPr>
          <w:sz w:val="14"/>
        </w:rPr>
        <w:t>Nakitandwe,</w:t>
      </w:r>
      <w:r>
        <w:rPr>
          <w:spacing w:val="40"/>
          <w:sz w:val="14"/>
        </w:rPr>
        <w:t> </w:t>
      </w:r>
      <w:r>
        <w:rPr>
          <w:sz w:val="14"/>
        </w:rPr>
        <w:t>J.,</w:t>
      </w:r>
      <w:r>
        <w:rPr>
          <w:spacing w:val="-4"/>
          <w:sz w:val="14"/>
        </w:rPr>
        <w:t> </w:t>
      </w:r>
      <w:r>
        <w:rPr>
          <w:sz w:val="14"/>
        </w:rPr>
        <w:t>Hagiwara,</w:t>
      </w:r>
      <w:r>
        <w:rPr>
          <w:spacing w:val="-3"/>
          <w:sz w:val="14"/>
        </w:rPr>
        <w:t> </w:t>
      </w:r>
      <w:r>
        <w:rPr>
          <w:sz w:val="14"/>
        </w:rPr>
        <w:t>K.,</w:t>
      </w:r>
      <w:r>
        <w:rPr>
          <w:spacing w:val="-4"/>
          <w:sz w:val="14"/>
        </w:rPr>
        <w:t> </w:t>
      </w:r>
      <w:r>
        <w:rPr>
          <w:sz w:val="14"/>
        </w:rPr>
        <w:t>Pelletier,</w:t>
      </w:r>
      <w:r>
        <w:rPr>
          <w:spacing w:val="-4"/>
          <w:sz w:val="14"/>
        </w:rPr>
        <w:t> </w:t>
      </w:r>
      <w:r>
        <w:rPr>
          <w:sz w:val="14"/>
        </w:rPr>
        <w:t>S.,</w:t>
      </w:r>
      <w:r>
        <w:rPr>
          <w:spacing w:val="-4"/>
          <w:sz w:val="14"/>
        </w:rPr>
        <w:t> </w:t>
      </w:r>
      <w:r>
        <w:rPr>
          <w:sz w:val="14"/>
        </w:rPr>
        <w:t>Gingras,</w:t>
      </w:r>
      <w:r>
        <w:rPr>
          <w:spacing w:val="-4"/>
          <w:sz w:val="14"/>
        </w:rPr>
        <w:t> </w:t>
      </w:r>
      <w:r>
        <w:rPr>
          <w:sz w:val="14"/>
        </w:rPr>
        <w:t>S.,</w:t>
      </w:r>
      <w:r>
        <w:rPr>
          <w:spacing w:val="-4"/>
          <w:sz w:val="14"/>
        </w:rPr>
        <w:t> </w:t>
      </w:r>
      <w:r>
        <w:rPr>
          <w:sz w:val="14"/>
        </w:rPr>
        <w:t>Berns,</w:t>
      </w:r>
      <w:r>
        <w:rPr>
          <w:spacing w:val="-4"/>
          <w:sz w:val="14"/>
        </w:rPr>
        <w:t> </w:t>
      </w:r>
      <w:r>
        <w:rPr>
          <w:sz w:val="14"/>
        </w:rPr>
        <w:t>H.,</w:t>
      </w:r>
      <w:r>
        <w:rPr>
          <w:spacing w:val="-4"/>
          <w:sz w:val="14"/>
        </w:rPr>
        <w:t> </w:t>
      </w:r>
      <w:r>
        <w:rPr>
          <w:sz w:val="14"/>
        </w:rPr>
        <w:t>et</w:t>
      </w:r>
      <w:r>
        <w:rPr>
          <w:spacing w:val="-4"/>
          <w:sz w:val="14"/>
        </w:rPr>
        <w:t> </w:t>
      </w:r>
      <w:r>
        <w:rPr>
          <w:sz w:val="14"/>
        </w:rPr>
        <w:t>al.</w:t>
      </w:r>
      <w:r>
        <w:rPr>
          <w:spacing w:val="-4"/>
          <w:sz w:val="14"/>
        </w:rPr>
        <w:t> </w:t>
      </w:r>
      <w:r>
        <w:rPr>
          <w:sz w:val="14"/>
        </w:rPr>
        <w:t>(2019).</w:t>
      </w:r>
      <w:r>
        <w:rPr>
          <w:spacing w:val="-4"/>
          <w:sz w:val="14"/>
        </w:rPr>
        <w:t> </w:t>
      </w:r>
      <w:r>
        <w:rPr>
          <w:sz w:val="14"/>
        </w:rPr>
        <w:t>PAX5-</w:t>
      </w:r>
      <w:r>
        <w:rPr>
          <w:spacing w:val="40"/>
          <w:sz w:val="14"/>
        </w:rPr>
        <w:t> </w:t>
      </w:r>
      <w:r>
        <w:rPr>
          <w:sz w:val="14"/>
        </w:rPr>
        <w:t>driven subtypes of B-progenitor acute lymphoblastic leukemia. Nat.</w:t>
      </w:r>
      <w:r>
        <w:rPr>
          <w:spacing w:val="40"/>
          <w:sz w:val="14"/>
        </w:rPr>
        <w:t> </w:t>
      </w:r>
      <w:r>
        <w:rPr>
          <w:sz w:val="14"/>
        </w:rPr>
        <w:t>Genet. </w:t>
      </w:r>
      <w:r>
        <w:rPr>
          <w:i/>
          <w:sz w:val="14"/>
        </w:rPr>
        <w:t>51</w:t>
      </w:r>
      <w:r>
        <w:rPr>
          <w:sz w:val="14"/>
        </w:rPr>
        <w:t>, 296–307. </w:t>
      </w:r>
      <w:hyperlink r:id="rId125">
        <w:r>
          <w:rPr>
            <w:color w:val="0097CF"/>
            <w:sz w:val="14"/>
          </w:rPr>
          <w:t>https://doi.org/10.1038/s41588-018-0315-5</w:t>
        </w:r>
      </w:hyperlink>
      <w:r>
        <w:rPr>
          <w:sz w:val="14"/>
        </w:rPr>
        <w:t>.</w:t>
      </w:r>
    </w:p>
    <w:p>
      <w:pPr>
        <w:pStyle w:val="ListParagraph"/>
        <w:numPr>
          <w:ilvl w:val="0"/>
          <w:numId w:val="8"/>
        </w:numPr>
        <w:tabs>
          <w:tab w:pos="1449" w:val="left" w:leader="none"/>
        </w:tabs>
        <w:spacing w:line="283" w:lineRule="auto" w:before="49" w:after="0"/>
        <w:ind w:left="1449" w:right="1" w:hanging="254"/>
        <w:jc w:val="both"/>
        <w:rPr>
          <w:sz w:val="14"/>
        </w:rPr>
      </w:pPr>
      <w:r>
        <w:rPr>
          <w:sz w:val="14"/>
        </w:rPr>
        <w:t>Mullighan,</w:t>
      </w:r>
      <w:r>
        <w:rPr>
          <w:spacing w:val="-5"/>
          <w:sz w:val="14"/>
        </w:rPr>
        <w:t> </w:t>
      </w:r>
      <w:r>
        <w:rPr>
          <w:sz w:val="14"/>
        </w:rPr>
        <w:t>C.G.,</w:t>
      </w:r>
      <w:r>
        <w:rPr>
          <w:spacing w:val="-5"/>
          <w:sz w:val="14"/>
        </w:rPr>
        <w:t> </w:t>
      </w:r>
      <w:r>
        <w:rPr>
          <w:sz w:val="14"/>
        </w:rPr>
        <w:t>Su,</w:t>
      </w:r>
      <w:r>
        <w:rPr>
          <w:spacing w:val="-6"/>
          <w:sz w:val="14"/>
        </w:rPr>
        <w:t> </w:t>
      </w:r>
      <w:r>
        <w:rPr>
          <w:sz w:val="14"/>
        </w:rPr>
        <w:t>X.,</w:t>
      </w:r>
      <w:r>
        <w:rPr>
          <w:spacing w:val="-7"/>
          <w:sz w:val="14"/>
        </w:rPr>
        <w:t> </w:t>
      </w:r>
      <w:r>
        <w:rPr>
          <w:sz w:val="14"/>
        </w:rPr>
        <w:t>Zhang,</w:t>
      </w:r>
      <w:r>
        <w:rPr>
          <w:spacing w:val="-6"/>
          <w:sz w:val="14"/>
        </w:rPr>
        <w:t> </w:t>
      </w:r>
      <w:r>
        <w:rPr>
          <w:sz w:val="14"/>
        </w:rPr>
        <w:t>J.,</w:t>
      </w:r>
      <w:r>
        <w:rPr>
          <w:spacing w:val="-6"/>
          <w:sz w:val="14"/>
        </w:rPr>
        <w:t> </w:t>
      </w:r>
      <w:r>
        <w:rPr>
          <w:sz w:val="14"/>
        </w:rPr>
        <w:t>Radtke,</w:t>
      </w:r>
      <w:r>
        <w:rPr>
          <w:spacing w:val="-5"/>
          <w:sz w:val="14"/>
        </w:rPr>
        <w:t> </w:t>
      </w:r>
      <w:r>
        <w:rPr>
          <w:sz w:val="14"/>
        </w:rPr>
        <w:t>I.,</w:t>
      </w:r>
      <w:r>
        <w:rPr>
          <w:spacing w:val="-6"/>
          <w:sz w:val="14"/>
        </w:rPr>
        <w:t> </w:t>
      </w:r>
      <w:r>
        <w:rPr>
          <w:sz w:val="14"/>
        </w:rPr>
        <w:t>Phillips,</w:t>
      </w:r>
      <w:r>
        <w:rPr>
          <w:spacing w:val="-6"/>
          <w:sz w:val="14"/>
        </w:rPr>
        <w:t> </w:t>
      </w:r>
      <w:r>
        <w:rPr>
          <w:sz w:val="14"/>
        </w:rPr>
        <w:t>L.A.A.,</w:t>
      </w:r>
      <w:r>
        <w:rPr>
          <w:spacing w:val="-6"/>
          <w:sz w:val="14"/>
        </w:rPr>
        <w:t> </w:t>
      </w:r>
      <w:r>
        <w:rPr>
          <w:sz w:val="14"/>
        </w:rPr>
        <w:t>Miller,</w:t>
      </w:r>
      <w:r>
        <w:rPr>
          <w:spacing w:val="-5"/>
          <w:sz w:val="14"/>
        </w:rPr>
        <w:t> </w:t>
      </w:r>
      <w:r>
        <w:rPr>
          <w:sz w:val="14"/>
        </w:rPr>
        <w:t>C.B.,</w:t>
      </w:r>
      <w:r>
        <w:rPr>
          <w:spacing w:val="40"/>
          <w:sz w:val="14"/>
        </w:rPr>
        <w:t> </w:t>
      </w:r>
      <w:r>
        <w:rPr>
          <w:sz w:val="14"/>
        </w:rPr>
        <w:t>Ma,</w:t>
      </w:r>
      <w:r>
        <w:rPr>
          <w:spacing w:val="-10"/>
          <w:sz w:val="14"/>
        </w:rPr>
        <w:t> </w:t>
      </w:r>
      <w:r>
        <w:rPr>
          <w:sz w:val="14"/>
        </w:rPr>
        <w:t>J.,</w:t>
      </w:r>
      <w:r>
        <w:rPr>
          <w:spacing w:val="-10"/>
          <w:sz w:val="14"/>
        </w:rPr>
        <w:t> </w:t>
      </w:r>
      <w:r>
        <w:rPr>
          <w:sz w:val="14"/>
        </w:rPr>
        <w:t>Liu,</w:t>
      </w:r>
      <w:r>
        <w:rPr>
          <w:spacing w:val="-10"/>
          <w:sz w:val="14"/>
        </w:rPr>
        <w:t> </w:t>
      </w:r>
      <w:r>
        <w:rPr>
          <w:sz w:val="14"/>
        </w:rPr>
        <w:t>W.,</w:t>
      </w:r>
      <w:r>
        <w:rPr>
          <w:spacing w:val="-9"/>
          <w:sz w:val="14"/>
        </w:rPr>
        <w:t> </w:t>
      </w:r>
      <w:r>
        <w:rPr>
          <w:sz w:val="14"/>
        </w:rPr>
        <w:t>Cheng,</w:t>
      </w:r>
      <w:r>
        <w:rPr>
          <w:spacing w:val="-10"/>
          <w:sz w:val="14"/>
        </w:rPr>
        <w:t> </w:t>
      </w:r>
      <w:r>
        <w:rPr>
          <w:sz w:val="14"/>
        </w:rPr>
        <w:t>C.,</w:t>
      </w:r>
      <w:r>
        <w:rPr>
          <w:spacing w:val="-10"/>
          <w:sz w:val="14"/>
        </w:rPr>
        <w:t> </w:t>
      </w:r>
      <w:r>
        <w:rPr>
          <w:sz w:val="14"/>
        </w:rPr>
        <w:t>Schulman,</w:t>
      </w:r>
      <w:r>
        <w:rPr>
          <w:spacing w:val="-10"/>
          <w:sz w:val="14"/>
        </w:rPr>
        <w:t> </w:t>
      </w:r>
      <w:r>
        <w:rPr>
          <w:sz w:val="14"/>
        </w:rPr>
        <w:t>B.A.,</w:t>
      </w:r>
      <w:r>
        <w:rPr>
          <w:spacing w:val="-9"/>
          <w:sz w:val="14"/>
        </w:rPr>
        <w:t> </w:t>
      </w:r>
      <w:r>
        <w:rPr>
          <w:sz w:val="14"/>
        </w:rPr>
        <w:t>et</w:t>
      </w:r>
      <w:r>
        <w:rPr>
          <w:spacing w:val="-10"/>
          <w:sz w:val="14"/>
        </w:rPr>
        <w:t> </w:t>
      </w:r>
      <w:r>
        <w:rPr>
          <w:sz w:val="14"/>
        </w:rPr>
        <w:t>al.</w:t>
      </w:r>
      <w:r>
        <w:rPr>
          <w:spacing w:val="-10"/>
          <w:sz w:val="14"/>
        </w:rPr>
        <w:t> </w:t>
      </w:r>
      <w:r>
        <w:rPr>
          <w:sz w:val="14"/>
        </w:rPr>
        <w:t>(2009).</w:t>
      </w:r>
      <w:r>
        <w:rPr>
          <w:spacing w:val="-9"/>
          <w:sz w:val="14"/>
        </w:rPr>
        <w:t> </w:t>
      </w:r>
      <w:r>
        <w:rPr>
          <w:sz w:val="14"/>
        </w:rPr>
        <w:t>Deletion</w:t>
      </w:r>
      <w:r>
        <w:rPr>
          <w:spacing w:val="-10"/>
          <w:sz w:val="14"/>
        </w:rPr>
        <w:t> </w:t>
      </w:r>
      <w:r>
        <w:rPr>
          <w:sz w:val="14"/>
        </w:rPr>
        <w:t>of</w:t>
      </w:r>
      <w:r>
        <w:rPr>
          <w:spacing w:val="-10"/>
          <w:sz w:val="14"/>
        </w:rPr>
        <w:t> </w:t>
      </w:r>
      <w:r>
        <w:rPr>
          <w:sz w:val="14"/>
        </w:rPr>
        <w:t>IKZF1</w:t>
      </w:r>
      <w:r>
        <w:rPr>
          <w:spacing w:val="40"/>
          <w:sz w:val="14"/>
        </w:rPr>
        <w:t> </w:t>
      </w:r>
      <w:r>
        <w:rPr>
          <w:sz w:val="14"/>
        </w:rPr>
        <w:t>and prognosis in acute lymphoblastic leukemia. N. Engl. J. Med. </w:t>
      </w:r>
      <w:r>
        <w:rPr>
          <w:i/>
          <w:sz w:val="14"/>
        </w:rPr>
        <w:t>360</w:t>
      </w:r>
      <w:r>
        <w:rPr>
          <w:sz w:val="14"/>
        </w:rPr>
        <w:t>,</w:t>
      </w:r>
      <w:r>
        <w:rPr>
          <w:spacing w:val="40"/>
          <w:sz w:val="14"/>
        </w:rPr>
        <w:t> </w:t>
      </w:r>
      <w:r>
        <w:rPr>
          <w:sz w:val="14"/>
        </w:rPr>
        <w:t>470–480. </w:t>
      </w:r>
      <w:hyperlink r:id="rId126">
        <w:r>
          <w:rPr>
            <w:color w:val="0097CF"/>
            <w:sz w:val="14"/>
          </w:rPr>
          <w:t>https://doi.org/10.1056/NEJMoa0808253</w:t>
        </w:r>
      </w:hyperlink>
      <w:r>
        <w:rPr>
          <w:sz w:val="14"/>
        </w:rPr>
        <w:t>.</w:t>
      </w:r>
    </w:p>
    <w:p>
      <w:pPr>
        <w:pStyle w:val="ListParagraph"/>
        <w:numPr>
          <w:ilvl w:val="0"/>
          <w:numId w:val="8"/>
        </w:numPr>
        <w:tabs>
          <w:tab w:pos="1449" w:val="left" w:leader="none"/>
        </w:tabs>
        <w:spacing w:line="280" w:lineRule="auto" w:before="50" w:after="0"/>
        <w:ind w:left="1449" w:right="1" w:hanging="254"/>
        <w:jc w:val="both"/>
        <w:rPr>
          <w:sz w:val="14"/>
        </w:rPr>
      </w:pPr>
      <w:r>
        <w:rPr>
          <w:sz w:val="14"/>
        </w:rPr>
        <w:t>Churchman,</w:t>
      </w:r>
      <w:r>
        <w:rPr>
          <w:spacing w:val="-4"/>
          <w:sz w:val="14"/>
        </w:rPr>
        <w:t> </w:t>
      </w:r>
      <w:r>
        <w:rPr>
          <w:sz w:val="14"/>
        </w:rPr>
        <w:t>M.L.,</w:t>
      </w:r>
      <w:r>
        <w:rPr>
          <w:spacing w:val="-4"/>
          <w:sz w:val="14"/>
        </w:rPr>
        <w:t> </w:t>
      </w:r>
      <w:r>
        <w:rPr>
          <w:sz w:val="14"/>
        </w:rPr>
        <w:t>Qian,</w:t>
      </w:r>
      <w:r>
        <w:rPr>
          <w:spacing w:val="-5"/>
          <w:sz w:val="14"/>
        </w:rPr>
        <w:t> </w:t>
      </w:r>
      <w:r>
        <w:rPr>
          <w:sz w:val="14"/>
        </w:rPr>
        <w:t>M.,</w:t>
      </w:r>
      <w:r>
        <w:rPr>
          <w:spacing w:val="-4"/>
          <w:sz w:val="14"/>
        </w:rPr>
        <w:t> </w:t>
      </w:r>
      <w:r>
        <w:rPr>
          <w:sz w:val="14"/>
        </w:rPr>
        <w:t>Te</w:t>
      </w:r>
      <w:r>
        <w:rPr>
          <w:spacing w:val="-4"/>
          <w:sz w:val="14"/>
        </w:rPr>
        <w:t> </w:t>
      </w:r>
      <w:r>
        <w:rPr>
          <w:sz w:val="14"/>
        </w:rPr>
        <w:t>Kronnie,</w:t>
      </w:r>
      <w:r>
        <w:rPr>
          <w:spacing w:val="-4"/>
          <w:sz w:val="14"/>
        </w:rPr>
        <w:t> </w:t>
      </w:r>
      <w:r>
        <w:rPr>
          <w:sz w:val="14"/>
        </w:rPr>
        <w:t>G.,</w:t>
      </w:r>
      <w:r>
        <w:rPr>
          <w:spacing w:val="-4"/>
          <w:sz w:val="14"/>
        </w:rPr>
        <w:t> </w:t>
      </w:r>
      <w:r>
        <w:rPr>
          <w:sz w:val="14"/>
        </w:rPr>
        <w:t>Zhang,</w:t>
      </w:r>
      <w:r>
        <w:rPr>
          <w:spacing w:val="-4"/>
          <w:sz w:val="14"/>
        </w:rPr>
        <w:t> </w:t>
      </w:r>
      <w:r>
        <w:rPr>
          <w:sz w:val="14"/>
        </w:rPr>
        <w:t>R.,</w:t>
      </w:r>
      <w:r>
        <w:rPr>
          <w:spacing w:val="-4"/>
          <w:sz w:val="14"/>
        </w:rPr>
        <w:t> </w:t>
      </w:r>
      <w:r>
        <w:rPr>
          <w:sz w:val="14"/>
        </w:rPr>
        <w:t>Yang,</w:t>
      </w:r>
      <w:r>
        <w:rPr>
          <w:spacing w:val="-4"/>
          <w:sz w:val="14"/>
        </w:rPr>
        <w:t> </w:t>
      </w:r>
      <w:r>
        <w:rPr>
          <w:sz w:val="14"/>
        </w:rPr>
        <w:t>W.,</w:t>
      </w:r>
      <w:r>
        <w:rPr>
          <w:spacing w:val="-4"/>
          <w:sz w:val="14"/>
        </w:rPr>
        <w:t> </w:t>
      </w:r>
      <w:r>
        <w:rPr>
          <w:sz w:val="14"/>
        </w:rPr>
        <w:t>Zhang,</w:t>
      </w:r>
      <w:r>
        <w:rPr>
          <w:spacing w:val="40"/>
          <w:sz w:val="14"/>
        </w:rPr>
        <w:t> </w:t>
      </w:r>
      <w:r>
        <w:rPr>
          <w:spacing w:val="-2"/>
          <w:sz w:val="14"/>
        </w:rPr>
        <w:t>H.,</w:t>
      </w:r>
      <w:r>
        <w:rPr>
          <w:spacing w:val="-4"/>
          <w:sz w:val="14"/>
        </w:rPr>
        <w:t> </w:t>
      </w:r>
      <w:r>
        <w:rPr>
          <w:spacing w:val="-2"/>
          <w:sz w:val="14"/>
        </w:rPr>
        <w:t>Lana,</w:t>
      </w:r>
      <w:r>
        <w:rPr>
          <w:spacing w:val="-3"/>
          <w:sz w:val="14"/>
        </w:rPr>
        <w:t> </w:t>
      </w:r>
      <w:r>
        <w:rPr>
          <w:spacing w:val="-2"/>
          <w:sz w:val="14"/>
        </w:rPr>
        <w:t>T.,</w:t>
      </w:r>
      <w:r>
        <w:rPr>
          <w:spacing w:val="-3"/>
          <w:sz w:val="14"/>
        </w:rPr>
        <w:t> </w:t>
      </w:r>
      <w:r>
        <w:rPr>
          <w:spacing w:val="-2"/>
          <w:sz w:val="14"/>
        </w:rPr>
        <w:t>Tedrick, P.,</w:t>
      </w:r>
      <w:r>
        <w:rPr>
          <w:spacing w:val="-4"/>
          <w:sz w:val="14"/>
        </w:rPr>
        <w:t> </w:t>
      </w:r>
      <w:r>
        <w:rPr>
          <w:spacing w:val="-2"/>
          <w:sz w:val="14"/>
        </w:rPr>
        <w:t>Baskin,</w:t>
      </w:r>
      <w:r>
        <w:rPr>
          <w:spacing w:val="-4"/>
          <w:sz w:val="14"/>
        </w:rPr>
        <w:t> </w:t>
      </w:r>
      <w:r>
        <w:rPr>
          <w:spacing w:val="-2"/>
          <w:sz w:val="14"/>
        </w:rPr>
        <w:t>R.,</w:t>
      </w:r>
      <w:r>
        <w:rPr>
          <w:spacing w:val="-3"/>
          <w:sz w:val="14"/>
        </w:rPr>
        <w:t> </w:t>
      </w:r>
      <w:r>
        <w:rPr>
          <w:spacing w:val="-2"/>
          <w:sz w:val="14"/>
        </w:rPr>
        <w:t>Verbist,</w:t>
      </w:r>
      <w:r>
        <w:rPr>
          <w:spacing w:val="-3"/>
          <w:sz w:val="14"/>
        </w:rPr>
        <w:t> </w:t>
      </w:r>
      <w:r>
        <w:rPr>
          <w:spacing w:val="-2"/>
          <w:sz w:val="14"/>
        </w:rPr>
        <w:t>K.,</w:t>
      </w:r>
      <w:r>
        <w:rPr>
          <w:spacing w:val="-4"/>
          <w:sz w:val="14"/>
        </w:rPr>
        <w:t> </w:t>
      </w:r>
      <w:r>
        <w:rPr>
          <w:spacing w:val="-2"/>
          <w:sz w:val="14"/>
        </w:rPr>
        <w:t>et</w:t>
      </w:r>
      <w:r>
        <w:rPr>
          <w:spacing w:val="-4"/>
          <w:sz w:val="14"/>
        </w:rPr>
        <w:t> </w:t>
      </w:r>
      <w:r>
        <w:rPr>
          <w:spacing w:val="-2"/>
          <w:sz w:val="14"/>
        </w:rPr>
        <w:t>al.</w:t>
      </w:r>
      <w:r>
        <w:rPr>
          <w:spacing w:val="-4"/>
          <w:sz w:val="14"/>
        </w:rPr>
        <w:t> </w:t>
      </w:r>
      <w:r>
        <w:rPr>
          <w:spacing w:val="-2"/>
          <w:sz w:val="14"/>
        </w:rPr>
        <w:t>(2018).</w:t>
      </w:r>
      <w:r>
        <w:rPr>
          <w:spacing w:val="-3"/>
          <w:sz w:val="14"/>
        </w:rPr>
        <w:t> </w:t>
      </w:r>
      <w:r>
        <w:rPr>
          <w:spacing w:val="-2"/>
          <w:sz w:val="14"/>
        </w:rPr>
        <w:t>Germline</w:t>
      </w:r>
      <w:r>
        <w:rPr>
          <w:spacing w:val="-4"/>
          <w:sz w:val="14"/>
        </w:rPr>
        <w:t> </w:t>
      </w:r>
      <w:r>
        <w:rPr>
          <w:spacing w:val="-2"/>
          <w:sz w:val="14"/>
        </w:rPr>
        <w:t>Ge-</w:t>
      </w:r>
      <w:r>
        <w:rPr>
          <w:spacing w:val="40"/>
          <w:sz w:val="14"/>
        </w:rPr>
        <w:t> </w:t>
      </w:r>
      <w:r>
        <w:rPr>
          <w:sz w:val="14"/>
        </w:rPr>
        <w:t>netic IKZF1 Variation and Predisposition to Childhood Acute Lympho-</w:t>
      </w:r>
      <w:r>
        <w:rPr>
          <w:spacing w:val="40"/>
          <w:sz w:val="14"/>
        </w:rPr>
        <w:t> </w:t>
      </w:r>
      <w:r>
        <w:rPr>
          <w:sz w:val="14"/>
        </w:rPr>
        <w:t>blastic Leukemia. Cancer Cell </w:t>
      </w:r>
      <w:r>
        <w:rPr>
          <w:i/>
          <w:sz w:val="14"/>
        </w:rPr>
        <w:t>33</w:t>
      </w:r>
      <w:r>
        <w:rPr>
          <w:sz w:val="14"/>
        </w:rPr>
        <w:t>, 937–948.e8. </w:t>
      </w:r>
      <w:hyperlink r:id="rId127">
        <w:r>
          <w:rPr>
            <w:color w:val="0097CF"/>
            <w:sz w:val="14"/>
          </w:rPr>
          <w:t>https://doi.org/10.1016/j.</w:t>
        </w:r>
      </w:hyperlink>
      <w:r>
        <w:rPr>
          <w:color w:val="0097CF"/>
          <w:spacing w:val="40"/>
          <w:sz w:val="14"/>
        </w:rPr>
        <w:t> </w:t>
      </w:r>
      <w:bookmarkStart w:name="_bookmark56" w:id="74"/>
      <w:bookmarkEnd w:id="74"/>
      <w:r>
        <w:rPr>
          <w:color w:val="0097CF"/>
          <w:sz w:val="14"/>
        </w:rPr>
      </w:r>
      <w:hyperlink r:id="rId127">
        <w:r>
          <w:rPr>
            <w:color w:val="0097CF"/>
            <w:spacing w:val="-2"/>
            <w:sz w:val="14"/>
          </w:rPr>
          <w:t>ccell.2018.03.021</w:t>
        </w:r>
      </w:hyperlink>
      <w:r>
        <w:rPr>
          <w:spacing w:val="-2"/>
          <w:sz w:val="14"/>
        </w:rPr>
        <w:t>.</w:t>
      </w:r>
    </w:p>
    <w:p>
      <w:pPr>
        <w:pStyle w:val="ListParagraph"/>
        <w:numPr>
          <w:ilvl w:val="0"/>
          <w:numId w:val="8"/>
        </w:numPr>
        <w:tabs>
          <w:tab w:pos="1449" w:val="left" w:leader="none"/>
        </w:tabs>
        <w:spacing w:line="283" w:lineRule="auto" w:before="56" w:after="0"/>
        <w:ind w:left="1449" w:right="0" w:hanging="254"/>
        <w:jc w:val="both"/>
        <w:rPr>
          <w:sz w:val="14"/>
        </w:rPr>
      </w:pPr>
      <w:r>
        <w:rPr>
          <w:sz w:val="14"/>
        </w:rPr>
        <w:t>Guertin,</w:t>
      </w:r>
      <w:r>
        <w:rPr>
          <w:spacing w:val="-7"/>
          <w:sz w:val="14"/>
        </w:rPr>
        <w:t> </w:t>
      </w:r>
      <w:r>
        <w:rPr>
          <w:sz w:val="14"/>
        </w:rPr>
        <w:t>D.A.,</w:t>
      </w:r>
      <w:r>
        <w:rPr>
          <w:spacing w:val="-8"/>
          <w:sz w:val="14"/>
        </w:rPr>
        <w:t> </w:t>
      </w:r>
      <w:r>
        <w:rPr>
          <w:sz w:val="14"/>
        </w:rPr>
        <w:t>and</w:t>
      </w:r>
      <w:r>
        <w:rPr>
          <w:spacing w:val="-7"/>
          <w:sz w:val="14"/>
        </w:rPr>
        <w:t> </w:t>
      </w:r>
      <w:r>
        <w:rPr>
          <w:sz w:val="14"/>
        </w:rPr>
        <w:t>Wellen,</w:t>
      </w:r>
      <w:r>
        <w:rPr>
          <w:spacing w:val="-7"/>
          <w:sz w:val="14"/>
        </w:rPr>
        <w:t> </w:t>
      </w:r>
      <w:r>
        <w:rPr>
          <w:sz w:val="14"/>
        </w:rPr>
        <w:t>K.E.</w:t>
      </w:r>
      <w:r>
        <w:rPr>
          <w:spacing w:val="-8"/>
          <w:sz w:val="14"/>
        </w:rPr>
        <w:t> </w:t>
      </w:r>
      <w:r>
        <w:rPr>
          <w:sz w:val="14"/>
        </w:rPr>
        <w:t>(2023).</w:t>
      </w:r>
      <w:r>
        <w:rPr>
          <w:spacing w:val="-7"/>
          <w:sz w:val="14"/>
        </w:rPr>
        <w:t> </w:t>
      </w:r>
      <w:r>
        <w:rPr>
          <w:sz w:val="14"/>
        </w:rPr>
        <w:t>Acetyl-CoA</w:t>
      </w:r>
      <w:r>
        <w:rPr>
          <w:spacing w:val="-6"/>
          <w:sz w:val="14"/>
        </w:rPr>
        <w:t> </w:t>
      </w:r>
      <w:r>
        <w:rPr>
          <w:sz w:val="14"/>
        </w:rPr>
        <w:t>metabolism</w:t>
      </w:r>
      <w:r>
        <w:rPr>
          <w:spacing w:val="-7"/>
          <w:sz w:val="14"/>
        </w:rPr>
        <w:t> </w:t>
      </w:r>
      <w:r>
        <w:rPr>
          <w:sz w:val="14"/>
        </w:rPr>
        <w:t>in</w:t>
      </w:r>
      <w:r>
        <w:rPr>
          <w:spacing w:val="-9"/>
          <w:sz w:val="14"/>
        </w:rPr>
        <w:t> </w:t>
      </w:r>
      <w:r>
        <w:rPr>
          <w:sz w:val="14"/>
        </w:rPr>
        <w:t>cancer.</w:t>
      </w:r>
      <w:r>
        <w:rPr>
          <w:spacing w:val="40"/>
          <w:sz w:val="14"/>
        </w:rPr>
        <w:t> </w:t>
      </w:r>
      <w:r>
        <w:rPr>
          <w:sz w:val="14"/>
        </w:rPr>
        <w:t>Nat.</w:t>
      </w:r>
      <w:r>
        <w:rPr>
          <w:spacing w:val="40"/>
          <w:sz w:val="14"/>
        </w:rPr>
        <w:t> </w:t>
      </w:r>
      <w:r>
        <w:rPr>
          <w:sz w:val="14"/>
        </w:rPr>
        <w:t>Rev.</w:t>
      </w:r>
      <w:r>
        <w:rPr>
          <w:spacing w:val="40"/>
          <w:sz w:val="14"/>
        </w:rPr>
        <w:t> </w:t>
      </w:r>
      <w:r>
        <w:rPr>
          <w:sz w:val="14"/>
        </w:rPr>
        <w:t>Cancer</w:t>
      </w:r>
      <w:r>
        <w:rPr>
          <w:spacing w:val="40"/>
          <w:sz w:val="14"/>
        </w:rPr>
        <w:t> </w:t>
      </w:r>
      <w:r>
        <w:rPr>
          <w:i/>
          <w:sz w:val="14"/>
        </w:rPr>
        <w:t>23</w:t>
      </w:r>
      <w:r>
        <w:rPr>
          <w:sz w:val="14"/>
        </w:rPr>
        <w:t>,</w:t>
      </w:r>
      <w:r>
        <w:rPr>
          <w:spacing w:val="40"/>
          <w:sz w:val="14"/>
        </w:rPr>
        <w:t> </w:t>
      </w:r>
      <w:r>
        <w:rPr>
          <w:sz w:val="14"/>
        </w:rPr>
        <w:t>156–172.</w:t>
      </w:r>
      <w:r>
        <w:rPr>
          <w:spacing w:val="40"/>
          <w:sz w:val="14"/>
        </w:rPr>
        <w:t> </w:t>
      </w:r>
      <w:hyperlink r:id="rId128">
        <w:r>
          <w:rPr>
            <w:color w:val="0097CF"/>
            <w:sz w:val="14"/>
          </w:rPr>
          <w:t>https://doi.org/10.1038/s41568-022-</w:t>
        </w:r>
      </w:hyperlink>
    </w:p>
    <w:p>
      <w:pPr>
        <w:spacing w:line="160" w:lineRule="exact" w:before="0"/>
        <w:ind w:left="1449" w:right="0" w:firstLine="0"/>
        <w:jc w:val="left"/>
        <w:rPr>
          <w:sz w:val="14"/>
        </w:rPr>
      </w:pPr>
      <w:bookmarkStart w:name="_bookmark57" w:id="75"/>
      <w:bookmarkEnd w:id="75"/>
      <w:r>
        <w:rPr/>
      </w:r>
      <w:hyperlink r:id="rId128">
        <w:r>
          <w:rPr>
            <w:color w:val="0097CF"/>
            <w:sz w:val="14"/>
          </w:rPr>
          <w:t>00543-</w:t>
        </w:r>
        <w:r>
          <w:rPr>
            <w:color w:val="0097CF"/>
            <w:spacing w:val="-5"/>
            <w:sz w:val="14"/>
          </w:rPr>
          <w:t>5</w:t>
        </w:r>
      </w:hyperlink>
      <w:r>
        <w:rPr>
          <w:spacing w:val="-5"/>
          <w:sz w:val="14"/>
        </w:rPr>
        <w:t>.</w:t>
      </w:r>
    </w:p>
    <w:p>
      <w:pPr>
        <w:pStyle w:val="ListParagraph"/>
        <w:numPr>
          <w:ilvl w:val="0"/>
          <w:numId w:val="8"/>
        </w:numPr>
        <w:tabs>
          <w:tab w:pos="1449" w:val="left" w:leader="none"/>
        </w:tabs>
        <w:spacing w:line="283" w:lineRule="auto" w:before="81" w:after="0"/>
        <w:ind w:left="1449" w:right="0" w:hanging="254"/>
        <w:jc w:val="both"/>
        <w:rPr>
          <w:sz w:val="14"/>
        </w:rPr>
      </w:pPr>
      <w:r>
        <w:rPr>
          <w:spacing w:val="-4"/>
          <w:sz w:val="14"/>
        </w:rPr>
        <w:t>Collins, C., Wang, J., Miao, H., Bronstein,</w:t>
      </w:r>
      <w:r>
        <w:rPr>
          <w:sz w:val="14"/>
        </w:rPr>
        <w:t> </w:t>
      </w:r>
      <w:r>
        <w:rPr>
          <w:spacing w:val="-4"/>
          <w:sz w:val="14"/>
        </w:rPr>
        <w:t>J., Nawer, H., Xu, T., Figueroa,</w:t>
      </w:r>
      <w:r>
        <w:rPr>
          <w:sz w:val="14"/>
        </w:rPr>
        <w:t> </w:t>
      </w:r>
      <w:r>
        <w:rPr>
          <w:spacing w:val="-4"/>
          <w:sz w:val="14"/>
        </w:rPr>
        <w:t>M.,</w:t>
      </w:r>
      <w:r>
        <w:rPr>
          <w:spacing w:val="40"/>
          <w:sz w:val="14"/>
        </w:rPr>
        <w:t> </w:t>
      </w:r>
      <w:r>
        <w:rPr>
          <w:sz w:val="14"/>
        </w:rPr>
        <w:t>Muntean,</w:t>
      </w:r>
      <w:r>
        <w:rPr>
          <w:spacing w:val="-10"/>
          <w:sz w:val="14"/>
        </w:rPr>
        <w:t> </w:t>
      </w:r>
      <w:r>
        <w:rPr>
          <w:sz w:val="14"/>
        </w:rPr>
        <w:t>A.G.,</w:t>
      </w:r>
      <w:r>
        <w:rPr>
          <w:spacing w:val="-10"/>
          <w:sz w:val="14"/>
        </w:rPr>
        <w:t> </w:t>
      </w:r>
      <w:r>
        <w:rPr>
          <w:sz w:val="14"/>
        </w:rPr>
        <w:t>and</w:t>
      </w:r>
      <w:r>
        <w:rPr>
          <w:spacing w:val="-10"/>
          <w:sz w:val="14"/>
        </w:rPr>
        <w:t> </w:t>
      </w:r>
      <w:r>
        <w:rPr>
          <w:sz w:val="14"/>
        </w:rPr>
        <w:t>Hess,</w:t>
      </w:r>
      <w:r>
        <w:rPr>
          <w:spacing w:val="-9"/>
          <w:sz w:val="14"/>
        </w:rPr>
        <w:t> </w:t>
      </w:r>
      <w:r>
        <w:rPr>
          <w:sz w:val="14"/>
        </w:rPr>
        <w:t>J.L.</w:t>
      </w:r>
      <w:r>
        <w:rPr>
          <w:spacing w:val="-10"/>
          <w:sz w:val="14"/>
        </w:rPr>
        <w:t> </w:t>
      </w:r>
      <w:r>
        <w:rPr>
          <w:sz w:val="14"/>
        </w:rPr>
        <w:t>(2014).</w:t>
      </w:r>
      <w:r>
        <w:rPr>
          <w:spacing w:val="-10"/>
          <w:sz w:val="14"/>
        </w:rPr>
        <w:t> </w:t>
      </w:r>
      <w:r>
        <w:rPr>
          <w:sz w:val="14"/>
        </w:rPr>
        <w:t>C/EBPalpha</w:t>
      </w:r>
      <w:r>
        <w:rPr>
          <w:spacing w:val="-10"/>
          <w:sz w:val="14"/>
        </w:rPr>
        <w:t> </w:t>
      </w:r>
      <w:r>
        <w:rPr>
          <w:sz w:val="14"/>
        </w:rPr>
        <w:t>is</w:t>
      </w:r>
      <w:r>
        <w:rPr>
          <w:spacing w:val="-9"/>
          <w:sz w:val="14"/>
        </w:rPr>
        <w:t> </w:t>
      </w:r>
      <w:r>
        <w:rPr>
          <w:sz w:val="14"/>
        </w:rPr>
        <w:t>an</w:t>
      </w:r>
      <w:r>
        <w:rPr>
          <w:spacing w:val="-10"/>
          <w:sz w:val="14"/>
        </w:rPr>
        <w:t> </w:t>
      </w:r>
      <w:r>
        <w:rPr>
          <w:sz w:val="14"/>
        </w:rPr>
        <w:t>essential</w:t>
      </w:r>
      <w:r>
        <w:rPr>
          <w:spacing w:val="-10"/>
          <w:sz w:val="14"/>
        </w:rPr>
        <w:t> </w:t>
      </w:r>
      <w:r>
        <w:rPr>
          <w:sz w:val="14"/>
        </w:rPr>
        <w:t>collabo-</w:t>
      </w:r>
      <w:r>
        <w:rPr>
          <w:spacing w:val="40"/>
          <w:sz w:val="14"/>
        </w:rPr>
        <w:t> </w:t>
      </w:r>
      <w:r>
        <w:rPr>
          <w:sz w:val="14"/>
        </w:rPr>
        <w:t>rator in Hoxa9/Meis1-mediated leukemogenesis. Proc. Natl. Acad. Sci.</w:t>
      </w:r>
      <w:r>
        <w:rPr>
          <w:spacing w:val="40"/>
          <w:sz w:val="14"/>
        </w:rPr>
        <w:t> </w:t>
      </w:r>
      <w:r>
        <w:rPr>
          <w:sz w:val="14"/>
        </w:rPr>
        <w:t>USA </w:t>
      </w:r>
      <w:r>
        <w:rPr>
          <w:i/>
          <w:sz w:val="14"/>
        </w:rPr>
        <w:t>111</w:t>
      </w:r>
      <w:r>
        <w:rPr>
          <w:sz w:val="14"/>
        </w:rPr>
        <w:t>, 9899–9904. </w:t>
      </w:r>
      <w:hyperlink r:id="rId129">
        <w:r>
          <w:rPr>
            <w:color w:val="0097CF"/>
            <w:sz w:val="14"/>
          </w:rPr>
          <w:t>https://doi.org/10.1073/pnas.1402238111</w:t>
        </w:r>
      </w:hyperlink>
      <w:r>
        <w:rPr>
          <w:sz w:val="14"/>
        </w:rPr>
        <w:t>.</w:t>
      </w:r>
    </w:p>
    <w:p>
      <w:pPr>
        <w:pStyle w:val="ListParagraph"/>
        <w:numPr>
          <w:ilvl w:val="0"/>
          <w:numId w:val="8"/>
        </w:numPr>
        <w:tabs>
          <w:tab w:pos="1449" w:val="left" w:leader="none"/>
        </w:tabs>
        <w:spacing w:line="283" w:lineRule="auto" w:before="48" w:after="0"/>
        <w:ind w:left="1449" w:right="1" w:hanging="254"/>
        <w:jc w:val="both"/>
        <w:rPr>
          <w:sz w:val="14"/>
        </w:rPr>
      </w:pPr>
      <w:r>
        <w:rPr>
          <w:spacing w:val="-2"/>
          <w:sz w:val="14"/>
        </w:rPr>
        <w:t>Sun,</w:t>
      </w:r>
      <w:r>
        <w:rPr>
          <w:spacing w:val="-5"/>
          <w:sz w:val="14"/>
        </w:rPr>
        <w:t> </w:t>
      </w:r>
      <w:r>
        <w:rPr>
          <w:spacing w:val="-2"/>
          <w:sz w:val="14"/>
        </w:rPr>
        <w:t>Y.,</w:t>
      </w:r>
      <w:r>
        <w:rPr>
          <w:spacing w:val="-5"/>
          <w:sz w:val="14"/>
        </w:rPr>
        <w:t> </w:t>
      </w:r>
      <w:r>
        <w:rPr>
          <w:spacing w:val="-2"/>
          <w:sz w:val="14"/>
        </w:rPr>
        <w:t>Zhou,</w:t>
      </w:r>
      <w:r>
        <w:rPr>
          <w:spacing w:val="-5"/>
          <w:sz w:val="14"/>
        </w:rPr>
        <w:t> </w:t>
      </w:r>
      <w:r>
        <w:rPr>
          <w:spacing w:val="-2"/>
          <w:sz w:val="14"/>
        </w:rPr>
        <w:t>B.,</w:t>
      </w:r>
      <w:r>
        <w:rPr>
          <w:spacing w:val="-4"/>
          <w:sz w:val="14"/>
        </w:rPr>
        <w:t> </w:t>
      </w:r>
      <w:r>
        <w:rPr>
          <w:spacing w:val="-2"/>
          <w:sz w:val="14"/>
        </w:rPr>
        <w:t>Mao,</w:t>
      </w:r>
      <w:r>
        <w:rPr>
          <w:spacing w:val="-5"/>
          <w:sz w:val="14"/>
        </w:rPr>
        <w:t> </w:t>
      </w:r>
      <w:r>
        <w:rPr>
          <w:spacing w:val="-2"/>
          <w:sz w:val="14"/>
        </w:rPr>
        <w:t>F.,</w:t>
      </w:r>
      <w:r>
        <w:rPr>
          <w:spacing w:val="-4"/>
          <w:sz w:val="14"/>
        </w:rPr>
        <w:t> </w:t>
      </w:r>
      <w:r>
        <w:rPr>
          <w:spacing w:val="-2"/>
          <w:sz w:val="14"/>
        </w:rPr>
        <w:t>Xu,</w:t>
      </w:r>
      <w:r>
        <w:rPr>
          <w:spacing w:val="-5"/>
          <w:sz w:val="14"/>
        </w:rPr>
        <w:t> </w:t>
      </w:r>
      <w:r>
        <w:rPr>
          <w:spacing w:val="-2"/>
          <w:sz w:val="14"/>
        </w:rPr>
        <w:t>J.,</w:t>
      </w:r>
      <w:r>
        <w:rPr>
          <w:spacing w:val="-5"/>
          <w:sz w:val="14"/>
        </w:rPr>
        <w:t> </w:t>
      </w:r>
      <w:r>
        <w:rPr>
          <w:spacing w:val="-2"/>
          <w:sz w:val="14"/>
        </w:rPr>
        <w:t>Miao,</w:t>
      </w:r>
      <w:r>
        <w:rPr>
          <w:spacing w:val="-5"/>
          <w:sz w:val="14"/>
        </w:rPr>
        <w:t> </w:t>
      </w:r>
      <w:r>
        <w:rPr>
          <w:spacing w:val="-2"/>
          <w:sz w:val="14"/>
        </w:rPr>
        <w:t>H.,</w:t>
      </w:r>
      <w:r>
        <w:rPr>
          <w:spacing w:val="-5"/>
          <w:sz w:val="14"/>
        </w:rPr>
        <w:t> </w:t>
      </w:r>
      <w:r>
        <w:rPr>
          <w:spacing w:val="-2"/>
          <w:sz w:val="14"/>
        </w:rPr>
        <w:t>Zou,</w:t>
      </w:r>
      <w:r>
        <w:rPr>
          <w:spacing w:val="-6"/>
          <w:sz w:val="14"/>
        </w:rPr>
        <w:t> </w:t>
      </w:r>
      <w:r>
        <w:rPr>
          <w:spacing w:val="-2"/>
          <w:sz w:val="14"/>
        </w:rPr>
        <w:t>Z.,</w:t>
      </w:r>
      <w:r>
        <w:rPr>
          <w:spacing w:val="-6"/>
          <w:sz w:val="14"/>
        </w:rPr>
        <w:t> </w:t>
      </w:r>
      <w:r>
        <w:rPr>
          <w:spacing w:val="-2"/>
          <w:sz w:val="14"/>
        </w:rPr>
        <w:t>Phuc</w:t>
      </w:r>
      <w:r>
        <w:rPr>
          <w:spacing w:val="-5"/>
          <w:sz w:val="14"/>
        </w:rPr>
        <w:t> </w:t>
      </w:r>
      <w:r>
        <w:rPr>
          <w:spacing w:val="-2"/>
          <w:sz w:val="14"/>
        </w:rPr>
        <w:t>Khoa,</w:t>
      </w:r>
      <w:r>
        <w:rPr>
          <w:spacing w:val="-4"/>
          <w:sz w:val="14"/>
        </w:rPr>
        <w:t> </w:t>
      </w:r>
      <w:r>
        <w:rPr>
          <w:spacing w:val="-2"/>
          <w:sz w:val="14"/>
        </w:rPr>
        <w:t>L.T.,</w:t>
      </w:r>
      <w:r>
        <w:rPr>
          <w:spacing w:val="-5"/>
          <w:sz w:val="14"/>
        </w:rPr>
        <w:t> </w:t>
      </w:r>
      <w:r>
        <w:rPr>
          <w:spacing w:val="-2"/>
          <w:sz w:val="14"/>
        </w:rPr>
        <w:t>Jang,</w:t>
      </w:r>
      <w:r>
        <w:rPr>
          <w:spacing w:val="40"/>
          <w:sz w:val="14"/>
        </w:rPr>
        <w:t> </w:t>
      </w:r>
      <w:r>
        <w:rPr>
          <w:sz w:val="14"/>
        </w:rPr>
        <w:t>Y., Cai, S., Witkin, M., et al. (2018). HOXA9 Reprograms the Enhancer</w:t>
      </w:r>
      <w:r>
        <w:rPr>
          <w:spacing w:val="40"/>
          <w:sz w:val="14"/>
        </w:rPr>
        <w:t> </w:t>
      </w:r>
      <w:r>
        <w:rPr>
          <w:sz w:val="14"/>
        </w:rPr>
        <w:t>Landscape to Promote Leukemogenesis. Cancer Cell </w:t>
      </w:r>
      <w:r>
        <w:rPr>
          <w:i/>
          <w:sz w:val="14"/>
        </w:rPr>
        <w:t>34</w:t>
      </w:r>
      <w:r>
        <w:rPr>
          <w:sz w:val="14"/>
        </w:rPr>
        <w:t>, 643–658.e5.</w:t>
      </w:r>
      <w:r>
        <w:rPr>
          <w:spacing w:val="40"/>
          <w:sz w:val="14"/>
        </w:rPr>
        <w:t> </w:t>
      </w:r>
      <w:hyperlink r:id="rId130">
        <w:r>
          <w:rPr>
            <w:color w:val="0097CF"/>
            <w:spacing w:val="-2"/>
            <w:sz w:val="14"/>
          </w:rPr>
          <w:t>https://doi.org/10.1016/j.ccell.2018.08.018</w:t>
        </w:r>
      </w:hyperlink>
      <w:r>
        <w:rPr>
          <w:spacing w:val="-2"/>
          <w:sz w:val="14"/>
        </w:rPr>
        <w:t>.</w:t>
      </w:r>
    </w:p>
    <w:p>
      <w:pPr>
        <w:pStyle w:val="ListParagraph"/>
        <w:numPr>
          <w:ilvl w:val="0"/>
          <w:numId w:val="8"/>
        </w:numPr>
        <w:tabs>
          <w:tab w:pos="1449" w:val="left" w:leader="none"/>
        </w:tabs>
        <w:spacing w:line="283" w:lineRule="auto" w:before="50" w:after="0"/>
        <w:ind w:left="1449" w:right="1" w:hanging="254"/>
        <w:jc w:val="both"/>
        <w:rPr>
          <w:sz w:val="14"/>
        </w:rPr>
      </w:pPr>
      <w:r>
        <w:rPr>
          <w:spacing w:val="-2"/>
          <w:sz w:val="14"/>
        </w:rPr>
        <w:t>Miyamoto, R., Kanai, A., Okuda, H., Komata, Y., Takahashi, S., Matsui, </w:t>
      </w:r>
      <w:r>
        <w:rPr>
          <w:spacing w:val="-2"/>
          <w:sz w:val="14"/>
        </w:rPr>
        <w:t>H.,</w:t>
      </w:r>
      <w:r>
        <w:rPr>
          <w:spacing w:val="40"/>
          <w:sz w:val="14"/>
        </w:rPr>
        <w:t> </w:t>
      </w:r>
      <w:r>
        <w:rPr>
          <w:sz w:val="14"/>
        </w:rPr>
        <w:t>Inaba, T.,</w:t>
      </w:r>
      <w:r>
        <w:rPr>
          <w:spacing w:val="16"/>
          <w:sz w:val="14"/>
        </w:rPr>
        <w:t> </w:t>
      </w:r>
      <w:r>
        <w:rPr>
          <w:sz w:val="14"/>
        </w:rPr>
        <w:t>and</w:t>
      </w:r>
      <w:r>
        <w:rPr>
          <w:spacing w:val="15"/>
          <w:sz w:val="14"/>
        </w:rPr>
        <w:t> </w:t>
      </w:r>
      <w:r>
        <w:rPr>
          <w:sz w:val="14"/>
        </w:rPr>
        <w:t>Yokoyama,</w:t>
      </w:r>
      <w:r>
        <w:rPr>
          <w:spacing w:val="16"/>
          <w:sz w:val="14"/>
        </w:rPr>
        <w:t> </w:t>
      </w:r>
      <w:r>
        <w:rPr>
          <w:sz w:val="14"/>
        </w:rPr>
        <w:t>A. (2021). HOXA9 promotes</w:t>
      </w:r>
      <w:r>
        <w:rPr>
          <w:spacing w:val="16"/>
          <w:sz w:val="14"/>
        </w:rPr>
        <w:t> </w:t>
      </w:r>
      <w:r>
        <w:rPr>
          <w:sz w:val="14"/>
        </w:rPr>
        <w:t>MYC-mediated</w:t>
      </w:r>
    </w:p>
    <w:p>
      <w:pPr>
        <w:spacing w:line="283" w:lineRule="auto" w:before="79"/>
        <w:ind w:left="451" w:right="1058" w:firstLine="0"/>
        <w:jc w:val="both"/>
        <w:rPr>
          <w:sz w:val="14"/>
        </w:rPr>
      </w:pPr>
      <w:r>
        <w:rPr/>
        <w:br w:type="column"/>
      </w:r>
      <w:r>
        <w:rPr>
          <w:sz w:val="14"/>
        </w:rPr>
        <w:t>leukemogenesis by maintaining gene expression for multiple </w:t>
      </w:r>
      <w:r>
        <w:rPr>
          <w:sz w:val="14"/>
        </w:rPr>
        <w:t>anti-</w:t>
      </w:r>
      <w:r>
        <w:rPr>
          <w:spacing w:val="40"/>
          <w:sz w:val="14"/>
        </w:rPr>
        <w:t> </w:t>
      </w:r>
      <w:r>
        <w:rPr>
          <w:sz w:val="14"/>
        </w:rPr>
        <w:t>apoptotic pathways. Elife </w:t>
      </w:r>
      <w:r>
        <w:rPr>
          <w:i/>
          <w:sz w:val="14"/>
        </w:rPr>
        <w:t>10</w:t>
      </w:r>
      <w:r>
        <w:rPr>
          <w:sz w:val="14"/>
        </w:rPr>
        <w:t>, e64148. </w:t>
      </w:r>
      <w:hyperlink r:id="rId131">
        <w:r>
          <w:rPr>
            <w:color w:val="0097CF"/>
            <w:sz w:val="14"/>
          </w:rPr>
          <w:t>https://doi.org/10.7554/eLife.</w:t>
        </w:r>
      </w:hyperlink>
      <w:r>
        <w:rPr>
          <w:color w:val="0097CF"/>
          <w:spacing w:val="40"/>
          <w:sz w:val="14"/>
        </w:rPr>
        <w:t> </w:t>
      </w:r>
      <w:hyperlink r:id="rId131">
        <w:r>
          <w:rPr>
            <w:color w:val="0097CF"/>
            <w:spacing w:val="-2"/>
            <w:sz w:val="14"/>
          </w:rPr>
          <w:t>64148</w:t>
        </w:r>
      </w:hyperlink>
      <w:r>
        <w:rPr>
          <w:spacing w:val="-2"/>
          <w:sz w:val="14"/>
        </w:rPr>
        <w:t>.</w:t>
      </w:r>
    </w:p>
    <w:p>
      <w:pPr>
        <w:pStyle w:val="ListParagraph"/>
        <w:numPr>
          <w:ilvl w:val="0"/>
          <w:numId w:val="8"/>
        </w:numPr>
        <w:tabs>
          <w:tab w:pos="449" w:val="left" w:leader="none"/>
          <w:tab w:pos="451" w:val="left" w:leader="none"/>
        </w:tabs>
        <w:spacing w:line="283" w:lineRule="auto" w:before="40" w:after="0"/>
        <w:ind w:left="451" w:right="1059" w:hanging="253"/>
        <w:jc w:val="both"/>
        <w:rPr>
          <w:sz w:val="14"/>
        </w:rPr>
      </w:pPr>
      <w:bookmarkStart w:name="_bookmark58" w:id="76"/>
      <w:bookmarkEnd w:id="76"/>
      <w:r>
        <w:rPr/>
      </w:r>
      <w:r>
        <w:rPr>
          <w:sz w:val="14"/>
        </w:rPr>
        <w:t>Ferrando,</w:t>
      </w:r>
      <w:r>
        <w:rPr>
          <w:spacing w:val="-1"/>
          <w:sz w:val="14"/>
        </w:rPr>
        <w:t> </w:t>
      </w:r>
      <w:r>
        <w:rPr>
          <w:sz w:val="14"/>
        </w:rPr>
        <w:t>A.A., Armstrong,</w:t>
      </w:r>
      <w:r>
        <w:rPr>
          <w:spacing w:val="-1"/>
          <w:sz w:val="14"/>
        </w:rPr>
        <w:t> </w:t>
      </w:r>
      <w:r>
        <w:rPr>
          <w:sz w:val="14"/>
        </w:rPr>
        <w:t>S.A., Neuberg, D.S., Sallan,</w:t>
      </w:r>
      <w:r>
        <w:rPr>
          <w:spacing w:val="-1"/>
          <w:sz w:val="14"/>
        </w:rPr>
        <w:t> </w:t>
      </w:r>
      <w:r>
        <w:rPr>
          <w:sz w:val="14"/>
        </w:rPr>
        <w:t>S.E., Silverman,</w:t>
      </w:r>
      <w:r>
        <w:rPr>
          <w:spacing w:val="40"/>
          <w:sz w:val="14"/>
        </w:rPr>
        <w:t> </w:t>
      </w:r>
      <w:r>
        <w:rPr>
          <w:sz w:val="14"/>
        </w:rPr>
        <w:t>L.B.,</w:t>
      </w:r>
      <w:r>
        <w:rPr>
          <w:spacing w:val="-10"/>
          <w:sz w:val="14"/>
        </w:rPr>
        <w:t> </w:t>
      </w:r>
      <w:r>
        <w:rPr>
          <w:sz w:val="14"/>
        </w:rPr>
        <w:t>Korsmeyer,</w:t>
      </w:r>
      <w:r>
        <w:rPr>
          <w:spacing w:val="-9"/>
          <w:sz w:val="14"/>
        </w:rPr>
        <w:t> </w:t>
      </w:r>
      <w:r>
        <w:rPr>
          <w:sz w:val="14"/>
        </w:rPr>
        <w:t>S.J.,</w:t>
      </w:r>
      <w:r>
        <w:rPr>
          <w:spacing w:val="-10"/>
          <w:sz w:val="14"/>
        </w:rPr>
        <w:t> </w:t>
      </w:r>
      <w:r>
        <w:rPr>
          <w:sz w:val="14"/>
        </w:rPr>
        <w:t>and</w:t>
      </w:r>
      <w:r>
        <w:rPr>
          <w:spacing w:val="-9"/>
          <w:sz w:val="14"/>
        </w:rPr>
        <w:t> </w:t>
      </w:r>
      <w:r>
        <w:rPr>
          <w:sz w:val="14"/>
        </w:rPr>
        <w:t>Look,</w:t>
      </w:r>
      <w:r>
        <w:rPr>
          <w:spacing w:val="-10"/>
          <w:sz w:val="14"/>
        </w:rPr>
        <w:t> </w:t>
      </w:r>
      <w:r>
        <w:rPr>
          <w:sz w:val="14"/>
        </w:rPr>
        <w:t>A.T.</w:t>
      </w:r>
      <w:r>
        <w:rPr>
          <w:spacing w:val="-9"/>
          <w:sz w:val="14"/>
        </w:rPr>
        <w:t> </w:t>
      </w:r>
      <w:r>
        <w:rPr>
          <w:sz w:val="14"/>
        </w:rPr>
        <w:t>(2003).</w:t>
      </w:r>
      <w:r>
        <w:rPr>
          <w:spacing w:val="-10"/>
          <w:sz w:val="14"/>
        </w:rPr>
        <w:t> </w:t>
      </w:r>
      <w:r>
        <w:rPr>
          <w:sz w:val="14"/>
        </w:rPr>
        <w:t>Gene</w:t>
      </w:r>
      <w:r>
        <w:rPr>
          <w:spacing w:val="-10"/>
          <w:sz w:val="14"/>
        </w:rPr>
        <w:t> </w:t>
      </w:r>
      <w:r>
        <w:rPr>
          <w:sz w:val="14"/>
        </w:rPr>
        <w:t>expression</w:t>
      </w:r>
      <w:r>
        <w:rPr>
          <w:spacing w:val="-9"/>
          <w:sz w:val="14"/>
        </w:rPr>
        <w:t> </w:t>
      </w:r>
      <w:r>
        <w:rPr>
          <w:sz w:val="14"/>
        </w:rPr>
        <w:t>signatures</w:t>
      </w:r>
      <w:r>
        <w:rPr>
          <w:spacing w:val="40"/>
          <w:sz w:val="14"/>
        </w:rPr>
        <w:t> </w:t>
      </w:r>
      <w:r>
        <w:rPr>
          <w:sz w:val="14"/>
        </w:rPr>
        <w:t>in MLL-rearranged T-lineage and B-precursor acute leukemias: </w:t>
      </w:r>
      <w:r>
        <w:rPr>
          <w:sz w:val="14"/>
        </w:rPr>
        <w:t>domi-</w:t>
      </w:r>
      <w:r>
        <w:rPr>
          <w:spacing w:val="40"/>
          <w:sz w:val="14"/>
        </w:rPr>
        <w:t> </w:t>
      </w:r>
      <w:r>
        <w:rPr>
          <w:sz w:val="14"/>
        </w:rPr>
        <w:t>nance of HOX dysregulation. Blood </w:t>
      </w:r>
      <w:r>
        <w:rPr>
          <w:i/>
          <w:sz w:val="14"/>
        </w:rPr>
        <w:t>102</w:t>
      </w:r>
      <w:r>
        <w:rPr>
          <w:sz w:val="14"/>
        </w:rPr>
        <w:t>, 262–268. </w:t>
      </w:r>
      <w:hyperlink r:id="rId132">
        <w:r>
          <w:rPr>
            <w:color w:val="0097CF"/>
            <w:sz w:val="14"/>
          </w:rPr>
          <w:t>https://doi.org/10.</w:t>
        </w:r>
      </w:hyperlink>
      <w:r>
        <w:rPr>
          <w:color w:val="0097CF"/>
          <w:spacing w:val="40"/>
          <w:sz w:val="14"/>
        </w:rPr>
        <w:t> </w:t>
      </w:r>
      <w:hyperlink r:id="rId132">
        <w:r>
          <w:rPr>
            <w:color w:val="0097CF"/>
            <w:spacing w:val="-2"/>
            <w:sz w:val="14"/>
          </w:rPr>
          <w:t>1182/blood-2002-10-3221</w:t>
        </w:r>
      </w:hyperlink>
      <w:r>
        <w:rPr>
          <w:spacing w:val="-2"/>
          <w:sz w:val="14"/>
        </w:rPr>
        <w:t>.</w:t>
      </w:r>
    </w:p>
    <w:p>
      <w:pPr>
        <w:pStyle w:val="ListParagraph"/>
        <w:numPr>
          <w:ilvl w:val="0"/>
          <w:numId w:val="8"/>
        </w:numPr>
        <w:tabs>
          <w:tab w:pos="449" w:val="left" w:leader="none"/>
          <w:tab w:pos="451" w:val="left" w:leader="none"/>
        </w:tabs>
        <w:spacing w:line="283" w:lineRule="auto" w:before="39" w:after="0"/>
        <w:ind w:left="451" w:right="1058" w:hanging="253"/>
        <w:jc w:val="both"/>
        <w:rPr>
          <w:sz w:val="14"/>
        </w:rPr>
      </w:pPr>
      <w:bookmarkStart w:name="_bookmark59" w:id="77"/>
      <w:bookmarkEnd w:id="77"/>
      <w:r>
        <w:rPr/>
      </w:r>
      <w:r>
        <w:rPr>
          <w:sz w:val="14"/>
        </w:rPr>
        <w:t>Qian, M., Zhang, H., Kham, S.K.Y., Liu, S., Jiang, C., Zhao, X., Lu, Y.,</w:t>
      </w:r>
      <w:r>
        <w:rPr>
          <w:spacing w:val="40"/>
          <w:sz w:val="14"/>
        </w:rPr>
        <w:t> </w:t>
      </w:r>
      <w:r>
        <w:rPr>
          <w:sz w:val="14"/>
        </w:rPr>
        <w:t>Goodings, C., Lin, T.N., Zhang, R., et al. (2017). </w:t>
      </w:r>
      <w:r>
        <w:rPr>
          <w:sz w:val="14"/>
        </w:rPr>
        <w:t>Whole-transcriptome</w:t>
      </w:r>
      <w:r>
        <w:rPr>
          <w:spacing w:val="40"/>
          <w:sz w:val="14"/>
        </w:rPr>
        <w:t> </w:t>
      </w:r>
      <w:r>
        <w:rPr>
          <w:sz w:val="14"/>
        </w:rPr>
        <w:t>sequencing identifies a distinct subtype of acute lymphoblastic leukemia</w:t>
      </w:r>
      <w:r>
        <w:rPr>
          <w:spacing w:val="40"/>
          <w:sz w:val="14"/>
        </w:rPr>
        <w:t> </w:t>
      </w:r>
      <w:r>
        <w:rPr>
          <w:spacing w:val="-2"/>
          <w:sz w:val="14"/>
        </w:rPr>
        <w:t>with predominant genomic abnormalities</w:t>
      </w:r>
      <w:r>
        <w:rPr>
          <w:spacing w:val="-5"/>
          <w:sz w:val="14"/>
        </w:rPr>
        <w:t> </w:t>
      </w:r>
      <w:r>
        <w:rPr>
          <w:spacing w:val="-2"/>
          <w:sz w:val="14"/>
        </w:rPr>
        <w:t>of EP300</w:t>
      </w:r>
      <w:r>
        <w:rPr>
          <w:spacing w:val="-3"/>
          <w:sz w:val="14"/>
        </w:rPr>
        <w:t> </w:t>
      </w:r>
      <w:r>
        <w:rPr>
          <w:spacing w:val="-2"/>
          <w:sz w:val="14"/>
        </w:rPr>
        <w:t>and CREBBP.</w:t>
      </w:r>
      <w:r>
        <w:rPr>
          <w:spacing w:val="-3"/>
          <w:sz w:val="14"/>
        </w:rPr>
        <w:t> </w:t>
      </w:r>
      <w:r>
        <w:rPr>
          <w:spacing w:val="-2"/>
          <w:sz w:val="14"/>
        </w:rPr>
        <w:t>Genome</w:t>
      </w:r>
      <w:r>
        <w:rPr>
          <w:spacing w:val="40"/>
          <w:sz w:val="14"/>
        </w:rPr>
        <w:t> </w:t>
      </w:r>
      <w:r>
        <w:rPr>
          <w:sz w:val="14"/>
        </w:rPr>
        <w:t>Res. </w:t>
      </w:r>
      <w:r>
        <w:rPr>
          <w:i/>
          <w:sz w:val="14"/>
        </w:rPr>
        <w:t>27</w:t>
      </w:r>
      <w:r>
        <w:rPr>
          <w:sz w:val="14"/>
        </w:rPr>
        <w:t>, 185–195. </w:t>
      </w:r>
      <w:hyperlink r:id="rId133">
        <w:r>
          <w:rPr>
            <w:color w:val="0097CF"/>
            <w:sz w:val="14"/>
          </w:rPr>
          <w:t>https://doi.org/10.1101/gr.209163.116</w:t>
        </w:r>
      </w:hyperlink>
      <w:r>
        <w:rPr>
          <w:sz w:val="14"/>
        </w:rPr>
        <w:t>.</w:t>
      </w:r>
    </w:p>
    <w:p>
      <w:pPr>
        <w:pStyle w:val="ListParagraph"/>
        <w:numPr>
          <w:ilvl w:val="0"/>
          <w:numId w:val="8"/>
        </w:numPr>
        <w:tabs>
          <w:tab w:pos="449" w:val="left" w:leader="none"/>
          <w:tab w:pos="451" w:val="left" w:leader="none"/>
        </w:tabs>
        <w:spacing w:line="283" w:lineRule="auto" w:before="39" w:after="0"/>
        <w:ind w:left="451" w:right="1058" w:hanging="253"/>
        <w:jc w:val="both"/>
        <w:rPr>
          <w:sz w:val="14"/>
        </w:rPr>
      </w:pPr>
      <w:bookmarkStart w:name="_bookmark60" w:id="78"/>
      <w:bookmarkEnd w:id="78"/>
      <w:r>
        <w:rPr/>
      </w:r>
      <w:r>
        <w:rPr>
          <w:sz w:val="14"/>
        </w:rPr>
        <w:t>Yaguchi,</w:t>
      </w:r>
      <w:r>
        <w:rPr>
          <w:spacing w:val="-2"/>
          <w:sz w:val="14"/>
        </w:rPr>
        <w:t> </w:t>
      </w:r>
      <w:r>
        <w:rPr>
          <w:sz w:val="14"/>
        </w:rPr>
        <w:t>A.,</w:t>
      </w:r>
      <w:r>
        <w:rPr>
          <w:spacing w:val="-2"/>
          <w:sz w:val="14"/>
        </w:rPr>
        <w:t> </w:t>
      </w:r>
      <w:r>
        <w:rPr>
          <w:sz w:val="14"/>
        </w:rPr>
        <w:t>Ishibashi,</w:t>
      </w:r>
      <w:r>
        <w:rPr>
          <w:spacing w:val="-1"/>
          <w:sz w:val="14"/>
        </w:rPr>
        <w:t> </w:t>
      </w:r>
      <w:r>
        <w:rPr>
          <w:sz w:val="14"/>
        </w:rPr>
        <w:t>T.,</w:t>
      </w:r>
      <w:r>
        <w:rPr>
          <w:spacing w:val="-2"/>
          <w:sz w:val="14"/>
        </w:rPr>
        <w:t> </w:t>
      </w:r>
      <w:r>
        <w:rPr>
          <w:sz w:val="14"/>
        </w:rPr>
        <w:t>Terada,</w:t>
      </w:r>
      <w:r>
        <w:rPr>
          <w:spacing w:val="-2"/>
          <w:sz w:val="14"/>
        </w:rPr>
        <w:t> </w:t>
      </w:r>
      <w:r>
        <w:rPr>
          <w:sz w:val="14"/>
        </w:rPr>
        <w:t>K.,</w:t>
      </w:r>
      <w:r>
        <w:rPr>
          <w:spacing w:val="-2"/>
          <w:sz w:val="14"/>
        </w:rPr>
        <w:t> </w:t>
      </w:r>
      <w:r>
        <w:rPr>
          <w:sz w:val="14"/>
        </w:rPr>
        <w:t>Ueno-Yokohata,</w:t>
      </w:r>
      <w:r>
        <w:rPr>
          <w:spacing w:val="-1"/>
          <w:sz w:val="14"/>
        </w:rPr>
        <w:t> </w:t>
      </w:r>
      <w:r>
        <w:rPr>
          <w:sz w:val="14"/>
        </w:rPr>
        <w:t>H.,</w:t>
      </w:r>
      <w:r>
        <w:rPr>
          <w:spacing w:val="-2"/>
          <w:sz w:val="14"/>
        </w:rPr>
        <w:t> </w:t>
      </w:r>
      <w:r>
        <w:rPr>
          <w:sz w:val="14"/>
        </w:rPr>
        <w:t>Saito,</w:t>
      </w:r>
      <w:r>
        <w:rPr>
          <w:spacing w:val="-1"/>
          <w:sz w:val="14"/>
        </w:rPr>
        <w:t> </w:t>
      </w:r>
      <w:r>
        <w:rPr>
          <w:sz w:val="14"/>
        </w:rPr>
        <w:t>Y.,</w:t>
      </w:r>
      <w:r>
        <w:rPr>
          <w:spacing w:val="-2"/>
          <w:sz w:val="14"/>
        </w:rPr>
        <w:t> </w:t>
      </w:r>
      <w:r>
        <w:rPr>
          <w:sz w:val="14"/>
        </w:rPr>
        <w:t>Fuji-</w:t>
      </w:r>
      <w:r>
        <w:rPr>
          <w:spacing w:val="40"/>
          <w:sz w:val="14"/>
        </w:rPr>
        <w:t> </w:t>
      </w:r>
      <w:r>
        <w:rPr>
          <w:sz w:val="14"/>
        </w:rPr>
        <w:t>mura, J., Shimizu, T., Ohki, K., Manabe, A., and Kiyokawa, N. </w:t>
      </w:r>
      <w:r>
        <w:rPr>
          <w:sz w:val="14"/>
        </w:rPr>
        <w:t>(2017).</w:t>
      </w:r>
      <w:r>
        <w:rPr>
          <w:spacing w:val="40"/>
          <w:sz w:val="14"/>
        </w:rPr>
        <w:t> </w:t>
      </w:r>
      <w:r>
        <w:rPr>
          <w:sz w:val="14"/>
        </w:rPr>
        <w:t>EP300-ZNF384 fusion gene product up-regulates GATA3 gene expres-</w:t>
      </w:r>
      <w:r>
        <w:rPr>
          <w:spacing w:val="40"/>
          <w:sz w:val="14"/>
        </w:rPr>
        <w:t> </w:t>
      </w:r>
      <w:r>
        <w:rPr>
          <w:sz w:val="14"/>
        </w:rPr>
        <w:t>sion and induces hematopoietic stem cell gene expression signature in</w:t>
      </w:r>
      <w:r>
        <w:rPr>
          <w:spacing w:val="40"/>
          <w:sz w:val="14"/>
        </w:rPr>
        <w:t> </w:t>
      </w:r>
      <w:r>
        <w:rPr>
          <w:sz w:val="14"/>
        </w:rPr>
        <w:t>B-cell</w:t>
      </w:r>
      <w:r>
        <w:rPr>
          <w:spacing w:val="39"/>
          <w:sz w:val="14"/>
        </w:rPr>
        <w:t> </w:t>
      </w:r>
      <w:r>
        <w:rPr>
          <w:sz w:val="14"/>
        </w:rPr>
        <w:t>precursor</w:t>
      </w:r>
      <w:r>
        <w:rPr>
          <w:spacing w:val="37"/>
          <w:sz w:val="14"/>
        </w:rPr>
        <w:t> </w:t>
      </w:r>
      <w:r>
        <w:rPr>
          <w:sz w:val="14"/>
        </w:rPr>
        <w:t>acute</w:t>
      </w:r>
      <w:r>
        <w:rPr>
          <w:spacing w:val="39"/>
          <w:sz w:val="14"/>
        </w:rPr>
        <w:t> </w:t>
      </w:r>
      <w:r>
        <w:rPr>
          <w:sz w:val="14"/>
        </w:rPr>
        <w:t>lymphoblastic</w:t>
      </w:r>
      <w:r>
        <w:rPr>
          <w:spacing w:val="37"/>
          <w:sz w:val="14"/>
        </w:rPr>
        <w:t> </w:t>
      </w:r>
      <w:r>
        <w:rPr>
          <w:sz w:val="14"/>
        </w:rPr>
        <w:t>leukemia</w:t>
      </w:r>
      <w:r>
        <w:rPr>
          <w:spacing w:val="37"/>
          <w:sz w:val="14"/>
        </w:rPr>
        <w:t> </w:t>
      </w:r>
      <w:r>
        <w:rPr>
          <w:sz w:val="14"/>
        </w:rPr>
        <w:t>cells.</w:t>
      </w:r>
      <w:r>
        <w:rPr>
          <w:spacing w:val="39"/>
          <w:sz w:val="14"/>
        </w:rPr>
        <w:t> </w:t>
      </w:r>
      <w:r>
        <w:rPr>
          <w:sz w:val="14"/>
        </w:rPr>
        <w:t>Int.</w:t>
      </w:r>
      <w:r>
        <w:rPr>
          <w:spacing w:val="37"/>
          <w:sz w:val="14"/>
        </w:rPr>
        <w:t> </w:t>
      </w:r>
      <w:r>
        <w:rPr>
          <w:sz w:val="14"/>
        </w:rPr>
        <w:t>J. Hematol.</w:t>
      </w:r>
      <w:r>
        <w:rPr>
          <w:spacing w:val="40"/>
          <w:sz w:val="14"/>
        </w:rPr>
        <w:t> </w:t>
      </w:r>
      <w:r>
        <w:rPr>
          <w:i/>
          <w:sz w:val="14"/>
        </w:rPr>
        <w:t>106</w:t>
      </w:r>
      <w:r>
        <w:rPr>
          <w:sz w:val="14"/>
        </w:rPr>
        <w:t>, 269–281. </w:t>
      </w:r>
      <w:hyperlink r:id="rId134">
        <w:r>
          <w:rPr>
            <w:color w:val="0097CF"/>
            <w:sz w:val="14"/>
          </w:rPr>
          <w:t>https://doi.org/10.1007/s12185-017-2220-6</w:t>
        </w:r>
      </w:hyperlink>
      <w:r>
        <w:rPr>
          <w:sz w:val="14"/>
        </w:rPr>
        <w:t>.</w:t>
      </w:r>
    </w:p>
    <w:p>
      <w:pPr>
        <w:pStyle w:val="ListParagraph"/>
        <w:numPr>
          <w:ilvl w:val="0"/>
          <w:numId w:val="8"/>
        </w:numPr>
        <w:tabs>
          <w:tab w:pos="449" w:val="left" w:leader="none"/>
          <w:tab w:pos="451" w:val="left" w:leader="none"/>
        </w:tabs>
        <w:spacing w:line="280" w:lineRule="auto" w:before="38" w:after="0"/>
        <w:ind w:left="451" w:right="1059" w:hanging="253"/>
        <w:jc w:val="both"/>
        <w:rPr>
          <w:sz w:val="14"/>
        </w:rPr>
      </w:pPr>
      <w:bookmarkStart w:name="_bookmark61" w:id="79"/>
      <w:bookmarkEnd w:id="79"/>
      <w:r>
        <w:rPr/>
      </w:r>
      <w:r>
        <w:rPr>
          <w:spacing w:val="-2"/>
          <w:sz w:val="14"/>
        </w:rPr>
        <w:t>Spicuglia,</w:t>
      </w:r>
      <w:r>
        <w:rPr>
          <w:spacing w:val="-8"/>
          <w:sz w:val="14"/>
        </w:rPr>
        <w:t> </w:t>
      </w:r>
      <w:r>
        <w:rPr>
          <w:spacing w:val="-2"/>
          <w:sz w:val="14"/>
        </w:rPr>
        <w:t>S.,</w:t>
      </w:r>
      <w:r>
        <w:rPr>
          <w:spacing w:val="-8"/>
          <w:sz w:val="14"/>
        </w:rPr>
        <w:t> </w:t>
      </w:r>
      <w:r>
        <w:rPr>
          <w:spacing w:val="-2"/>
          <w:sz w:val="14"/>
        </w:rPr>
        <w:t>Vincent-Fabert,</w:t>
      </w:r>
      <w:r>
        <w:rPr>
          <w:spacing w:val="-8"/>
          <w:sz w:val="14"/>
        </w:rPr>
        <w:t> </w:t>
      </w:r>
      <w:r>
        <w:rPr>
          <w:spacing w:val="-2"/>
          <w:sz w:val="14"/>
        </w:rPr>
        <w:t>C.,</w:t>
      </w:r>
      <w:r>
        <w:rPr>
          <w:spacing w:val="-7"/>
          <w:sz w:val="14"/>
        </w:rPr>
        <w:t> </w:t>
      </w:r>
      <w:r>
        <w:rPr>
          <w:spacing w:val="-2"/>
          <w:sz w:val="14"/>
        </w:rPr>
        <w:t>Benoukraf,</w:t>
      </w:r>
      <w:r>
        <w:rPr>
          <w:spacing w:val="-8"/>
          <w:sz w:val="14"/>
        </w:rPr>
        <w:t> </w:t>
      </w:r>
      <w:r>
        <w:rPr>
          <w:spacing w:val="-2"/>
          <w:sz w:val="14"/>
        </w:rPr>
        <w:t>T.,</w:t>
      </w:r>
      <w:r>
        <w:rPr>
          <w:spacing w:val="-8"/>
          <w:sz w:val="14"/>
        </w:rPr>
        <w:t> </w:t>
      </w:r>
      <w:r>
        <w:rPr>
          <w:spacing w:val="-2"/>
          <w:sz w:val="14"/>
        </w:rPr>
        <w:t>Tibe´</w:t>
      </w:r>
      <w:r>
        <w:rPr>
          <w:spacing w:val="-8"/>
          <w:sz w:val="14"/>
        </w:rPr>
        <w:t> </w:t>
      </w:r>
      <w:r>
        <w:rPr>
          <w:spacing w:val="-2"/>
          <w:sz w:val="14"/>
        </w:rPr>
        <w:t>ri,</w:t>
      </w:r>
      <w:r>
        <w:rPr>
          <w:spacing w:val="-7"/>
          <w:sz w:val="14"/>
        </w:rPr>
        <w:t> </w:t>
      </w:r>
      <w:r>
        <w:rPr>
          <w:spacing w:val="-2"/>
          <w:sz w:val="14"/>
        </w:rPr>
        <w:t>G.,</w:t>
      </w:r>
      <w:r>
        <w:rPr>
          <w:spacing w:val="-8"/>
          <w:sz w:val="14"/>
        </w:rPr>
        <w:t> </w:t>
      </w:r>
      <w:r>
        <w:rPr>
          <w:spacing w:val="-2"/>
          <w:sz w:val="14"/>
        </w:rPr>
        <w:t>Saurin,</w:t>
      </w:r>
      <w:r>
        <w:rPr>
          <w:spacing w:val="-8"/>
          <w:sz w:val="14"/>
        </w:rPr>
        <w:t> </w:t>
      </w:r>
      <w:r>
        <w:rPr>
          <w:spacing w:val="-2"/>
          <w:sz w:val="14"/>
        </w:rPr>
        <w:t>A.J.,</w:t>
      </w:r>
      <w:r>
        <w:rPr>
          <w:spacing w:val="-7"/>
          <w:sz w:val="14"/>
        </w:rPr>
        <w:t> </w:t>
      </w:r>
      <w:r>
        <w:rPr>
          <w:spacing w:val="-2"/>
          <w:sz w:val="14"/>
        </w:rPr>
        <w:t>Za-</w:t>
      </w:r>
      <w:r>
        <w:rPr>
          <w:spacing w:val="40"/>
          <w:sz w:val="14"/>
        </w:rPr>
        <w:t> </w:t>
      </w:r>
      <w:r>
        <w:rPr>
          <w:sz w:val="14"/>
        </w:rPr>
        <w:t>carias-Cabeza,</w:t>
      </w:r>
      <w:r>
        <w:rPr>
          <w:spacing w:val="-7"/>
          <w:sz w:val="14"/>
        </w:rPr>
        <w:t> </w:t>
      </w:r>
      <w:r>
        <w:rPr>
          <w:sz w:val="14"/>
        </w:rPr>
        <w:t>J.,</w:t>
      </w:r>
      <w:r>
        <w:rPr>
          <w:spacing w:val="-6"/>
          <w:sz w:val="14"/>
        </w:rPr>
        <w:t> </w:t>
      </w:r>
      <w:r>
        <w:rPr>
          <w:sz w:val="14"/>
        </w:rPr>
        <w:t>Grimwade,</w:t>
      </w:r>
      <w:r>
        <w:rPr>
          <w:spacing w:val="-6"/>
          <w:sz w:val="14"/>
        </w:rPr>
        <w:t> </w:t>
      </w:r>
      <w:r>
        <w:rPr>
          <w:sz w:val="14"/>
        </w:rPr>
        <w:t>D.,</w:t>
      </w:r>
      <w:r>
        <w:rPr>
          <w:spacing w:val="-7"/>
          <w:sz w:val="14"/>
        </w:rPr>
        <w:t> </w:t>
      </w:r>
      <w:r>
        <w:rPr>
          <w:sz w:val="14"/>
        </w:rPr>
        <w:t>Mills,</w:t>
      </w:r>
      <w:r>
        <w:rPr>
          <w:spacing w:val="-7"/>
          <w:sz w:val="14"/>
        </w:rPr>
        <w:t> </w:t>
      </w:r>
      <w:r>
        <w:rPr>
          <w:sz w:val="14"/>
        </w:rPr>
        <w:t>K.,</w:t>
      </w:r>
      <w:r>
        <w:rPr>
          <w:spacing w:val="-6"/>
          <w:sz w:val="14"/>
        </w:rPr>
        <w:t> </w:t>
      </w:r>
      <w:r>
        <w:rPr>
          <w:sz w:val="14"/>
        </w:rPr>
        <w:t>Calmels,</w:t>
      </w:r>
      <w:r>
        <w:rPr>
          <w:spacing w:val="-6"/>
          <w:sz w:val="14"/>
        </w:rPr>
        <w:t> </w:t>
      </w:r>
      <w:r>
        <w:rPr>
          <w:sz w:val="14"/>
        </w:rPr>
        <w:t>B.,</w:t>
      </w:r>
      <w:r>
        <w:rPr>
          <w:spacing w:val="-6"/>
          <w:sz w:val="14"/>
        </w:rPr>
        <w:t> </w:t>
      </w:r>
      <w:r>
        <w:rPr>
          <w:sz w:val="14"/>
        </w:rPr>
        <w:t>Bertucci,</w:t>
      </w:r>
      <w:r>
        <w:rPr>
          <w:spacing w:val="-6"/>
          <w:sz w:val="14"/>
        </w:rPr>
        <w:t> </w:t>
      </w:r>
      <w:r>
        <w:rPr>
          <w:sz w:val="14"/>
        </w:rPr>
        <w:t>F.,</w:t>
      </w:r>
      <w:r>
        <w:rPr>
          <w:spacing w:val="-7"/>
          <w:sz w:val="14"/>
        </w:rPr>
        <w:t> </w:t>
      </w:r>
      <w:r>
        <w:rPr>
          <w:sz w:val="14"/>
        </w:rPr>
        <w:t>et</w:t>
      </w:r>
      <w:r>
        <w:rPr>
          <w:spacing w:val="-6"/>
          <w:sz w:val="14"/>
        </w:rPr>
        <w:t> </w:t>
      </w:r>
      <w:r>
        <w:rPr>
          <w:sz w:val="14"/>
        </w:rPr>
        <w:t>al.</w:t>
      </w:r>
      <w:r>
        <w:rPr>
          <w:spacing w:val="40"/>
          <w:sz w:val="14"/>
        </w:rPr>
        <w:t> </w:t>
      </w:r>
      <w:r>
        <w:rPr>
          <w:sz w:val="14"/>
        </w:rPr>
        <w:t>(2011).</w:t>
      </w:r>
      <w:r>
        <w:rPr>
          <w:spacing w:val="-10"/>
          <w:sz w:val="14"/>
        </w:rPr>
        <w:t> </w:t>
      </w:r>
      <w:r>
        <w:rPr>
          <w:sz w:val="14"/>
        </w:rPr>
        <w:t>Characterisation</w:t>
      </w:r>
      <w:r>
        <w:rPr>
          <w:spacing w:val="-10"/>
          <w:sz w:val="14"/>
        </w:rPr>
        <w:t> </w:t>
      </w:r>
      <w:r>
        <w:rPr>
          <w:sz w:val="14"/>
        </w:rPr>
        <w:t>of</w:t>
      </w:r>
      <w:r>
        <w:rPr>
          <w:spacing w:val="-10"/>
          <w:sz w:val="14"/>
        </w:rPr>
        <w:t> </w:t>
      </w:r>
      <w:r>
        <w:rPr>
          <w:sz w:val="14"/>
        </w:rPr>
        <w:t>genome-wide</w:t>
      </w:r>
      <w:r>
        <w:rPr>
          <w:spacing w:val="-9"/>
          <w:sz w:val="14"/>
        </w:rPr>
        <w:t> </w:t>
      </w:r>
      <w:r>
        <w:rPr>
          <w:sz w:val="14"/>
        </w:rPr>
        <w:t>PLZF/RARA</w:t>
      </w:r>
      <w:r>
        <w:rPr>
          <w:spacing w:val="-10"/>
          <w:sz w:val="14"/>
        </w:rPr>
        <w:t> </w:t>
      </w:r>
      <w:r>
        <w:rPr>
          <w:sz w:val="14"/>
        </w:rPr>
        <w:t>target</w:t>
      </w:r>
      <w:r>
        <w:rPr>
          <w:spacing w:val="-10"/>
          <w:sz w:val="14"/>
        </w:rPr>
        <w:t> </w:t>
      </w:r>
      <w:r>
        <w:rPr>
          <w:sz w:val="14"/>
        </w:rPr>
        <w:t>genes.</w:t>
      </w:r>
      <w:r>
        <w:rPr>
          <w:spacing w:val="-10"/>
          <w:sz w:val="14"/>
        </w:rPr>
        <w:t> </w:t>
      </w:r>
      <w:r>
        <w:rPr>
          <w:sz w:val="14"/>
        </w:rPr>
        <w:t>PLoS</w:t>
      </w:r>
      <w:r>
        <w:rPr>
          <w:spacing w:val="40"/>
          <w:sz w:val="14"/>
        </w:rPr>
        <w:t> </w:t>
      </w:r>
      <w:r>
        <w:rPr>
          <w:sz w:val="14"/>
        </w:rPr>
        <w:t>One </w:t>
      </w:r>
      <w:r>
        <w:rPr>
          <w:i/>
          <w:sz w:val="14"/>
        </w:rPr>
        <w:t>6</w:t>
      </w:r>
      <w:r>
        <w:rPr>
          <w:sz w:val="14"/>
        </w:rPr>
        <w:t>, e24176. </w:t>
      </w:r>
      <w:hyperlink r:id="rId135">
        <w:r>
          <w:rPr>
            <w:color w:val="0097CF"/>
            <w:sz w:val="14"/>
          </w:rPr>
          <w:t>https://doi.org/10.1371/journal.pone.0024176</w:t>
        </w:r>
      </w:hyperlink>
      <w:r>
        <w:rPr>
          <w:sz w:val="14"/>
        </w:rPr>
        <w:t>.</w:t>
      </w:r>
    </w:p>
    <w:p>
      <w:pPr>
        <w:pStyle w:val="ListParagraph"/>
        <w:numPr>
          <w:ilvl w:val="0"/>
          <w:numId w:val="8"/>
        </w:numPr>
        <w:tabs>
          <w:tab w:pos="449" w:val="left" w:leader="none"/>
          <w:tab w:pos="451" w:val="left" w:leader="none"/>
        </w:tabs>
        <w:spacing w:line="280" w:lineRule="auto" w:before="46" w:after="0"/>
        <w:ind w:left="451" w:right="1058" w:hanging="253"/>
        <w:jc w:val="both"/>
        <w:rPr>
          <w:sz w:val="14"/>
        </w:rPr>
      </w:pPr>
      <w:bookmarkStart w:name="_bookmark62" w:id="80"/>
      <w:bookmarkEnd w:id="80"/>
      <w:r>
        <w:rPr/>
      </w:r>
      <w:r>
        <w:rPr>
          <w:sz w:val="14"/>
        </w:rPr>
        <w:t>Chen,</w:t>
      </w:r>
      <w:r>
        <w:rPr>
          <w:spacing w:val="-5"/>
          <w:sz w:val="14"/>
        </w:rPr>
        <w:t> </w:t>
      </w:r>
      <w:r>
        <w:rPr>
          <w:sz w:val="14"/>
        </w:rPr>
        <w:t>Z.,</w:t>
      </w:r>
      <w:r>
        <w:rPr>
          <w:spacing w:val="-6"/>
          <w:sz w:val="14"/>
        </w:rPr>
        <w:t> </w:t>
      </w:r>
      <w:r>
        <w:rPr>
          <w:sz w:val="14"/>
        </w:rPr>
        <w:t>and</w:t>
      </w:r>
      <w:r>
        <w:rPr>
          <w:spacing w:val="-6"/>
          <w:sz w:val="14"/>
        </w:rPr>
        <w:t> </w:t>
      </w:r>
      <w:r>
        <w:rPr>
          <w:sz w:val="14"/>
        </w:rPr>
        <w:t>Chen,</w:t>
      </w:r>
      <w:r>
        <w:rPr>
          <w:spacing w:val="-6"/>
          <w:sz w:val="14"/>
        </w:rPr>
        <w:t> </w:t>
      </w:r>
      <w:r>
        <w:rPr>
          <w:sz w:val="14"/>
        </w:rPr>
        <w:t>S.J.</w:t>
      </w:r>
      <w:r>
        <w:rPr>
          <w:spacing w:val="-5"/>
          <w:sz w:val="14"/>
        </w:rPr>
        <w:t> </w:t>
      </w:r>
      <w:r>
        <w:rPr>
          <w:sz w:val="14"/>
        </w:rPr>
        <w:t>(1992).</w:t>
      </w:r>
      <w:r>
        <w:rPr>
          <w:spacing w:val="-6"/>
          <w:sz w:val="14"/>
        </w:rPr>
        <w:t> </w:t>
      </w:r>
      <w:r>
        <w:rPr>
          <w:sz w:val="14"/>
        </w:rPr>
        <w:t>RARA</w:t>
      </w:r>
      <w:r>
        <w:rPr>
          <w:spacing w:val="-5"/>
          <w:sz w:val="14"/>
        </w:rPr>
        <w:t> </w:t>
      </w:r>
      <w:r>
        <w:rPr>
          <w:sz w:val="14"/>
        </w:rPr>
        <w:t>and</w:t>
      </w:r>
      <w:r>
        <w:rPr>
          <w:spacing w:val="-6"/>
          <w:sz w:val="14"/>
        </w:rPr>
        <w:t> </w:t>
      </w:r>
      <w:r>
        <w:rPr>
          <w:sz w:val="14"/>
        </w:rPr>
        <w:t>PML</w:t>
      </w:r>
      <w:r>
        <w:rPr>
          <w:spacing w:val="-6"/>
          <w:sz w:val="14"/>
        </w:rPr>
        <w:t> </w:t>
      </w:r>
      <w:r>
        <w:rPr>
          <w:sz w:val="14"/>
        </w:rPr>
        <w:t>genes</w:t>
      </w:r>
      <w:r>
        <w:rPr>
          <w:spacing w:val="-6"/>
          <w:sz w:val="14"/>
        </w:rPr>
        <w:t> </w:t>
      </w:r>
      <w:r>
        <w:rPr>
          <w:sz w:val="14"/>
        </w:rPr>
        <w:t>in</w:t>
      </w:r>
      <w:r>
        <w:rPr>
          <w:spacing w:val="-6"/>
          <w:sz w:val="14"/>
        </w:rPr>
        <w:t> </w:t>
      </w:r>
      <w:r>
        <w:rPr>
          <w:sz w:val="14"/>
        </w:rPr>
        <w:t>acute</w:t>
      </w:r>
      <w:r>
        <w:rPr>
          <w:spacing w:val="-6"/>
          <w:sz w:val="14"/>
        </w:rPr>
        <w:t> </w:t>
      </w:r>
      <w:r>
        <w:rPr>
          <w:sz w:val="14"/>
        </w:rPr>
        <w:t>promye-</w:t>
      </w:r>
      <w:r>
        <w:rPr>
          <w:spacing w:val="40"/>
          <w:sz w:val="14"/>
        </w:rPr>
        <w:t> </w:t>
      </w:r>
      <w:r>
        <w:rPr>
          <w:sz w:val="14"/>
        </w:rPr>
        <w:t>locytic leukemia. Leuk. Lymphoma </w:t>
      </w:r>
      <w:r>
        <w:rPr>
          <w:i/>
          <w:sz w:val="14"/>
        </w:rPr>
        <w:t>8</w:t>
      </w:r>
      <w:r>
        <w:rPr>
          <w:sz w:val="14"/>
        </w:rPr>
        <w:t>, 253–260. </w:t>
      </w:r>
      <w:hyperlink r:id="rId136">
        <w:r>
          <w:rPr>
            <w:color w:val="0097CF"/>
            <w:sz w:val="14"/>
          </w:rPr>
          <w:t>https://doi.org/10.3109/</w:t>
        </w:r>
      </w:hyperlink>
      <w:r>
        <w:rPr>
          <w:color w:val="0097CF"/>
          <w:spacing w:val="40"/>
          <w:sz w:val="14"/>
        </w:rPr>
        <w:t> </w:t>
      </w:r>
      <w:hyperlink r:id="rId136">
        <w:r>
          <w:rPr>
            <w:color w:val="0097CF"/>
            <w:spacing w:val="-2"/>
            <w:sz w:val="14"/>
          </w:rPr>
          <w:t>10428199209051004</w:t>
        </w:r>
      </w:hyperlink>
      <w:r>
        <w:rPr>
          <w:spacing w:val="-2"/>
          <w:sz w:val="14"/>
        </w:rPr>
        <w:t>.</w:t>
      </w:r>
    </w:p>
    <w:p>
      <w:pPr>
        <w:pStyle w:val="ListParagraph"/>
        <w:numPr>
          <w:ilvl w:val="0"/>
          <w:numId w:val="8"/>
        </w:numPr>
        <w:tabs>
          <w:tab w:pos="449" w:val="left" w:leader="none"/>
          <w:tab w:pos="451" w:val="left" w:leader="none"/>
        </w:tabs>
        <w:spacing w:line="280" w:lineRule="auto" w:before="45" w:after="0"/>
        <w:ind w:left="451" w:right="1058" w:hanging="253"/>
        <w:jc w:val="both"/>
        <w:rPr>
          <w:sz w:val="14"/>
        </w:rPr>
      </w:pPr>
      <w:bookmarkStart w:name="_bookmark63" w:id="81"/>
      <w:bookmarkEnd w:id="81"/>
      <w:r>
        <w:rPr/>
      </w:r>
      <w:r>
        <w:rPr>
          <w:sz w:val="14"/>
        </w:rPr>
        <w:t>Kurahashi,</w:t>
      </w:r>
      <w:r>
        <w:rPr>
          <w:spacing w:val="-7"/>
          <w:sz w:val="14"/>
        </w:rPr>
        <w:t> </w:t>
      </w:r>
      <w:r>
        <w:rPr>
          <w:sz w:val="14"/>
        </w:rPr>
        <w:t>S.,</w:t>
      </w:r>
      <w:r>
        <w:rPr>
          <w:spacing w:val="-8"/>
          <w:sz w:val="14"/>
        </w:rPr>
        <w:t> </w:t>
      </w:r>
      <w:r>
        <w:rPr>
          <w:sz w:val="14"/>
        </w:rPr>
        <w:t>Hayakawa,</w:t>
      </w:r>
      <w:r>
        <w:rPr>
          <w:spacing w:val="-9"/>
          <w:sz w:val="14"/>
        </w:rPr>
        <w:t> </w:t>
      </w:r>
      <w:r>
        <w:rPr>
          <w:sz w:val="14"/>
        </w:rPr>
        <w:t>F.,</w:t>
      </w:r>
      <w:r>
        <w:rPr>
          <w:spacing w:val="-8"/>
          <w:sz w:val="14"/>
        </w:rPr>
        <w:t> </w:t>
      </w:r>
      <w:r>
        <w:rPr>
          <w:sz w:val="14"/>
        </w:rPr>
        <w:t>Miyata,</w:t>
      </w:r>
      <w:r>
        <w:rPr>
          <w:spacing w:val="-8"/>
          <w:sz w:val="14"/>
        </w:rPr>
        <w:t> </w:t>
      </w:r>
      <w:r>
        <w:rPr>
          <w:sz w:val="14"/>
        </w:rPr>
        <w:t>Y.,</w:t>
      </w:r>
      <w:r>
        <w:rPr>
          <w:spacing w:val="-8"/>
          <w:sz w:val="14"/>
        </w:rPr>
        <w:t> </w:t>
      </w:r>
      <w:r>
        <w:rPr>
          <w:sz w:val="14"/>
        </w:rPr>
        <w:t>Yasuda,</w:t>
      </w:r>
      <w:r>
        <w:rPr>
          <w:spacing w:val="-7"/>
          <w:sz w:val="14"/>
        </w:rPr>
        <w:t> </w:t>
      </w:r>
      <w:r>
        <w:rPr>
          <w:sz w:val="14"/>
        </w:rPr>
        <w:t>T.,</w:t>
      </w:r>
      <w:r>
        <w:rPr>
          <w:spacing w:val="-8"/>
          <w:sz w:val="14"/>
        </w:rPr>
        <w:t> </w:t>
      </w:r>
      <w:r>
        <w:rPr>
          <w:sz w:val="14"/>
        </w:rPr>
        <w:t>Minami,</w:t>
      </w:r>
      <w:r>
        <w:rPr>
          <w:spacing w:val="-8"/>
          <w:sz w:val="14"/>
        </w:rPr>
        <w:t> </w:t>
      </w:r>
      <w:r>
        <w:rPr>
          <w:sz w:val="14"/>
        </w:rPr>
        <w:t>Y.,</w:t>
      </w:r>
      <w:r>
        <w:rPr>
          <w:spacing w:val="-8"/>
          <w:sz w:val="14"/>
        </w:rPr>
        <w:t> </w:t>
      </w:r>
      <w:r>
        <w:rPr>
          <w:sz w:val="14"/>
        </w:rPr>
        <w:t>Tsuzuki,</w:t>
      </w:r>
      <w:r>
        <w:rPr>
          <w:spacing w:val="40"/>
          <w:sz w:val="14"/>
        </w:rPr>
        <w:t> </w:t>
      </w:r>
      <w:r>
        <w:rPr>
          <w:spacing w:val="-2"/>
          <w:sz w:val="14"/>
        </w:rPr>
        <w:t>S.,</w:t>
      </w:r>
      <w:r>
        <w:rPr>
          <w:spacing w:val="-8"/>
          <w:sz w:val="14"/>
        </w:rPr>
        <w:t> </w:t>
      </w:r>
      <w:r>
        <w:rPr>
          <w:spacing w:val="-2"/>
          <w:sz w:val="14"/>
        </w:rPr>
        <w:t>Abe,</w:t>
      </w:r>
      <w:r>
        <w:rPr>
          <w:spacing w:val="-7"/>
          <w:sz w:val="14"/>
        </w:rPr>
        <w:t> </w:t>
      </w:r>
      <w:r>
        <w:rPr>
          <w:spacing w:val="-2"/>
          <w:sz w:val="14"/>
        </w:rPr>
        <w:t>A.,</w:t>
      </w:r>
      <w:r>
        <w:rPr>
          <w:spacing w:val="-8"/>
          <w:sz w:val="14"/>
        </w:rPr>
        <w:t> </w:t>
      </w:r>
      <w:r>
        <w:rPr>
          <w:spacing w:val="-2"/>
          <w:sz w:val="14"/>
        </w:rPr>
        <w:t>and</w:t>
      </w:r>
      <w:r>
        <w:rPr>
          <w:spacing w:val="-7"/>
          <w:sz w:val="14"/>
        </w:rPr>
        <w:t> </w:t>
      </w:r>
      <w:r>
        <w:rPr>
          <w:spacing w:val="-2"/>
          <w:sz w:val="14"/>
        </w:rPr>
        <w:t>Naoe,</w:t>
      </w:r>
      <w:r>
        <w:rPr>
          <w:spacing w:val="-5"/>
          <w:sz w:val="14"/>
        </w:rPr>
        <w:t> </w:t>
      </w:r>
      <w:r>
        <w:rPr>
          <w:spacing w:val="-2"/>
          <w:sz w:val="14"/>
        </w:rPr>
        <w:t>T.</w:t>
      </w:r>
      <w:r>
        <w:rPr>
          <w:spacing w:val="-8"/>
          <w:sz w:val="14"/>
        </w:rPr>
        <w:t> </w:t>
      </w:r>
      <w:r>
        <w:rPr>
          <w:spacing w:val="-2"/>
          <w:sz w:val="14"/>
        </w:rPr>
        <w:t>(2011).</w:t>
      </w:r>
      <w:r>
        <w:rPr>
          <w:spacing w:val="-6"/>
          <w:sz w:val="14"/>
        </w:rPr>
        <w:t> </w:t>
      </w:r>
      <w:r>
        <w:rPr>
          <w:spacing w:val="-2"/>
          <w:sz w:val="14"/>
        </w:rPr>
        <w:t>PAX5-PML</w:t>
      </w:r>
      <w:r>
        <w:rPr>
          <w:spacing w:val="-8"/>
          <w:sz w:val="14"/>
        </w:rPr>
        <w:t> </w:t>
      </w:r>
      <w:r>
        <w:rPr>
          <w:spacing w:val="-2"/>
          <w:sz w:val="14"/>
        </w:rPr>
        <w:t>acts</w:t>
      </w:r>
      <w:r>
        <w:rPr>
          <w:spacing w:val="-6"/>
          <w:sz w:val="14"/>
        </w:rPr>
        <w:t> </w:t>
      </w:r>
      <w:r>
        <w:rPr>
          <w:spacing w:val="-2"/>
          <w:sz w:val="14"/>
        </w:rPr>
        <w:t>as</w:t>
      </w:r>
      <w:r>
        <w:rPr>
          <w:spacing w:val="-8"/>
          <w:sz w:val="14"/>
        </w:rPr>
        <w:t> </w:t>
      </w:r>
      <w:r>
        <w:rPr>
          <w:spacing w:val="-2"/>
          <w:sz w:val="14"/>
        </w:rPr>
        <w:t>a</w:t>
      </w:r>
      <w:r>
        <w:rPr>
          <w:spacing w:val="-7"/>
          <w:sz w:val="14"/>
        </w:rPr>
        <w:t> </w:t>
      </w:r>
      <w:r>
        <w:rPr>
          <w:spacing w:val="-2"/>
          <w:sz w:val="14"/>
        </w:rPr>
        <w:t>dual</w:t>
      </w:r>
      <w:r>
        <w:rPr>
          <w:spacing w:val="-7"/>
          <w:sz w:val="14"/>
        </w:rPr>
        <w:t> </w:t>
      </w:r>
      <w:r>
        <w:rPr>
          <w:spacing w:val="-2"/>
          <w:sz w:val="14"/>
        </w:rPr>
        <w:t>dominant-nega-</w:t>
      </w:r>
      <w:r>
        <w:rPr>
          <w:spacing w:val="40"/>
          <w:sz w:val="14"/>
        </w:rPr>
        <w:t> </w:t>
      </w:r>
      <w:r>
        <w:rPr>
          <w:sz w:val="14"/>
        </w:rPr>
        <w:t>tive form of both PAX5 and PML. Oncogene </w:t>
      </w:r>
      <w:r>
        <w:rPr>
          <w:i/>
          <w:sz w:val="14"/>
        </w:rPr>
        <w:t>30</w:t>
      </w:r>
      <w:r>
        <w:rPr>
          <w:sz w:val="14"/>
        </w:rPr>
        <w:t>, 1822–1830. </w:t>
      </w:r>
      <w:hyperlink r:id="rId137">
        <w:r>
          <w:rPr>
            <w:color w:val="0097CF"/>
            <w:sz w:val="14"/>
          </w:rPr>
          <w:t>https://doi.</w:t>
        </w:r>
      </w:hyperlink>
      <w:r>
        <w:rPr>
          <w:color w:val="0097CF"/>
          <w:spacing w:val="40"/>
          <w:sz w:val="14"/>
        </w:rPr>
        <w:t> </w:t>
      </w:r>
      <w:hyperlink r:id="rId137">
        <w:r>
          <w:rPr>
            <w:color w:val="0097CF"/>
            <w:spacing w:val="-2"/>
            <w:sz w:val="14"/>
          </w:rPr>
          <w:t>org/10.1038/onc.2010.554</w:t>
        </w:r>
      </w:hyperlink>
      <w:r>
        <w:rPr>
          <w:spacing w:val="-2"/>
          <w:sz w:val="14"/>
        </w:rPr>
        <w:t>.</w:t>
      </w:r>
    </w:p>
    <w:p>
      <w:pPr>
        <w:pStyle w:val="ListParagraph"/>
        <w:numPr>
          <w:ilvl w:val="0"/>
          <w:numId w:val="8"/>
        </w:numPr>
        <w:tabs>
          <w:tab w:pos="449" w:val="left" w:leader="none"/>
          <w:tab w:pos="451" w:val="left" w:leader="none"/>
        </w:tabs>
        <w:spacing w:line="280" w:lineRule="auto" w:before="46" w:after="0"/>
        <w:ind w:left="451" w:right="1059" w:hanging="253"/>
        <w:jc w:val="both"/>
        <w:rPr>
          <w:sz w:val="14"/>
        </w:rPr>
      </w:pPr>
      <w:bookmarkStart w:name="_bookmark64" w:id="82"/>
      <w:bookmarkEnd w:id="82"/>
      <w:r>
        <w:rPr/>
      </w:r>
      <w:r>
        <w:rPr>
          <w:sz w:val="14"/>
        </w:rPr>
        <w:t>Churchman,</w:t>
      </w:r>
      <w:r>
        <w:rPr>
          <w:spacing w:val="-6"/>
          <w:sz w:val="14"/>
        </w:rPr>
        <w:t> </w:t>
      </w:r>
      <w:r>
        <w:rPr>
          <w:sz w:val="14"/>
        </w:rPr>
        <w:t>M.L.,</w:t>
      </w:r>
      <w:r>
        <w:rPr>
          <w:spacing w:val="-6"/>
          <w:sz w:val="14"/>
        </w:rPr>
        <w:t> </w:t>
      </w:r>
      <w:r>
        <w:rPr>
          <w:sz w:val="14"/>
        </w:rPr>
        <w:t>Low,</w:t>
      </w:r>
      <w:r>
        <w:rPr>
          <w:spacing w:val="-5"/>
          <w:sz w:val="14"/>
        </w:rPr>
        <w:t> </w:t>
      </w:r>
      <w:r>
        <w:rPr>
          <w:sz w:val="14"/>
        </w:rPr>
        <w:t>J.,</w:t>
      </w:r>
      <w:r>
        <w:rPr>
          <w:spacing w:val="-6"/>
          <w:sz w:val="14"/>
        </w:rPr>
        <w:t> </w:t>
      </w:r>
      <w:r>
        <w:rPr>
          <w:sz w:val="14"/>
        </w:rPr>
        <w:t>Qu,</w:t>
      </w:r>
      <w:r>
        <w:rPr>
          <w:spacing w:val="-7"/>
          <w:sz w:val="14"/>
        </w:rPr>
        <w:t> </w:t>
      </w:r>
      <w:r>
        <w:rPr>
          <w:sz w:val="14"/>
        </w:rPr>
        <w:t>C.,</w:t>
      </w:r>
      <w:r>
        <w:rPr>
          <w:spacing w:val="-5"/>
          <w:sz w:val="14"/>
        </w:rPr>
        <w:t> </w:t>
      </w:r>
      <w:r>
        <w:rPr>
          <w:sz w:val="14"/>
        </w:rPr>
        <w:t>Paietta,</w:t>
      </w:r>
      <w:r>
        <w:rPr>
          <w:spacing w:val="-5"/>
          <w:sz w:val="14"/>
        </w:rPr>
        <w:t> </w:t>
      </w:r>
      <w:r>
        <w:rPr>
          <w:sz w:val="14"/>
        </w:rPr>
        <w:t>E.M.,</w:t>
      </w:r>
      <w:r>
        <w:rPr>
          <w:spacing w:val="-6"/>
          <w:sz w:val="14"/>
        </w:rPr>
        <w:t> </w:t>
      </w:r>
      <w:r>
        <w:rPr>
          <w:sz w:val="14"/>
        </w:rPr>
        <w:t>Kasper,</w:t>
      </w:r>
      <w:r>
        <w:rPr>
          <w:spacing w:val="-6"/>
          <w:sz w:val="14"/>
        </w:rPr>
        <w:t> </w:t>
      </w:r>
      <w:r>
        <w:rPr>
          <w:sz w:val="14"/>
        </w:rPr>
        <w:t>L.H.,</w:t>
      </w:r>
      <w:r>
        <w:rPr>
          <w:spacing w:val="-7"/>
          <w:sz w:val="14"/>
        </w:rPr>
        <w:t> </w:t>
      </w:r>
      <w:r>
        <w:rPr>
          <w:sz w:val="14"/>
        </w:rPr>
        <w:t>Chang,</w:t>
      </w:r>
      <w:r>
        <w:rPr>
          <w:spacing w:val="-7"/>
          <w:sz w:val="14"/>
        </w:rPr>
        <w:t> </w:t>
      </w:r>
      <w:r>
        <w:rPr>
          <w:sz w:val="14"/>
        </w:rPr>
        <w:t>Y.,</w:t>
      </w:r>
      <w:r>
        <w:rPr>
          <w:spacing w:val="40"/>
          <w:sz w:val="14"/>
        </w:rPr>
        <w:t> </w:t>
      </w:r>
      <w:r>
        <w:rPr>
          <w:spacing w:val="-2"/>
          <w:sz w:val="14"/>
        </w:rPr>
        <w:t>Payne-Turner,</w:t>
      </w:r>
      <w:r>
        <w:rPr>
          <w:spacing w:val="-4"/>
          <w:sz w:val="14"/>
        </w:rPr>
        <w:t> </w:t>
      </w:r>
      <w:r>
        <w:rPr>
          <w:spacing w:val="-2"/>
          <w:sz w:val="14"/>
        </w:rPr>
        <w:t>D.,</w:t>
      </w:r>
      <w:r>
        <w:rPr>
          <w:spacing w:val="-6"/>
          <w:sz w:val="14"/>
        </w:rPr>
        <w:t> </w:t>
      </w:r>
      <w:r>
        <w:rPr>
          <w:spacing w:val="-2"/>
          <w:sz w:val="14"/>
        </w:rPr>
        <w:t>Althoff,</w:t>
      </w:r>
      <w:r>
        <w:rPr>
          <w:spacing w:val="-7"/>
          <w:sz w:val="14"/>
        </w:rPr>
        <w:t> </w:t>
      </w:r>
      <w:r>
        <w:rPr>
          <w:spacing w:val="-2"/>
          <w:sz w:val="14"/>
        </w:rPr>
        <w:t>M.J.,</w:t>
      </w:r>
      <w:r>
        <w:rPr>
          <w:spacing w:val="-7"/>
          <w:sz w:val="14"/>
        </w:rPr>
        <w:t> </w:t>
      </w:r>
      <w:r>
        <w:rPr>
          <w:spacing w:val="-2"/>
          <w:sz w:val="14"/>
        </w:rPr>
        <w:t>Song,</w:t>
      </w:r>
      <w:r>
        <w:rPr>
          <w:spacing w:val="-4"/>
          <w:sz w:val="14"/>
        </w:rPr>
        <w:t> </w:t>
      </w:r>
      <w:r>
        <w:rPr>
          <w:spacing w:val="-2"/>
          <w:sz w:val="14"/>
        </w:rPr>
        <w:t>G.,</w:t>
      </w:r>
      <w:r>
        <w:rPr>
          <w:spacing w:val="-6"/>
          <w:sz w:val="14"/>
        </w:rPr>
        <w:t> </w:t>
      </w:r>
      <w:r>
        <w:rPr>
          <w:spacing w:val="-2"/>
          <w:sz w:val="14"/>
        </w:rPr>
        <w:t>Chen,</w:t>
      </w:r>
      <w:r>
        <w:rPr>
          <w:spacing w:val="-4"/>
          <w:sz w:val="14"/>
        </w:rPr>
        <w:t> </w:t>
      </w:r>
      <w:r>
        <w:rPr>
          <w:spacing w:val="-2"/>
          <w:sz w:val="14"/>
        </w:rPr>
        <w:t>S.C.,</w:t>
      </w:r>
      <w:r>
        <w:rPr>
          <w:spacing w:val="-4"/>
          <w:sz w:val="14"/>
        </w:rPr>
        <w:t> </w:t>
      </w:r>
      <w:r>
        <w:rPr>
          <w:spacing w:val="-2"/>
          <w:sz w:val="14"/>
        </w:rPr>
        <w:t>et</w:t>
      </w:r>
      <w:r>
        <w:rPr>
          <w:spacing w:val="-6"/>
          <w:sz w:val="14"/>
        </w:rPr>
        <w:t> </w:t>
      </w:r>
      <w:r>
        <w:rPr>
          <w:spacing w:val="-2"/>
          <w:sz w:val="14"/>
        </w:rPr>
        <w:t>al.</w:t>
      </w:r>
      <w:r>
        <w:rPr>
          <w:spacing w:val="-4"/>
          <w:sz w:val="14"/>
        </w:rPr>
        <w:t> </w:t>
      </w:r>
      <w:r>
        <w:rPr>
          <w:spacing w:val="-2"/>
          <w:sz w:val="14"/>
        </w:rPr>
        <w:t>(2015).</w:t>
      </w:r>
      <w:r>
        <w:rPr>
          <w:spacing w:val="-4"/>
          <w:sz w:val="14"/>
        </w:rPr>
        <w:t> </w:t>
      </w:r>
      <w:r>
        <w:rPr>
          <w:spacing w:val="-2"/>
          <w:sz w:val="14"/>
        </w:rPr>
        <w:t>Efficacy</w:t>
      </w:r>
      <w:r>
        <w:rPr>
          <w:spacing w:val="40"/>
          <w:sz w:val="14"/>
        </w:rPr>
        <w:t> </w:t>
      </w:r>
      <w:r>
        <w:rPr>
          <w:sz w:val="14"/>
        </w:rPr>
        <w:t>of Retinoids in IKZF1-Mutated BCR-ABL1 Acute Lymphoblastic Leuke-</w:t>
      </w:r>
      <w:r>
        <w:rPr>
          <w:spacing w:val="40"/>
          <w:sz w:val="14"/>
        </w:rPr>
        <w:t> </w:t>
      </w:r>
      <w:r>
        <w:rPr>
          <w:sz w:val="14"/>
        </w:rPr>
        <w:t>mia.</w:t>
      </w:r>
      <w:r>
        <w:rPr>
          <w:spacing w:val="78"/>
          <w:sz w:val="14"/>
        </w:rPr>
        <w:t> </w:t>
      </w:r>
      <w:r>
        <w:rPr>
          <w:sz w:val="14"/>
        </w:rPr>
        <w:t>Cancer</w:t>
      </w:r>
      <w:r>
        <w:rPr>
          <w:spacing w:val="78"/>
          <w:sz w:val="14"/>
        </w:rPr>
        <w:t> </w:t>
      </w:r>
      <w:r>
        <w:rPr>
          <w:sz w:val="14"/>
        </w:rPr>
        <w:t>Cell</w:t>
      </w:r>
      <w:r>
        <w:rPr>
          <w:spacing w:val="77"/>
          <w:sz w:val="14"/>
        </w:rPr>
        <w:t> </w:t>
      </w:r>
      <w:r>
        <w:rPr>
          <w:i/>
          <w:sz w:val="14"/>
        </w:rPr>
        <w:t>28</w:t>
      </w:r>
      <w:r>
        <w:rPr>
          <w:sz w:val="14"/>
        </w:rPr>
        <w:t>,</w:t>
      </w:r>
      <w:r>
        <w:rPr>
          <w:spacing w:val="77"/>
          <w:sz w:val="14"/>
        </w:rPr>
        <w:t> </w:t>
      </w:r>
      <w:r>
        <w:rPr>
          <w:sz w:val="14"/>
        </w:rPr>
        <w:t>343–356.</w:t>
      </w:r>
      <w:r>
        <w:rPr>
          <w:spacing w:val="77"/>
          <w:sz w:val="14"/>
        </w:rPr>
        <w:t> </w:t>
      </w:r>
      <w:hyperlink r:id="rId138">
        <w:r>
          <w:rPr>
            <w:color w:val="0097CF"/>
            <w:sz w:val="14"/>
          </w:rPr>
          <w:t>https://doi.org/10.1016/j.ccell.2015.</w:t>
        </w:r>
      </w:hyperlink>
    </w:p>
    <w:p>
      <w:pPr>
        <w:spacing w:before="3"/>
        <w:ind w:left="451" w:right="0" w:firstLine="0"/>
        <w:jc w:val="left"/>
        <w:rPr>
          <w:sz w:val="14"/>
        </w:rPr>
      </w:pPr>
      <w:hyperlink r:id="rId138">
        <w:r>
          <w:rPr>
            <w:color w:val="0097CF"/>
            <w:spacing w:val="-2"/>
            <w:sz w:val="14"/>
          </w:rPr>
          <w:t>07.016</w:t>
        </w:r>
      </w:hyperlink>
      <w:r>
        <w:rPr>
          <w:spacing w:val="-2"/>
          <w:sz w:val="14"/>
        </w:rPr>
        <w:t>.</w:t>
      </w:r>
    </w:p>
    <w:p>
      <w:pPr>
        <w:pStyle w:val="ListParagraph"/>
        <w:numPr>
          <w:ilvl w:val="0"/>
          <w:numId w:val="8"/>
        </w:numPr>
        <w:tabs>
          <w:tab w:pos="449" w:val="left" w:leader="none"/>
          <w:tab w:pos="451" w:val="left" w:leader="none"/>
        </w:tabs>
        <w:spacing w:line="283" w:lineRule="auto" w:before="70" w:after="0"/>
        <w:ind w:left="451" w:right="1058" w:hanging="253"/>
        <w:jc w:val="both"/>
        <w:rPr>
          <w:sz w:val="14"/>
        </w:rPr>
      </w:pPr>
      <w:bookmarkStart w:name="_bookmark65" w:id="83"/>
      <w:bookmarkEnd w:id="83"/>
      <w:r>
        <w:rPr/>
      </w:r>
      <w:r>
        <w:rPr>
          <w:sz w:val="14"/>
        </w:rPr>
        <w:t>Yu,</w:t>
      </w:r>
      <w:r>
        <w:rPr>
          <w:spacing w:val="-10"/>
          <w:sz w:val="14"/>
        </w:rPr>
        <w:t> </w:t>
      </w:r>
      <w:r>
        <w:rPr>
          <w:sz w:val="14"/>
        </w:rPr>
        <w:t>Z.,</w:t>
      </w:r>
      <w:r>
        <w:rPr>
          <w:spacing w:val="-10"/>
          <w:sz w:val="14"/>
        </w:rPr>
        <w:t> </w:t>
      </w:r>
      <w:r>
        <w:rPr>
          <w:sz w:val="14"/>
        </w:rPr>
        <w:t>Feng,</w:t>
      </w:r>
      <w:r>
        <w:rPr>
          <w:spacing w:val="-10"/>
          <w:sz w:val="14"/>
        </w:rPr>
        <w:t> </w:t>
      </w:r>
      <w:r>
        <w:rPr>
          <w:sz w:val="14"/>
        </w:rPr>
        <w:t>J.,</w:t>
      </w:r>
      <w:r>
        <w:rPr>
          <w:spacing w:val="-9"/>
          <w:sz w:val="14"/>
        </w:rPr>
        <w:t> </w:t>
      </w:r>
      <w:r>
        <w:rPr>
          <w:sz w:val="14"/>
        </w:rPr>
        <w:t>Wang,</w:t>
      </w:r>
      <w:r>
        <w:rPr>
          <w:spacing w:val="-10"/>
          <w:sz w:val="14"/>
        </w:rPr>
        <w:t> </w:t>
      </w:r>
      <w:r>
        <w:rPr>
          <w:sz w:val="14"/>
        </w:rPr>
        <w:t>W.,</w:t>
      </w:r>
      <w:r>
        <w:rPr>
          <w:spacing w:val="-10"/>
          <w:sz w:val="14"/>
        </w:rPr>
        <w:t> </w:t>
      </w:r>
      <w:r>
        <w:rPr>
          <w:sz w:val="14"/>
        </w:rPr>
        <w:t>Deng,</w:t>
      </w:r>
      <w:r>
        <w:rPr>
          <w:spacing w:val="-10"/>
          <w:sz w:val="14"/>
        </w:rPr>
        <w:t> </w:t>
      </w:r>
      <w:r>
        <w:rPr>
          <w:sz w:val="14"/>
        </w:rPr>
        <w:t>Z.,</w:t>
      </w:r>
      <w:r>
        <w:rPr>
          <w:spacing w:val="-9"/>
          <w:sz w:val="14"/>
        </w:rPr>
        <w:t> </w:t>
      </w:r>
      <w:r>
        <w:rPr>
          <w:sz w:val="14"/>
        </w:rPr>
        <w:t>Zhang,</w:t>
      </w:r>
      <w:r>
        <w:rPr>
          <w:spacing w:val="-10"/>
          <w:sz w:val="14"/>
        </w:rPr>
        <w:t> </w:t>
      </w:r>
      <w:r>
        <w:rPr>
          <w:sz w:val="14"/>
        </w:rPr>
        <w:t>Y.,</w:t>
      </w:r>
      <w:r>
        <w:rPr>
          <w:spacing w:val="-10"/>
          <w:sz w:val="14"/>
        </w:rPr>
        <w:t> </w:t>
      </w:r>
      <w:r>
        <w:rPr>
          <w:sz w:val="14"/>
        </w:rPr>
        <w:t>Xiao,</w:t>
      </w:r>
      <w:r>
        <w:rPr>
          <w:spacing w:val="-9"/>
          <w:sz w:val="14"/>
        </w:rPr>
        <w:t> </w:t>
      </w:r>
      <w:r>
        <w:rPr>
          <w:sz w:val="14"/>
        </w:rPr>
        <w:t>L.,</w:t>
      </w:r>
      <w:r>
        <w:rPr>
          <w:spacing w:val="-10"/>
          <w:sz w:val="14"/>
        </w:rPr>
        <w:t> </w:t>
      </w:r>
      <w:r>
        <w:rPr>
          <w:sz w:val="14"/>
        </w:rPr>
        <w:t>Wang,</w:t>
      </w:r>
      <w:r>
        <w:rPr>
          <w:spacing w:val="-10"/>
          <w:sz w:val="14"/>
        </w:rPr>
        <w:t> </w:t>
      </w:r>
      <w:r>
        <w:rPr>
          <w:sz w:val="14"/>
        </w:rPr>
        <w:t>Z.,</w:t>
      </w:r>
      <w:r>
        <w:rPr>
          <w:spacing w:val="-10"/>
          <w:sz w:val="14"/>
        </w:rPr>
        <w:t> </w:t>
      </w:r>
      <w:r>
        <w:rPr>
          <w:sz w:val="14"/>
        </w:rPr>
        <w:t>Liu,</w:t>
      </w:r>
      <w:r>
        <w:rPr>
          <w:spacing w:val="-9"/>
          <w:sz w:val="14"/>
        </w:rPr>
        <w:t> </w:t>
      </w:r>
      <w:r>
        <w:rPr>
          <w:sz w:val="14"/>
        </w:rPr>
        <w:t>C.,</w:t>
      </w:r>
      <w:r>
        <w:rPr>
          <w:spacing w:val="40"/>
          <w:sz w:val="14"/>
        </w:rPr>
        <w:t> </w:t>
      </w:r>
      <w:r>
        <w:rPr>
          <w:sz w:val="14"/>
        </w:rPr>
        <w:t>Liu,</w:t>
      </w:r>
      <w:r>
        <w:rPr>
          <w:spacing w:val="-10"/>
          <w:sz w:val="14"/>
        </w:rPr>
        <w:t> </w:t>
      </w:r>
      <w:r>
        <w:rPr>
          <w:sz w:val="14"/>
        </w:rPr>
        <w:t>Q.,</w:t>
      </w:r>
      <w:r>
        <w:rPr>
          <w:spacing w:val="-10"/>
          <w:sz w:val="14"/>
        </w:rPr>
        <w:t> </w:t>
      </w:r>
      <w:r>
        <w:rPr>
          <w:sz w:val="14"/>
        </w:rPr>
        <w:t>Chen,</w:t>
      </w:r>
      <w:r>
        <w:rPr>
          <w:spacing w:val="-10"/>
          <w:sz w:val="14"/>
        </w:rPr>
        <w:t> </w:t>
      </w:r>
      <w:r>
        <w:rPr>
          <w:sz w:val="14"/>
        </w:rPr>
        <w:t>S.,</w:t>
      </w:r>
      <w:r>
        <w:rPr>
          <w:spacing w:val="-9"/>
          <w:sz w:val="14"/>
        </w:rPr>
        <w:t> </w:t>
      </w:r>
      <w:r>
        <w:rPr>
          <w:sz w:val="14"/>
        </w:rPr>
        <w:t>and</w:t>
      </w:r>
      <w:r>
        <w:rPr>
          <w:spacing w:val="-10"/>
          <w:sz w:val="14"/>
        </w:rPr>
        <w:t> </w:t>
      </w:r>
      <w:r>
        <w:rPr>
          <w:sz w:val="14"/>
        </w:rPr>
        <w:t>Wu,</w:t>
      </w:r>
      <w:r>
        <w:rPr>
          <w:spacing w:val="-10"/>
          <w:sz w:val="14"/>
        </w:rPr>
        <w:t> </w:t>
      </w:r>
      <w:r>
        <w:rPr>
          <w:sz w:val="14"/>
        </w:rPr>
        <w:t>M.</w:t>
      </w:r>
      <w:r>
        <w:rPr>
          <w:spacing w:val="-10"/>
          <w:sz w:val="14"/>
        </w:rPr>
        <w:t> </w:t>
      </w:r>
      <w:r>
        <w:rPr>
          <w:sz w:val="14"/>
        </w:rPr>
        <w:t>(2020).</w:t>
      </w:r>
      <w:r>
        <w:rPr>
          <w:spacing w:val="-9"/>
          <w:sz w:val="14"/>
        </w:rPr>
        <w:t> </w:t>
      </w:r>
      <w:r>
        <w:rPr>
          <w:sz w:val="14"/>
        </w:rPr>
        <w:t>The</w:t>
      </w:r>
      <w:r>
        <w:rPr>
          <w:spacing w:val="-10"/>
          <w:sz w:val="14"/>
        </w:rPr>
        <w:t> </w:t>
      </w:r>
      <w:r>
        <w:rPr>
          <w:sz w:val="14"/>
        </w:rPr>
        <w:t>EGFR-ZNF263</w:t>
      </w:r>
      <w:r>
        <w:rPr>
          <w:spacing w:val="-10"/>
          <w:sz w:val="14"/>
        </w:rPr>
        <w:t> </w:t>
      </w:r>
      <w:r>
        <w:rPr>
          <w:sz w:val="14"/>
        </w:rPr>
        <w:t>signaling</w:t>
      </w:r>
      <w:r>
        <w:rPr>
          <w:spacing w:val="-9"/>
          <w:sz w:val="14"/>
        </w:rPr>
        <w:t> </w:t>
      </w:r>
      <w:r>
        <w:rPr>
          <w:sz w:val="14"/>
        </w:rPr>
        <w:t>axis</w:t>
      </w:r>
      <w:r>
        <w:rPr>
          <w:spacing w:val="-10"/>
          <w:sz w:val="14"/>
        </w:rPr>
        <w:t> </w:t>
      </w:r>
      <w:r>
        <w:rPr>
          <w:sz w:val="14"/>
        </w:rPr>
        <w:t>si-</w:t>
      </w:r>
      <w:r>
        <w:rPr>
          <w:spacing w:val="40"/>
          <w:sz w:val="14"/>
        </w:rPr>
        <w:t> </w:t>
      </w:r>
      <w:r>
        <w:rPr>
          <w:sz w:val="14"/>
        </w:rPr>
        <w:t>lences SIX3 in glioblastoma epigenetically. Oncogene </w:t>
      </w:r>
      <w:r>
        <w:rPr>
          <w:i/>
          <w:sz w:val="14"/>
        </w:rPr>
        <w:t>39</w:t>
      </w:r>
      <w:r>
        <w:rPr>
          <w:sz w:val="14"/>
        </w:rPr>
        <w:t>, 3163–3178.</w:t>
      </w:r>
      <w:r>
        <w:rPr>
          <w:spacing w:val="40"/>
          <w:sz w:val="14"/>
        </w:rPr>
        <w:t> </w:t>
      </w:r>
      <w:hyperlink r:id="rId139">
        <w:r>
          <w:rPr>
            <w:color w:val="0097CF"/>
            <w:spacing w:val="-2"/>
            <w:sz w:val="14"/>
          </w:rPr>
          <w:t>https://doi.org/10.1038/s41388-020-1206-7</w:t>
        </w:r>
      </w:hyperlink>
      <w:r>
        <w:rPr>
          <w:spacing w:val="-2"/>
          <w:sz w:val="14"/>
        </w:rPr>
        <w:t>.</w:t>
      </w:r>
    </w:p>
    <w:p>
      <w:pPr>
        <w:pStyle w:val="ListParagraph"/>
        <w:numPr>
          <w:ilvl w:val="0"/>
          <w:numId w:val="8"/>
        </w:numPr>
        <w:tabs>
          <w:tab w:pos="449" w:val="left" w:leader="none"/>
          <w:tab w:pos="451" w:val="left" w:leader="none"/>
        </w:tabs>
        <w:spacing w:line="283" w:lineRule="auto" w:before="40" w:after="0"/>
        <w:ind w:left="451" w:right="1058" w:hanging="253"/>
        <w:jc w:val="both"/>
        <w:rPr>
          <w:sz w:val="14"/>
        </w:rPr>
      </w:pPr>
      <w:bookmarkStart w:name="_bookmark66" w:id="84"/>
      <w:bookmarkEnd w:id="84"/>
      <w:r>
        <w:rPr/>
      </w:r>
      <w:r>
        <w:rPr>
          <w:sz w:val="14"/>
        </w:rPr>
        <w:t>Li,</w:t>
      </w:r>
      <w:r>
        <w:rPr>
          <w:spacing w:val="-3"/>
          <w:sz w:val="14"/>
        </w:rPr>
        <w:t> </w:t>
      </w:r>
      <w:r>
        <w:rPr>
          <w:sz w:val="14"/>
        </w:rPr>
        <w:t>H.,</w:t>
      </w:r>
      <w:r>
        <w:rPr>
          <w:spacing w:val="-3"/>
          <w:sz w:val="14"/>
        </w:rPr>
        <w:t> </w:t>
      </w:r>
      <w:r>
        <w:rPr>
          <w:sz w:val="14"/>
        </w:rPr>
        <w:t>Mar,</w:t>
      </w:r>
      <w:r>
        <w:rPr>
          <w:spacing w:val="-3"/>
          <w:sz w:val="14"/>
        </w:rPr>
        <w:t> </w:t>
      </w:r>
      <w:r>
        <w:rPr>
          <w:sz w:val="14"/>
        </w:rPr>
        <w:t>B.G.,</w:t>
      </w:r>
      <w:r>
        <w:rPr>
          <w:spacing w:val="-3"/>
          <w:sz w:val="14"/>
        </w:rPr>
        <w:t> </w:t>
      </w:r>
      <w:r>
        <w:rPr>
          <w:sz w:val="14"/>
        </w:rPr>
        <w:t>Zhang,</w:t>
      </w:r>
      <w:r>
        <w:rPr>
          <w:spacing w:val="-3"/>
          <w:sz w:val="14"/>
        </w:rPr>
        <w:t> </w:t>
      </w:r>
      <w:r>
        <w:rPr>
          <w:sz w:val="14"/>
        </w:rPr>
        <w:t>H.,</w:t>
      </w:r>
      <w:r>
        <w:rPr>
          <w:spacing w:val="-3"/>
          <w:sz w:val="14"/>
        </w:rPr>
        <w:t> </w:t>
      </w:r>
      <w:r>
        <w:rPr>
          <w:sz w:val="14"/>
        </w:rPr>
        <w:t>Puram,</w:t>
      </w:r>
      <w:r>
        <w:rPr>
          <w:spacing w:val="-3"/>
          <w:sz w:val="14"/>
        </w:rPr>
        <w:t> </w:t>
      </w:r>
      <w:r>
        <w:rPr>
          <w:sz w:val="14"/>
        </w:rPr>
        <w:t>R.V.,</w:t>
      </w:r>
      <w:r>
        <w:rPr>
          <w:spacing w:val="-3"/>
          <w:sz w:val="14"/>
        </w:rPr>
        <w:t> </w:t>
      </w:r>
      <w:r>
        <w:rPr>
          <w:sz w:val="14"/>
        </w:rPr>
        <w:t>Vazquez,</w:t>
      </w:r>
      <w:r>
        <w:rPr>
          <w:spacing w:val="-3"/>
          <w:sz w:val="14"/>
        </w:rPr>
        <w:t> </w:t>
      </w:r>
      <w:r>
        <w:rPr>
          <w:sz w:val="14"/>
        </w:rPr>
        <w:t>F.,</w:t>
      </w:r>
      <w:r>
        <w:rPr>
          <w:spacing w:val="-3"/>
          <w:sz w:val="14"/>
        </w:rPr>
        <w:t> </w:t>
      </w:r>
      <w:r>
        <w:rPr>
          <w:sz w:val="14"/>
        </w:rPr>
        <w:t>Weir,</w:t>
      </w:r>
      <w:r>
        <w:rPr>
          <w:spacing w:val="-3"/>
          <w:sz w:val="14"/>
        </w:rPr>
        <w:t> </w:t>
      </w:r>
      <w:r>
        <w:rPr>
          <w:sz w:val="14"/>
        </w:rPr>
        <w:t>B.A.,</w:t>
      </w:r>
      <w:r>
        <w:rPr>
          <w:spacing w:val="-3"/>
          <w:sz w:val="14"/>
        </w:rPr>
        <w:t> </w:t>
      </w:r>
      <w:r>
        <w:rPr>
          <w:sz w:val="14"/>
        </w:rPr>
        <w:t>Hahn,</w:t>
      </w:r>
      <w:r>
        <w:rPr>
          <w:spacing w:val="40"/>
          <w:sz w:val="14"/>
        </w:rPr>
        <w:t> </w:t>
      </w:r>
      <w:r>
        <w:rPr>
          <w:spacing w:val="-2"/>
          <w:sz w:val="14"/>
        </w:rPr>
        <w:t>W.C.,</w:t>
      </w:r>
      <w:r>
        <w:rPr>
          <w:spacing w:val="-8"/>
          <w:sz w:val="14"/>
        </w:rPr>
        <w:t> </w:t>
      </w:r>
      <w:r>
        <w:rPr>
          <w:spacing w:val="-2"/>
          <w:sz w:val="14"/>
        </w:rPr>
        <w:t>Ebert,</w:t>
      </w:r>
      <w:r>
        <w:rPr>
          <w:spacing w:val="-8"/>
          <w:sz w:val="14"/>
        </w:rPr>
        <w:t> </w:t>
      </w:r>
      <w:r>
        <w:rPr>
          <w:spacing w:val="-2"/>
          <w:sz w:val="14"/>
        </w:rPr>
        <w:t>B.,</w:t>
      </w:r>
      <w:r>
        <w:rPr>
          <w:spacing w:val="-8"/>
          <w:sz w:val="14"/>
        </w:rPr>
        <w:t> </w:t>
      </w:r>
      <w:r>
        <w:rPr>
          <w:spacing w:val="-2"/>
          <w:sz w:val="14"/>
        </w:rPr>
        <w:t>and</w:t>
      </w:r>
      <w:r>
        <w:rPr>
          <w:spacing w:val="-7"/>
          <w:sz w:val="14"/>
        </w:rPr>
        <w:t> </w:t>
      </w:r>
      <w:r>
        <w:rPr>
          <w:spacing w:val="-2"/>
          <w:sz w:val="14"/>
        </w:rPr>
        <w:t>Pellman,</w:t>
      </w:r>
      <w:r>
        <w:rPr>
          <w:spacing w:val="-8"/>
          <w:sz w:val="14"/>
        </w:rPr>
        <w:t> </w:t>
      </w:r>
      <w:r>
        <w:rPr>
          <w:spacing w:val="-2"/>
          <w:sz w:val="14"/>
        </w:rPr>
        <w:t>D.</w:t>
      </w:r>
      <w:r>
        <w:rPr>
          <w:spacing w:val="-8"/>
          <w:sz w:val="14"/>
        </w:rPr>
        <w:t> </w:t>
      </w:r>
      <w:r>
        <w:rPr>
          <w:spacing w:val="-2"/>
          <w:sz w:val="14"/>
        </w:rPr>
        <w:t>(2017).</w:t>
      </w:r>
      <w:r>
        <w:rPr>
          <w:spacing w:val="-8"/>
          <w:sz w:val="14"/>
        </w:rPr>
        <w:t> </w:t>
      </w:r>
      <w:r>
        <w:rPr>
          <w:spacing w:val="-2"/>
          <w:sz w:val="14"/>
        </w:rPr>
        <w:t>The</w:t>
      </w:r>
      <w:r>
        <w:rPr>
          <w:spacing w:val="-7"/>
          <w:sz w:val="14"/>
        </w:rPr>
        <w:t> </w:t>
      </w:r>
      <w:r>
        <w:rPr>
          <w:spacing w:val="-2"/>
          <w:sz w:val="14"/>
        </w:rPr>
        <w:t>EMT</w:t>
      </w:r>
      <w:r>
        <w:rPr>
          <w:spacing w:val="-8"/>
          <w:sz w:val="14"/>
        </w:rPr>
        <w:t> </w:t>
      </w:r>
      <w:r>
        <w:rPr>
          <w:spacing w:val="-2"/>
          <w:sz w:val="14"/>
        </w:rPr>
        <w:t>regulator</w:t>
      </w:r>
      <w:r>
        <w:rPr>
          <w:spacing w:val="-8"/>
          <w:sz w:val="14"/>
        </w:rPr>
        <w:t> </w:t>
      </w:r>
      <w:r>
        <w:rPr>
          <w:spacing w:val="-2"/>
          <w:sz w:val="14"/>
        </w:rPr>
        <w:t>ZEB2</w:t>
      </w:r>
      <w:r>
        <w:rPr>
          <w:spacing w:val="-7"/>
          <w:sz w:val="14"/>
        </w:rPr>
        <w:t> </w:t>
      </w:r>
      <w:r>
        <w:rPr>
          <w:spacing w:val="-2"/>
          <w:sz w:val="14"/>
        </w:rPr>
        <w:t>is</w:t>
      </w:r>
      <w:r>
        <w:rPr>
          <w:spacing w:val="-8"/>
          <w:sz w:val="14"/>
        </w:rPr>
        <w:t> </w:t>
      </w:r>
      <w:r>
        <w:rPr>
          <w:spacing w:val="-2"/>
          <w:sz w:val="14"/>
        </w:rPr>
        <w:t>a</w:t>
      </w:r>
      <w:r>
        <w:rPr>
          <w:spacing w:val="-8"/>
          <w:sz w:val="14"/>
        </w:rPr>
        <w:t> </w:t>
      </w:r>
      <w:r>
        <w:rPr>
          <w:spacing w:val="-2"/>
          <w:sz w:val="14"/>
        </w:rPr>
        <w:t>novel</w:t>
      </w:r>
      <w:r>
        <w:rPr>
          <w:spacing w:val="40"/>
          <w:sz w:val="14"/>
        </w:rPr>
        <w:t> </w:t>
      </w:r>
      <w:r>
        <w:rPr>
          <w:sz w:val="14"/>
        </w:rPr>
        <w:t>dependency of human and murine acute myeloid leukemia. Blood </w:t>
      </w:r>
      <w:r>
        <w:rPr>
          <w:i/>
          <w:sz w:val="14"/>
        </w:rPr>
        <w:t>129</w:t>
      </w:r>
      <w:r>
        <w:rPr>
          <w:sz w:val="14"/>
        </w:rPr>
        <w:t>,</w:t>
      </w:r>
      <w:r>
        <w:rPr>
          <w:spacing w:val="40"/>
          <w:sz w:val="14"/>
        </w:rPr>
        <w:t> </w:t>
      </w:r>
      <w:r>
        <w:rPr>
          <w:sz w:val="14"/>
        </w:rPr>
        <w:t>497–508.</w:t>
      </w:r>
      <w:r>
        <w:rPr>
          <w:spacing w:val="-2"/>
          <w:sz w:val="14"/>
        </w:rPr>
        <w:t> </w:t>
      </w:r>
      <w:hyperlink r:id="rId140">
        <w:r>
          <w:rPr>
            <w:color w:val="0097CF"/>
            <w:sz w:val="14"/>
          </w:rPr>
          <w:t>https://doi.org/10.1182/blood-2016-05-714493</w:t>
        </w:r>
      </w:hyperlink>
      <w:r>
        <w:rPr>
          <w:sz w:val="14"/>
        </w:rPr>
        <w:t>.</w:t>
      </w:r>
    </w:p>
    <w:p>
      <w:pPr>
        <w:pStyle w:val="ListParagraph"/>
        <w:numPr>
          <w:ilvl w:val="0"/>
          <w:numId w:val="8"/>
        </w:numPr>
        <w:tabs>
          <w:tab w:pos="449" w:val="left" w:leader="none"/>
          <w:tab w:pos="451" w:val="left" w:leader="none"/>
        </w:tabs>
        <w:spacing w:line="283" w:lineRule="auto" w:before="39" w:after="0"/>
        <w:ind w:left="451" w:right="1058" w:hanging="253"/>
        <w:jc w:val="both"/>
        <w:rPr>
          <w:sz w:val="14"/>
        </w:rPr>
      </w:pPr>
      <w:bookmarkStart w:name="_bookmark67" w:id="85"/>
      <w:bookmarkEnd w:id="85"/>
      <w:r>
        <w:rPr/>
      </w:r>
      <w:r>
        <w:rPr>
          <w:spacing w:val="-4"/>
          <w:sz w:val="14"/>
        </w:rPr>
        <w:t>Weidemann, R.R., Behrendt, R., Schoedel, K.B., Mu</w:t>
      </w:r>
      <w:r>
        <w:rPr>
          <w:rFonts w:ascii="Aegean" w:hAnsi="Aegean"/>
          <w:spacing w:val="-4"/>
          <w:position w:val="1"/>
          <w:sz w:val="14"/>
        </w:rPr>
        <w:t>€</w:t>
      </w:r>
      <w:r>
        <w:rPr>
          <w:spacing w:val="-4"/>
          <w:sz w:val="14"/>
        </w:rPr>
        <w:t>ller, W., Roers,</w:t>
      </w:r>
      <w:r>
        <w:rPr>
          <w:sz w:val="14"/>
        </w:rPr>
        <w:t> </w:t>
      </w:r>
      <w:r>
        <w:rPr>
          <w:spacing w:val="-4"/>
          <w:sz w:val="14"/>
        </w:rPr>
        <w:t>A., and</w:t>
      </w:r>
      <w:r>
        <w:rPr>
          <w:spacing w:val="40"/>
          <w:sz w:val="14"/>
        </w:rPr>
        <w:t> </w:t>
      </w:r>
      <w:r>
        <w:rPr>
          <w:sz w:val="14"/>
        </w:rPr>
        <w:t>Gerbaulet,</w:t>
      </w:r>
      <w:r>
        <w:rPr>
          <w:spacing w:val="-8"/>
          <w:sz w:val="14"/>
        </w:rPr>
        <w:t> </w:t>
      </w:r>
      <w:r>
        <w:rPr>
          <w:sz w:val="14"/>
        </w:rPr>
        <w:t>A.</w:t>
      </w:r>
      <w:r>
        <w:rPr>
          <w:spacing w:val="-9"/>
          <w:sz w:val="14"/>
        </w:rPr>
        <w:t> </w:t>
      </w:r>
      <w:r>
        <w:rPr>
          <w:sz w:val="14"/>
        </w:rPr>
        <w:t>(2017).</w:t>
      </w:r>
      <w:r>
        <w:rPr>
          <w:spacing w:val="-8"/>
          <w:sz w:val="14"/>
        </w:rPr>
        <w:t> </w:t>
      </w:r>
      <w:r>
        <w:rPr>
          <w:sz w:val="14"/>
        </w:rPr>
        <w:t>Constitutive</w:t>
      </w:r>
      <w:r>
        <w:rPr>
          <w:spacing w:val="-8"/>
          <w:sz w:val="14"/>
        </w:rPr>
        <w:t> </w:t>
      </w:r>
      <w:r>
        <w:rPr>
          <w:sz w:val="14"/>
        </w:rPr>
        <w:t>Kit</w:t>
      </w:r>
      <w:r>
        <w:rPr>
          <w:spacing w:val="-8"/>
          <w:sz w:val="14"/>
        </w:rPr>
        <w:t> </w:t>
      </w:r>
      <w:r>
        <w:rPr>
          <w:sz w:val="14"/>
        </w:rPr>
        <w:t>activity</w:t>
      </w:r>
      <w:r>
        <w:rPr>
          <w:spacing w:val="-7"/>
          <w:sz w:val="14"/>
        </w:rPr>
        <w:t> </w:t>
      </w:r>
      <w:r>
        <w:rPr>
          <w:sz w:val="14"/>
        </w:rPr>
        <w:t>triggers</w:t>
      </w:r>
      <w:r>
        <w:rPr>
          <w:spacing w:val="-8"/>
          <w:sz w:val="14"/>
        </w:rPr>
        <w:t> </w:t>
      </w:r>
      <w:r>
        <w:rPr>
          <w:sz w:val="14"/>
        </w:rPr>
        <w:t>B-cell</w:t>
      </w:r>
      <w:r>
        <w:rPr>
          <w:spacing w:val="-7"/>
          <w:sz w:val="14"/>
        </w:rPr>
        <w:t> </w:t>
      </w:r>
      <w:r>
        <w:rPr>
          <w:sz w:val="14"/>
        </w:rPr>
        <w:t>acute</w:t>
      </w:r>
      <w:r>
        <w:rPr>
          <w:spacing w:val="-8"/>
          <w:sz w:val="14"/>
        </w:rPr>
        <w:t> </w:t>
      </w:r>
      <w:r>
        <w:rPr>
          <w:sz w:val="14"/>
        </w:rPr>
        <w:t>lympho-</w:t>
      </w:r>
      <w:r>
        <w:rPr>
          <w:spacing w:val="40"/>
          <w:sz w:val="14"/>
        </w:rPr>
        <w:t> </w:t>
      </w:r>
      <w:r>
        <w:rPr>
          <w:sz w:val="14"/>
        </w:rPr>
        <w:t>blastic</w:t>
      </w:r>
      <w:r>
        <w:rPr>
          <w:spacing w:val="-8"/>
          <w:sz w:val="14"/>
        </w:rPr>
        <w:t> </w:t>
      </w:r>
      <w:r>
        <w:rPr>
          <w:sz w:val="14"/>
        </w:rPr>
        <w:t>leukemia-like</w:t>
      </w:r>
      <w:r>
        <w:rPr>
          <w:spacing w:val="-8"/>
          <w:sz w:val="14"/>
        </w:rPr>
        <w:t> </w:t>
      </w:r>
      <w:r>
        <w:rPr>
          <w:sz w:val="14"/>
        </w:rPr>
        <w:t>disease</w:t>
      </w:r>
      <w:r>
        <w:rPr>
          <w:spacing w:val="-9"/>
          <w:sz w:val="14"/>
        </w:rPr>
        <w:t> </w:t>
      </w:r>
      <w:r>
        <w:rPr>
          <w:sz w:val="14"/>
        </w:rPr>
        <w:t>in</w:t>
      </w:r>
      <w:r>
        <w:rPr>
          <w:spacing w:val="-9"/>
          <w:sz w:val="14"/>
        </w:rPr>
        <w:t> </w:t>
      </w:r>
      <w:r>
        <w:rPr>
          <w:sz w:val="14"/>
        </w:rPr>
        <w:t>mice.</w:t>
      </w:r>
      <w:r>
        <w:rPr>
          <w:spacing w:val="-9"/>
          <w:sz w:val="14"/>
        </w:rPr>
        <w:t> </w:t>
      </w:r>
      <w:r>
        <w:rPr>
          <w:sz w:val="14"/>
        </w:rPr>
        <w:t>Exp.</w:t>
      </w:r>
      <w:r>
        <w:rPr>
          <w:spacing w:val="-10"/>
          <w:sz w:val="14"/>
        </w:rPr>
        <w:t> </w:t>
      </w:r>
      <w:r>
        <w:rPr>
          <w:sz w:val="14"/>
        </w:rPr>
        <w:t>Hematol.</w:t>
      </w:r>
      <w:r>
        <w:rPr>
          <w:spacing w:val="-9"/>
          <w:sz w:val="14"/>
        </w:rPr>
        <w:t> </w:t>
      </w:r>
      <w:r>
        <w:rPr>
          <w:i/>
          <w:sz w:val="14"/>
        </w:rPr>
        <w:t>45</w:t>
      </w:r>
      <w:r>
        <w:rPr>
          <w:sz w:val="14"/>
        </w:rPr>
        <w:t>,</w:t>
      </w:r>
      <w:r>
        <w:rPr>
          <w:spacing w:val="-10"/>
          <w:sz w:val="14"/>
        </w:rPr>
        <w:t> </w:t>
      </w:r>
      <w:r>
        <w:rPr>
          <w:sz w:val="14"/>
        </w:rPr>
        <w:t>45–55.e6.</w:t>
      </w:r>
      <w:r>
        <w:rPr>
          <w:spacing w:val="-9"/>
          <w:sz w:val="14"/>
        </w:rPr>
        <w:t> </w:t>
      </w:r>
      <w:hyperlink r:id="rId141">
        <w:r>
          <w:rPr>
            <w:color w:val="0097CF"/>
            <w:sz w:val="14"/>
          </w:rPr>
          <w:t>https://</w:t>
        </w:r>
      </w:hyperlink>
      <w:r>
        <w:rPr>
          <w:color w:val="0097CF"/>
          <w:spacing w:val="40"/>
          <w:sz w:val="14"/>
        </w:rPr>
        <w:t> </w:t>
      </w:r>
      <w:hyperlink r:id="rId141">
        <w:r>
          <w:rPr>
            <w:color w:val="0097CF"/>
            <w:spacing w:val="-2"/>
            <w:sz w:val="14"/>
          </w:rPr>
          <w:t>doi.org/10.1016/j.exphem.2016.09.005</w:t>
        </w:r>
      </w:hyperlink>
      <w:r>
        <w:rPr>
          <w:spacing w:val="-2"/>
          <w:sz w:val="14"/>
        </w:rPr>
        <w:t>.</w:t>
      </w:r>
    </w:p>
    <w:p>
      <w:pPr>
        <w:pStyle w:val="ListParagraph"/>
        <w:numPr>
          <w:ilvl w:val="0"/>
          <w:numId w:val="8"/>
        </w:numPr>
        <w:tabs>
          <w:tab w:pos="449" w:val="left" w:leader="none"/>
          <w:tab w:pos="451" w:val="left" w:leader="none"/>
        </w:tabs>
        <w:spacing w:line="283" w:lineRule="auto" w:before="40" w:after="0"/>
        <w:ind w:left="451" w:right="1058" w:hanging="253"/>
        <w:jc w:val="both"/>
        <w:rPr>
          <w:sz w:val="14"/>
        </w:rPr>
      </w:pPr>
      <w:bookmarkStart w:name="_bookmark68" w:id="86"/>
      <w:bookmarkEnd w:id="86"/>
      <w:r>
        <w:rPr/>
      </w:r>
      <w:r>
        <w:rPr>
          <w:sz w:val="14"/>
        </w:rPr>
        <w:t>Tejedor, J.R., Bueno, C., Vinyoles, M., Petazzi, P., Agraz-Doblas, A.,</w:t>
      </w:r>
      <w:r>
        <w:rPr>
          <w:spacing w:val="40"/>
          <w:sz w:val="14"/>
        </w:rPr>
        <w:t> </w:t>
      </w:r>
      <w:r>
        <w:rPr>
          <w:spacing w:val="-2"/>
          <w:sz w:val="14"/>
        </w:rPr>
        <w:t>Cobo,</w:t>
      </w:r>
      <w:r>
        <w:rPr>
          <w:spacing w:val="-8"/>
          <w:sz w:val="14"/>
        </w:rPr>
        <w:t> </w:t>
      </w:r>
      <w:r>
        <w:rPr>
          <w:spacing w:val="-2"/>
          <w:sz w:val="14"/>
        </w:rPr>
        <w:t>I.,</w:t>
      </w:r>
      <w:r>
        <w:rPr>
          <w:spacing w:val="-8"/>
          <w:sz w:val="14"/>
        </w:rPr>
        <w:t> </w:t>
      </w:r>
      <w:r>
        <w:rPr>
          <w:spacing w:val="-2"/>
          <w:sz w:val="14"/>
        </w:rPr>
        <w:t>Torres-Ruiz,</w:t>
      </w:r>
      <w:r>
        <w:rPr>
          <w:spacing w:val="-8"/>
          <w:sz w:val="14"/>
        </w:rPr>
        <w:t> </w:t>
      </w:r>
      <w:r>
        <w:rPr>
          <w:spacing w:val="-2"/>
          <w:sz w:val="14"/>
        </w:rPr>
        <w:t>R.,</w:t>
      </w:r>
      <w:r>
        <w:rPr>
          <w:spacing w:val="-7"/>
          <w:sz w:val="14"/>
        </w:rPr>
        <w:t> </w:t>
      </w:r>
      <w:r>
        <w:rPr>
          <w:spacing w:val="-2"/>
          <w:sz w:val="14"/>
        </w:rPr>
        <w:t>Bayo´</w:t>
      </w:r>
      <w:r>
        <w:rPr>
          <w:spacing w:val="-8"/>
          <w:sz w:val="14"/>
        </w:rPr>
        <w:t> </w:t>
      </w:r>
      <w:r>
        <w:rPr>
          <w:spacing w:val="-2"/>
          <w:sz w:val="14"/>
        </w:rPr>
        <w:t>n,</w:t>
      </w:r>
      <w:r>
        <w:rPr>
          <w:spacing w:val="-8"/>
          <w:sz w:val="14"/>
        </w:rPr>
        <w:t> </w:t>
      </w:r>
      <w:r>
        <w:rPr>
          <w:spacing w:val="-2"/>
          <w:sz w:val="14"/>
        </w:rPr>
        <w:t>G.F.,</w:t>
      </w:r>
      <w:r>
        <w:rPr>
          <w:spacing w:val="-8"/>
          <w:sz w:val="14"/>
        </w:rPr>
        <w:t> </w:t>
      </w:r>
      <w:r>
        <w:rPr>
          <w:spacing w:val="-2"/>
          <w:sz w:val="14"/>
        </w:rPr>
        <w:t>Pe´</w:t>
      </w:r>
      <w:r>
        <w:rPr>
          <w:spacing w:val="-7"/>
          <w:sz w:val="14"/>
        </w:rPr>
        <w:t> </w:t>
      </w:r>
      <w:r>
        <w:rPr>
          <w:spacing w:val="-2"/>
          <w:sz w:val="14"/>
        </w:rPr>
        <w:t>rez,</w:t>
      </w:r>
      <w:r>
        <w:rPr>
          <w:spacing w:val="-6"/>
          <w:sz w:val="14"/>
        </w:rPr>
        <w:t> </w:t>
      </w:r>
      <w:r>
        <w:rPr>
          <w:spacing w:val="-2"/>
          <w:sz w:val="14"/>
        </w:rPr>
        <w:t>R.F.,</w:t>
      </w:r>
      <w:r>
        <w:rPr>
          <w:spacing w:val="-1"/>
          <w:sz w:val="14"/>
        </w:rPr>
        <w:t> </w:t>
      </w:r>
      <w:r>
        <w:rPr>
          <w:spacing w:val="-2"/>
          <w:sz w:val="14"/>
        </w:rPr>
        <w:t>Lo´</w:t>
      </w:r>
      <w:r>
        <w:rPr>
          <w:spacing w:val="-8"/>
          <w:sz w:val="14"/>
        </w:rPr>
        <w:t> </w:t>
      </w:r>
      <w:r>
        <w:rPr>
          <w:spacing w:val="-2"/>
          <w:sz w:val="14"/>
        </w:rPr>
        <w:t>pez-Tamargo, S.,</w:t>
      </w:r>
      <w:r>
        <w:rPr>
          <w:spacing w:val="40"/>
          <w:sz w:val="14"/>
        </w:rPr>
        <w:t> </w:t>
      </w:r>
      <w:r>
        <w:rPr>
          <w:sz w:val="14"/>
        </w:rPr>
        <w:t>et al. (2021). Integrative methylome-transcriptome analysis </w:t>
      </w:r>
      <w:r>
        <w:rPr>
          <w:sz w:val="14"/>
        </w:rPr>
        <w:t>unravels</w:t>
      </w:r>
      <w:r>
        <w:rPr>
          <w:spacing w:val="40"/>
          <w:sz w:val="14"/>
        </w:rPr>
        <w:t> </w:t>
      </w:r>
      <w:r>
        <w:rPr>
          <w:sz w:val="14"/>
        </w:rPr>
        <w:t>cancer cell vulnerabilities in infant MLL-rearranged B cell acute lympho-</w:t>
      </w:r>
      <w:r>
        <w:rPr>
          <w:spacing w:val="40"/>
          <w:sz w:val="14"/>
        </w:rPr>
        <w:t> </w:t>
      </w:r>
      <w:r>
        <w:rPr>
          <w:sz w:val="14"/>
        </w:rPr>
        <w:t>blastic leukemia. J. Clin. Invest. </w:t>
      </w:r>
      <w:r>
        <w:rPr>
          <w:i/>
          <w:sz w:val="14"/>
        </w:rPr>
        <w:t>131</w:t>
      </w:r>
      <w:r>
        <w:rPr>
          <w:sz w:val="14"/>
        </w:rPr>
        <w:t>, e138833. </w:t>
      </w:r>
      <w:hyperlink r:id="rId142">
        <w:r>
          <w:rPr>
            <w:color w:val="0097CF"/>
            <w:sz w:val="14"/>
          </w:rPr>
          <w:t>https://doi.org/10.1172/</w:t>
        </w:r>
      </w:hyperlink>
      <w:r>
        <w:rPr>
          <w:color w:val="0097CF"/>
          <w:spacing w:val="40"/>
          <w:sz w:val="14"/>
        </w:rPr>
        <w:t> </w:t>
      </w:r>
      <w:hyperlink r:id="rId142">
        <w:r>
          <w:rPr>
            <w:color w:val="0097CF"/>
            <w:spacing w:val="-2"/>
            <w:sz w:val="14"/>
          </w:rPr>
          <w:t>JCI138833</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058" w:hanging="253"/>
        <w:jc w:val="both"/>
        <w:rPr>
          <w:sz w:val="14"/>
        </w:rPr>
      </w:pPr>
      <w:bookmarkStart w:name="_bookmark69" w:id="87"/>
      <w:bookmarkEnd w:id="87"/>
      <w:r>
        <w:rPr/>
      </w:r>
      <w:r>
        <w:rPr>
          <w:sz w:val="14"/>
        </w:rPr>
        <w:t>Fulco, C.P., Munschauer, M., Anyoha, R., Munson, G., Grossman, S.R.,</w:t>
      </w:r>
      <w:r>
        <w:rPr>
          <w:spacing w:val="40"/>
          <w:sz w:val="14"/>
        </w:rPr>
        <w:t> </w:t>
      </w:r>
      <w:r>
        <w:rPr>
          <w:sz w:val="14"/>
        </w:rPr>
        <w:t>Perez, E.M., Kane, M., Cleary, B., Lander, E.S., and Engreitz, </w:t>
      </w:r>
      <w:r>
        <w:rPr>
          <w:sz w:val="14"/>
        </w:rPr>
        <w:t>J.M.</w:t>
      </w:r>
      <w:r>
        <w:rPr>
          <w:spacing w:val="40"/>
          <w:sz w:val="14"/>
        </w:rPr>
        <w:t> </w:t>
      </w:r>
      <w:r>
        <w:rPr>
          <w:sz w:val="14"/>
        </w:rPr>
        <w:t>(2016).</w:t>
      </w:r>
      <w:r>
        <w:rPr>
          <w:spacing w:val="-10"/>
          <w:sz w:val="14"/>
        </w:rPr>
        <w:t> </w:t>
      </w:r>
      <w:r>
        <w:rPr>
          <w:sz w:val="14"/>
        </w:rPr>
        <w:t>Systematic</w:t>
      </w:r>
      <w:r>
        <w:rPr>
          <w:spacing w:val="-10"/>
          <w:sz w:val="14"/>
        </w:rPr>
        <w:t> </w:t>
      </w:r>
      <w:r>
        <w:rPr>
          <w:sz w:val="14"/>
        </w:rPr>
        <w:t>mapping</w:t>
      </w:r>
      <w:r>
        <w:rPr>
          <w:spacing w:val="-10"/>
          <w:sz w:val="14"/>
        </w:rPr>
        <w:t> </w:t>
      </w:r>
      <w:r>
        <w:rPr>
          <w:sz w:val="14"/>
        </w:rPr>
        <w:t>of</w:t>
      </w:r>
      <w:r>
        <w:rPr>
          <w:spacing w:val="-9"/>
          <w:sz w:val="14"/>
        </w:rPr>
        <w:t> </w:t>
      </w:r>
      <w:r>
        <w:rPr>
          <w:sz w:val="14"/>
        </w:rPr>
        <w:t>functional</w:t>
      </w:r>
      <w:r>
        <w:rPr>
          <w:spacing w:val="-10"/>
          <w:sz w:val="14"/>
        </w:rPr>
        <w:t> </w:t>
      </w:r>
      <w:r>
        <w:rPr>
          <w:sz w:val="14"/>
        </w:rPr>
        <w:t>enhancer-promoter</w:t>
      </w:r>
      <w:r>
        <w:rPr>
          <w:spacing w:val="-10"/>
          <w:sz w:val="14"/>
        </w:rPr>
        <w:t> </w:t>
      </w:r>
      <w:r>
        <w:rPr>
          <w:sz w:val="14"/>
        </w:rPr>
        <w:t>connections</w:t>
      </w:r>
      <w:r>
        <w:rPr>
          <w:spacing w:val="40"/>
          <w:sz w:val="14"/>
        </w:rPr>
        <w:t> </w:t>
      </w:r>
      <w:r>
        <w:rPr>
          <w:sz w:val="14"/>
        </w:rPr>
        <w:t>with</w:t>
      </w:r>
      <w:r>
        <w:rPr>
          <w:spacing w:val="-10"/>
          <w:sz w:val="14"/>
        </w:rPr>
        <w:t> </w:t>
      </w:r>
      <w:r>
        <w:rPr>
          <w:sz w:val="14"/>
        </w:rPr>
        <w:t>CRISPR</w:t>
      </w:r>
      <w:r>
        <w:rPr>
          <w:spacing w:val="-10"/>
          <w:sz w:val="14"/>
        </w:rPr>
        <w:t> </w:t>
      </w:r>
      <w:r>
        <w:rPr>
          <w:sz w:val="14"/>
        </w:rPr>
        <w:t>interference.</w:t>
      </w:r>
      <w:r>
        <w:rPr>
          <w:spacing w:val="-10"/>
          <w:sz w:val="14"/>
        </w:rPr>
        <w:t> </w:t>
      </w:r>
      <w:r>
        <w:rPr>
          <w:sz w:val="14"/>
        </w:rPr>
        <w:t>Science</w:t>
      </w:r>
      <w:r>
        <w:rPr>
          <w:spacing w:val="-9"/>
          <w:sz w:val="14"/>
        </w:rPr>
        <w:t> </w:t>
      </w:r>
      <w:r>
        <w:rPr>
          <w:i/>
          <w:sz w:val="14"/>
        </w:rPr>
        <w:t>354</w:t>
      </w:r>
      <w:r>
        <w:rPr>
          <w:sz w:val="14"/>
        </w:rPr>
        <w:t>,</w:t>
      </w:r>
      <w:r>
        <w:rPr>
          <w:spacing w:val="-10"/>
          <w:sz w:val="14"/>
        </w:rPr>
        <w:t> </w:t>
      </w:r>
      <w:r>
        <w:rPr>
          <w:sz w:val="14"/>
        </w:rPr>
        <w:t>769–773.</w:t>
      </w:r>
      <w:r>
        <w:rPr>
          <w:spacing w:val="-10"/>
          <w:sz w:val="14"/>
        </w:rPr>
        <w:t> </w:t>
      </w:r>
      <w:hyperlink r:id="rId143">
        <w:r>
          <w:rPr>
            <w:color w:val="0097CF"/>
            <w:sz w:val="14"/>
          </w:rPr>
          <w:t>https://doi.org/10.1126/</w:t>
        </w:r>
      </w:hyperlink>
      <w:r>
        <w:rPr>
          <w:color w:val="0097CF"/>
          <w:spacing w:val="40"/>
          <w:sz w:val="14"/>
        </w:rPr>
        <w:t> </w:t>
      </w:r>
      <w:hyperlink r:id="rId143">
        <w:r>
          <w:rPr>
            <w:color w:val="0097CF"/>
            <w:spacing w:val="-2"/>
            <w:sz w:val="14"/>
          </w:rPr>
          <w:t>science.aag2445</w:t>
        </w:r>
      </w:hyperlink>
      <w:r>
        <w:rPr>
          <w:spacing w:val="-2"/>
          <w:sz w:val="14"/>
        </w:rPr>
        <w:t>.</w:t>
      </w:r>
    </w:p>
    <w:p>
      <w:pPr>
        <w:pStyle w:val="ListParagraph"/>
        <w:numPr>
          <w:ilvl w:val="0"/>
          <w:numId w:val="8"/>
        </w:numPr>
        <w:tabs>
          <w:tab w:pos="449" w:val="left" w:leader="none"/>
          <w:tab w:pos="451" w:val="left" w:leader="none"/>
        </w:tabs>
        <w:spacing w:line="283" w:lineRule="auto" w:before="39" w:after="0"/>
        <w:ind w:left="451" w:right="1059" w:hanging="253"/>
        <w:jc w:val="both"/>
        <w:rPr>
          <w:sz w:val="14"/>
        </w:rPr>
      </w:pPr>
      <w:bookmarkStart w:name="_bookmark70" w:id="88"/>
      <w:bookmarkEnd w:id="88"/>
      <w:r>
        <w:rPr/>
      </w:r>
      <w:r>
        <w:rPr>
          <w:spacing w:val="-2"/>
          <w:sz w:val="14"/>
        </w:rPr>
        <w:t>McKenna,</w:t>
      </w:r>
      <w:r>
        <w:rPr>
          <w:spacing w:val="-3"/>
          <w:sz w:val="14"/>
        </w:rPr>
        <w:t> </w:t>
      </w:r>
      <w:r>
        <w:rPr>
          <w:spacing w:val="-2"/>
          <w:sz w:val="14"/>
        </w:rPr>
        <w:t>A.,</w:t>
      </w:r>
      <w:r>
        <w:rPr>
          <w:spacing w:val="-3"/>
          <w:sz w:val="14"/>
        </w:rPr>
        <w:t> </w:t>
      </w:r>
      <w:r>
        <w:rPr>
          <w:spacing w:val="-2"/>
          <w:sz w:val="14"/>
        </w:rPr>
        <w:t>and</w:t>
      </w:r>
      <w:r>
        <w:rPr>
          <w:spacing w:val="-3"/>
          <w:sz w:val="14"/>
        </w:rPr>
        <w:t> </w:t>
      </w:r>
      <w:r>
        <w:rPr>
          <w:spacing w:val="-2"/>
          <w:sz w:val="14"/>
        </w:rPr>
        <w:t>Shendure,</w:t>
      </w:r>
      <w:r>
        <w:rPr>
          <w:spacing w:val="-3"/>
          <w:sz w:val="14"/>
        </w:rPr>
        <w:t> </w:t>
      </w:r>
      <w:r>
        <w:rPr>
          <w:spacing w:val="-2"/>
          <w:sz w:val="14"/>
        </w:rPr>
        <w:t>J.</w:t>
      </w:r>
      <w:r>
        <w:rPr>
          <w:spacing w:val="-3"/>
          <w:sz w:val="14"/>
        </w:rPr>
        <w:t> </w:t>
      </w:r>
      <w:r>
        <w:rPr>
          <w:spacing w:val="-2"/>
          <w:sz w:val="14"/>
        </w:rPr>
        <w:t>(2018).</w:t>
      </w:r>
      <w:r>
        <w:rPr>
          <w:spacing w:val="-3"/>
          <w:sz w:val="14"/>
        </w:rPr>
        <w:t> </w:t>
      </w:r>
      <w:r>
        <w:rPr>
          <w:spacing w:val="-2"/>
          <w:sz w:val="14"/>
        </w:rPr>
        <w:t>FlashFry: a</w:t>
      </w:r>
      <w:r>
        <w:rPr>
          <w:spacing w:val="-3"/>
          <w:sz w:val="14"/>
        </w:rPr>
        <w:t> </w:t>
      </w:r>
      <w:r>
        <w:rPr>
          <w:spacing w:val="-2"/>
          <w:sz w:val="14"/>
        </w:rPr>
        <w:t>fast and</w:t>
      </w:r>
      <w:r>
        <w:rPr>
          <w:spacing w:val="-3"/>
          <w:sz w:val="14"/>
        </w:rPr>
        <w:t> </w:t>
      </w:r>
      <w:r>
        <w:rPr>
          <w:spacing w:val="-2"/>
          <w:sz w:val="14"/>
        </w:rPr>
        <w:t>flexible tool</w:t>
      </w:r>
      <w:r>
        <w:rPr>
          <w:spacing w:val="-3"/>
          <w:sz w:val="14"/>
        </w:rPr>
        <w:t> </w:t>
      </w:r>
      <w:r>
        <w:rPr>
          <w:spacing w:val="-2"/>
          <w:sz w:val="14"/>
        </w:rPr>
        <w:t>for</w:t>
      </w:r>
      <w:r>
        <w:rPr>
          <w:spacing w:val="40"/>
          <w:sz w:val="14"/>
        </w:rPr>
        <w:t> </w:t>
      </w:r>
      <w:r>
        <w:rPr>
          <w:sz w:val="14"/>
        </w:rPr>
        <w:t>large-scale CRISPR target design. BMC Biol. </w:t>
      </w:r>
      <w:r>
        <w:rPr>
          <w:i/>
          <w:sz w:val="14"/>
        </w:rPr>
        <w:t>16</w:t>
      </w:r>
      <w:r>
        <w:rPr>
          <w:sz w:val="14"/>
        </w:rPr>
        <w:t>, 74. </w:t>
      </w:r>
      <w:hyperlink r:id="rId144">
        <w:r>
          <w:rPr>
            <w:color w:val="0097CF"/>
            <w:sz w:val="14"/>
          </w:rPr>
          <w:t>https://doi.org/10.</w:t>
        </w:r>
      </w:hyperlink>
      <w:r>
        <w:rPr>
          <w:color w:val="0097CF"/>
          <w:spacing w:val="40"/>
          <w:sz w:val="14"/>
        </w:rPr>
        <w:t> </w:t>
      </w:r>
      <w:hyperlink r:id="rId144">
        <w:r>
          <w:rPr>
            <w:color w:val="0097CF"/>
            <w:spacing w:val="-2"/>
            <w:sz w:val="14"/>
          </w:rPr>
          <w:t>1186/s12915-018-0545-0</w:t>
        </w:r>
      </w:hyperlink>
      <w:r>
        <w:rPr>
          <w:spacing w:val="-2"/>
          <w:sz w:val="14"/>
        </w:rPr>
        <w:t>.</w:t>
      </w:r>
    </w:p>
    <w:p>
      <w:pPr>
        <w:pStyle w:val="ListParagraph"/>
        <w:numPr>
          <w:ilvl w:val="0"/>
          <w:numId w:val="8"/>
        </w:numPr>
        <w:tabs>
          <w:tab w:pos="449" w:val="left" w:leader="none"/>
          <w:tab w:pos="451" w:val="left" w:leader="none"/>
        </w:tabs>
        <w:spacing w:line="283" w:lineRule="auto" w:before="40" w:after="0"/>
        <w:ind w:left="451" w:right="1058" w:hanging="253"/>
        <w:jc w:val="both"/>
        <w:rPr>
          <w:sz w:val="14"/>
        </w:rPr>
      </w:pPr>
      <w:bookmarkStart w:name="_bookmark71" w:id="89"/>
      <w:bookmarkEnd w:id="89"/>
      <w:r>
        <w:rPr/>
      </w:r>
      <w:r>
        <w:rPr>
          <w:sz w:val="14"/>
        </w:rPr>
        <w:t>Yu,</w:t>
      </w:r>
      <w:r>
        <w:rPr>
          <w:spacing w:val="-6"/>
          <w:sz w:val="14"/>
        </w:rPr>
        <w:t> </w:t>
      </w:r>
      <w:r>
        <w:rPr>
          <w:sz w:val="14"/>
        </w:rPr>
        <w:t>G.,</w:t>
      </w:r>
      <w:r>
        <w:rPr>
          <w:spacing w:val="-6"/>
          <w:sz w:val="14"/>
        </w:rPr>
        <w:t> </w:t>
      </w:r>
      <w:r>
        <w:rPr>
          <w:sz w:val="14"/>
        </w:rPr>
        <w:t>Wang,</w:t>
      </w:r>
      <w:r>
        <w:rPr>
          <w:spacing w:val="-7"/>
          <w:sz w:val="14"/>
        </w:rPr>
        <w:t> </w:t>
      </w:r>
      <w:r>
        <w:rPr>
          <w:sz w:val="14"/>
        </w:rPr>
        <w:t>L.G.,</w:t>
      </w:r>
      <w:r>
        <w:rPr>
          <w:spacing w:val="-6"/>
          <w:sz w:val="14"/>
        </w:rPr>
        <w:t> </w:t>
      </w:r>
      <w:r>
        <w:rPr>
          <w:sz w:val="14"/>
        </w:rPr>
        <w:t>and</w:t>
      </w:r>
      <w:r>
        <w:rPr>
          <w:spacing w:val="-7"/>
          <w:sz w:val="14"/>
        </w:rPr>
        <w:t> </w:t>
      </w:r>
      <w:r>
        <w:rPr>
          <w:sz w:val="14"/>
        </w:rPr>
        <w:t>He,</w:t>
      </w:r>
      <w:r>
        <w:rPr>
          <w:spacing w:val="-6"/>
          <w:sz w:val="14"/>
        </w:rPr>
        <w:t> </w:t>
      </w:r>
      <w:r>
        <w:rPr>
          <w:sz w:val="14"/>
        </w:rPr>
        <w:t>Q.Y.</w:t>
      </w:r>
      <w:r>
        <w:rPr>
          <w:spacing w:val="-7"/>
          <w:sz w:val="14"/>
        </w:rPr>
        <w:t> </w:t>
      </w:r>
      <w:r>
        <w:rPr>
          <w:sz w:val="14"/>
        </w:rPr>
        <w:t>(2015).</w:t>
      </w:r>
      <w:r>
        <w:rPr>
          <w:spacing w:val="-6"/>
          <w:sz w:val="14"/>
        </w:rPr>
        <w:t> </w:t>
      </w:r>
      <w:r>
        <w:rPr>
          <w:sz w:val="14"/>
        </w:rPr>
        <w:t>ChIPseeker:</w:t>
      </w:r>
      <w:r>
        <w:rPr>
          <w:spacing w:val="-6"/>
          <w:sz w:val="14"/>
        </w:rPr>
        <w:t> </w:t>
      </w:r>
      <w:r>
        <w:rPr>
          <w:sz w:val="14"/>
        </w:rPr>
        <w:t>an</w:t>
      </w:r>
      <w:r>
        <w:rPr>
          <w:spacing w:val="-6"/>
          <w:sz w:val="14"/>
        </w:rPr>
        <w:t> </w:t>
      </w:r>
      <w:r>
        <w:rPr>
          <w:sz w:val="14"/>
        </w:rPr>
        <w:t>R/Bioconductor</w:t>
      </w:r>
      <w:r>
        <w:rPr>
          <w:spacing w:val="40"/>
          <w:sz w:val="14"/>
        </w:rPr>
        <w:t> </w:t>
      </w:r>
      <w:r>
        <w:rPr>
          <w:sz w:val="14"/>
        </w:rPr>
        <w:t>package</w:t>
      </w:r>
      <w:r>
        <w:rPr>
          <w:spacing w:val="-10"/>
          <w:sz w:val="14"/>
        </w:rPr>
        <w:t> </w:t>
      </w:r>
      <w:r>
        <w:rPr>
          <w:sz w:val="14"/>
        </w:rPr>
        <w:t>for</w:t>
      </w:r>
      <w:r>
        <w:rPr>
          <w:spacing w:val="-10"/>
          <w:sz w:val="14"/>
        </w:rPr>
        <w:t> </w:t>
      </w:r>
      <w:r>
        <w:rPr>
          <w:sz w:val="14"/>
        </w:rPr>
        <w:t>ChIP</w:t>
      </w:r>
      <w:r>
        <w:rPr>
          <w:spacing w:val="-10"/>
          <w:sz w:val="14"/>
        </w:rPr>
        <w:t> </w:t>
      </w:r>
      <w:r>
        <w:rPr>
          <w:sz w:val="14"/>
        </w:rPr>
        <w:t>peak</w:t>
      </w:r>
      <w:r>
        <w:rPr>
          <w:spacing w:val="-9"/>
          <w:sz w:val="14"/>
        </w:rPr>
        <w:t> </w:t>
      </w:r>
      <w:r>
        <w:rPr>
          <w:sz w:val="14"/>
        </w:rPr>
        <w:t>annotation,</w:t>
      </w:r>
      <w:r>
        <w:rPr>
          <w:spacing w:val="-10"/>
          <w:sz w:val="14"/>
        </w:rPr>
        <w:t> </w:t>
      </w:r>
      <w:r>
        <w:rPr>
          <w:sz w:val="14"/>
        </w:rPr>
        <w:t>comparison</w:t>
      </w:r>
      <w:r>
        <w:rPr>
          <w:spacing w:val="-10"/>
          <w:sz w:val="14"/>
        </w:rPr>
        <w:t> </w:t>
      </w:r>
      <w:r>
        <w:rPr>
          <w:sz w:val="14"/>
        </w:rPr>
        <w:t>and</w:t>
      </w:r>
      <w:r>
        <w:rPr>
          <w:spacing w:val="-10"/>
          <w:sz w:val="14"/>
        </w:rPr>
        <w:t> </w:t>
      </w:r>
      <w:r>
        <w:rPr>
          <w:sz w:val="14"/>
        </w:rPr>
        <w:t>visualization.</w:t>
      </w:r>
      <w:r>
        <w:rPr>
          <w:spacing w:val="-9"/>
          <w:sz w:val="14"/>
        </w:rPr>
        <w:t> </w:t>
      </w:r>
      <w:r>
        <w:rPr>
          <w:sz w:val="14"/>
        </w:rPr>
        <w:t>Bioinfor-</w:t>
      </w:r>
      <w:r>
        <w:rPr>
          <w:spacing w:val="40"/>
          <w:sz w:val="14"/>
        </w:rPr>
        <w:t> </w:t>
      </w:r>
      <w:r>
        <w:rPr>
          <w:sz w:val="14"/>
        </w:rPr>
        <w:t>matics </w:t>
      </w:r>
      <w:r>
        <w:rPr>
          <w:i/>
          <w:sz w:val="14"/>
        </w:rPr>
        <w:t>31</w:t>
      </w:r>
      <w:r>
        <w:rPr>
          <w:sz w:val="14"/>
        </w:rPr>
        <w:t>, 2382–2383. </w:t>
      </w:r>
      <w:hyperlink r:id="rId145">
        <w:r>
          <w:rPr>
            <w:color w:val="0097CF"/>
            <w:sz w:val="14"/>
          </w:rPr>
          <w:t>https://doi.org/10.1093/bioinformatics/btv145</w:t>
        </w:r>
      </w:hyperlink>
      <w:r>
        <w:rPr>
          <w:sz w:val="14"/>
        </w:rPr>
        <w:t>.</w:t>
      </w:r>
    </w:p>
    <w:p>
      <w:pPr>
        <w:spacing w:after="0" w:line="283" w:lineRule="auto"/>
        <w:jc w:val="both"/>
        <w:rPr>
          <w:sz w:val="14"/>
        </w:rPr>
        <w:sectPr>
          <w:type w:val="continuous"/>
          <w:pgSz w:w="12060" w:h="15660"/>
          <w:pgMar w:header="20" w:footer="0" w:top="900" w:bottom="280" w:left="0" w:right="0"/>
          <w:cols w:num="2" w:equalWidth="0">
            <w:col w:w="5979" w:space="40"/>
            <w:col w:w="6041"/>
          </w:cols>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273" name="Group 273"/>
                <wp:cNvGraphicFramePr>
                  <a:graphicFrameLocks/>
                </wp:cNvGraphicFramePr>
                <a:graphic>
                  <a:graphicData uri="http://schemas.microsoft.com/office/word/2010/wordprocessingGroup">
                    <wpg:wgp>
                      <wpg:cNvPr id="273" name="Group 273"/>
                      <wpg:cNvGrpSpPr/>
                      <wpg:grpSpPr>
                        <a:xfrm>
                          <a:off x="0" y="0"/>
                          <a:ext cx="340360" cy="171450"/>
                          <a:chExt cx="340360" cy="171450"/>
                        </a:xfrm>
                      </wpg:grpSpPr>
                      <wps:wsp>
                        <wps:cNvPr id="274" name="Graphic 274"/>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78" coordorigin="0,0" coordsize="536,270">
                <v:shape style="position:absolute;left:0;top:0;width:536;height:270" id="docshape179"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75" name="Group 275"/>
                <wp:cNvGraphicFramePr>
                  <a:graphicFrameLocks/>
                </wp:cNvGraphicFramePr>
                <a:graphic>
                  <a:graphicData uri="http://schemas.microsoft.com/office/word/2010/wordprocessingGroup">
                    <wpg:wgp>
                      <wpg:cNvPr id="275" name="Group 275"/>
                      <wpg:cNvGrpSpPr/>
                      <wpg:grpSpPr>
                        <a:xfrm>
                          <a:off x="0" y="0"/>
                          <a:ext cx="1008380" cy="171450"/>
                          <a:chExt cx="1008380" cy="171450"/>
                        </a:xfrm>
                      </wpg:grpSpPr>
                      <wps:wsp>
                        <wps:cNvPr id="276" name="Graphic 276"/>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80" coordorigin="0,0" coordsize="1588,270">
                <v:shape style="position:absolute;left:0;top:0;width:1588;height:270" id="docshape181"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77" name="Image 277"/>
            <wp:cNvGraphicFramePr>
              <a:graphicFrameLocks/>
            </wp:cNvGraphicFramePr>
            <a:graphic>
              <a:graphicData uri="http://schemas.openxmlformats.org/drawingml/2006/picture">
                <pic:pic>
                  <pic:nvPicPr>
                    <pic:cNvPr id="277" name="Image 277"/>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781376">
                <wp:simplePos x="0" y="0"/>
                <wp:positionH relativeFrom="page">
                  <wp:posOffset>7077595</wp:posOffset>
                </wp:positionH>
                <wp:positionV relativeFrom="paragraph">
                  <wp:posOffset>-328583</wp:posOffset>
                </wp:positionV>
                <wp:extent cx="580390" cy="431165"/>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781376" id="docshape182" filled="true" fillcolor="#0097cf" stroked="false">
                <v:fill type="solid"/>
                <w10:wrap type="none"/>
              </v:rect>
            </w:pict>
          </mc:Fallback>
        </mc:AlternateContent>
      </w:r>
      <w:r>
        <w:rPr/>
        <w:drawing>
          <wp:anchor distT="0" distB="0" distL="0" distR="0" allowOverlap="1" layoutInCell="1" locked="0" behindDoc="0" simplePos="0" relativeHeight="15781888">
            <wp:simplePos x="0" y="0"/>
            <wp:positionH relativeFrom="page">
              <wp:posOffset>5868415</wp:posOffset>
            </wp:positionH>
            <wp:positionV relativeFrom="paragraph">
              <wp:posOffset>-209571</wp:posOffset>
            </wp:positionV>
            <wp:extent cx="192773" cy="192239"/>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82400">
            <wp:simplePos x="0" y="0"/>
            <wp:positionH relativeFrom="page">
              <wp:posOffset>6109601</wp:posOffset>
            </wp:positionH>
            <wp:positionV relativeFrom="paragraph">
              <wp:posOffset>-190064</wp:posOffset>
            </wp:positionV>
            <wp:extent cx="238277" cy="153238"/>
            <wp:effectExtent l="0" t="0" r="0" b="0"/>
            <wp:wrapNone/>
            <wp:docPr id="280" name="Image 280"/>
            <wp:cNvGraphicFramePr>
              <a:graphicFrameLocks/>
            </wp:cNvGraphicFramePr>
            <a:graphic>
              <a:graphicData uri="http://schemas.openxmlformats.org/drawingml/2006/picture">
                <pic:pic>
                  <pic:nvPicPr>
                    <pic:cNvPr id="280" name="Image 280"/>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0" w:right="0"/>
          <w:cols w:num="2" w:equalWidth="0">
            <w:col w:w="2430" w:space="5749"/>
            <w:col w:w="3881"/>
          </w:cols>
        </w:sectPr>
      </w:pPr>
    </w:p>
    <w:p>
      <w:pPr>
        <w:pStyle w:val="BodyText"/>
        <w:spacing w:before="45"/>
        <w:rPr>
          <w:sz w:val="20"/>
        </w:rPr>
      </w:pPr>
    </w:p>
    <w:p>
      <w:pPr>
        <w:spacing w:after="0"/>
        <w:rPr>
          <w:sz w:val="20"/>
        </w:rPr>
        <w:sectPr>
          <w:type w:val="continuous"/>
          <w:pgSz w:w="12060" w:h="15660"/>
          <w:pgMar w:header="20" w:footer="0" w:top="900" w:bottom="280" w:left="0" w:right="0"/>
        </w:sectPr>
      </w:pPr>
    </w:p>
    <w:p>
      <w:pPr>
        <w:pStyle w:val="ListParagraph"/>
        <w:numPr>
          <w:ilvl w:val="0"/>
          <w:numId w:val="8"/>
        </w:numPr>
        <w:tabs>
          <w:tab w:pos="1313" w:val="left" w:leader="none"/>
          <w:tab w:pos="1315" w:val="left" w:leader="none"/>
        </w:tabs>
        <w:spacing w:line="283" w:lineRule="auto" w:before="79" w:after="0"/>
        <w:ind w:left="1315" w:right="0" w:hanging="253"/>
        <w:jc w:val="left"/>
        <w:rPr>
          <w:sz w:val="14"/>
        </w:rPr>
      </w:pPr>
      <w:bookmarkStart w:name="_bookmark72" w:id="90"/>
      <w:bookmarkEnd w:id="90"/>
      <w:r>
        <w:rPr/>
      </w:r>
      <w:r>
        <w:rPr>
          <w:sz w:val="14"/>
        </w:rPr>
        <w:t>Love,</w:t>
      </w:r>
      <w:r>
        <w:rPr>
          <w:spacing w:val="-10"/>
          <w:sz w:val="14"/>
        </w:rPr>
        <w:t> </w:t>
      </w:r>
      <w:r>
        <w:rPr>
          <w:sz w:val="14"/>
        </w:rPr>
        <w:t>M.I.,</w:t>
      </w:r>
      <w:r>
        <w:rPr>
          <w:spacing w:val="-10"/>
          <w:sz w:val="14"/>
        </w:rPr>
        <w:t> </w:t>
      </w:r>
      <w:r>
        <w:rPr>
          <w:sz w:val="14"/>
        </w:rPr>
        <w:t>Huber,</w:t>
      </w:r>
      <w:r>
        <w:rPr>
          <w:spacing w:val="-10"/>
          <w:sz w:val="14"/>
        </w:rPr>
        <w:t> </w:t>
      </w:r>
      <w:r>
        <w:rPr>
          <w:sz w:val="14"/>
        </w:rPr>
        <w:t>W.,</w:t>
      </w:r>
      <w:r>
        <w:rPr>
          <w:spacing w:val="-9"/>
          <w:sz w:val="14"/>
        </w:rPr>
        <w:t> </w:t>
      </w:r>
      <w:r>
        <w:rPr>
          <w:sz w:val="14"/>
        </w:rPr>
        <w:t>and</w:t>
      </w:r>
      <w:r>
        <w:rPr>
          <w:spacing w:val="-10"/>
          <w:sz w:val="14"/>
        </w:rPr>
        <w:t> </w:t>
      </w:r>
      <w:r>
        <w:rPr>
          <w:sz w:val="14"/>
        </w:rPr>
        <w:t>Anders,</w:t>
      </w:r>
      <w:r>
        <w:rPr>
          <w:spacing w:val="-10"/>
          <w:sz w:val="14"/>
        </w:rPr>
        <w:t> </w:t>
      </w:r>
      <w:r>
        <w:rPr>
          <w:sz w:val="14"/>
        </w:rPr>
        <w:t>S.</w:t>
      </w:r>
      <w:r>
        <w:rPr>
          <w:spacing w:val="-10"/>
          <w:sz w:val="14"/>
        </w:rPr>
        <w:t> </w:t>
      </w:r>
      <w:r>
        <w:rPr>
          <w:sz w:val="14"/>
        </w:rPr>
        <w:t>(2014).</w:t>
      </w:r>
      <w:r>
        <w:rPr>
          <w:spacing w:val="-10"/>
          <w:sz w:val="14"/>
        </w:rPr>
        <w:t> </w:t>
      </w:r>
      <w:r>
        <w:rPr>
          <w:sz w:val="14"/>
        </w:rPr>
        <w:t>Moderated</w:t>
      </w:r>
      <w:r>
        <w:rPr>
          <w:spacing w:val="-9"/>
          <w:sz w:val="14"/>
        </w:rPr>
        <w:t> </w:t>
      </w:r>
      <w:r>
        <w:rPr>
          <w:sz w:val="14"/>
        </w:rPr>
        <w:t>estimation</w:t>
      </w:r>
      <w:r>
        <w:rPr>
          <w:spacing w:val="-10"/>
          <w:sz w:val="14"/>
        </w:rPr>
        <w:t> </w:t>
      </w:r>
      <w:r>
        <w:rPr>
          <w:sz w:val="14"/>
        </w:rPr>
        <w:t>of</w:t>
      </w:r>
      <w:r>
        <w:rPr>
          <w:spacing w:val="-10"/>
          <w:sz w:val="14"/>
        </w:rPr>
        <w:t> </w:t>
      </w:r>
      <w:r>
        <w:rPr>
          <w:sz w:val="14"/>
        </w:rPr>
        <w:t>fold</w:t>
      </w:r>
      <w:r>
        <w:rPr>
          <w:spacing w:val="40"/>
          <w:sz w:val="14"/>
        </w:rPr>
        <w:t> </w:t>
      </w:r>
      <w:r>
        <w:rPr>
          <w:sz w:val="14"/>
        </w:rPr>
        <w:t>change</w:t>
      </w:r>
      <w:r>
        <w:rPr>
          <w:spacing w:val="-4"/>
          <w:sz w:val="14"/>
        </w:rPr>
        <w:t> </w:t>
      </w:r>
      <w:r>
        <w:rPr>
          <w:sz w:val="14"/>
        </w:rPr>
        <w:t>and</w:t>
      </w:r>
      <w:r>
        <w:rPr>
          <w:spacing w:val="-6"/>
          <w:sz w:val="14"/>
        </w:rPr>
        <w:t> </w:t>
      </w:r>
      <w:r>
        <w:rPr>
          <w:sz w:val="14"/>
        </w:rPr>
        <w:t>dispersion</w:t>
      </w:r>
      <w:r>
        <w:rPr>
          <w:spacing w:val="-3"/>
          <w:sz w:val="14"/>
        </w:rPr>
        <w:t> </w:t>
      </w:r>
      <w:r>
        <w:rPr>
          <w:sz w:val="14"/>
        </w:rPr>
        <w:t>for</w:t>
      </w:r>
      <w:r>
        <w:rPr>
          <w:spacing w:val="-5"/>
          <w:sz w:val="14"/>
        </w:rPr>
        <w:t> </w:t>
      </w:r>
      <w:r>
        <w:rPr>
          <w:sz w:val="14"/>
        </w:rPr>
        <w:t>RNA-seq</w:t>
      </w:r>
      <w:r>
        <w:rPr>
          <w:spacing w:val="-5"/>
          <w:sz w:val="14"/>
        </w:rPr>
        <w:t> </w:t>
      </w:r>
      <w:r>
        <w:rPr>
          <w:sz w:val="14"/>
        </w:rPr>
        <w:t>data</w:t>
      </w:r>
      <w:r>
        <w:rPr>
          <w:spacing w:val="-6"/>
          <w:sz w:val="14"/>
        </w:rPr>
        <w:t> </w:t>
      </w:r>
      <w:r>
        <w:rPr>
          <w:sz w:val="14"/>
        </w:rPr>
        <w:t>with</w:t>
      </w:r>
      <w:r>
        <w:rPr>
          <w:spacing w:val="-6"/>
          <w:sz w:val="14"/>
        </w:rPr>
        <w:t> </w:t>
      </w:r>
      <w:r>
        <w:rPr>
          <w:sz w:val="14"/>
        </w:rPr>
        <w:t>DESeq2.</w:t>
      </w:r>
      <w:r>
        <w:rPr>
          <w:spacing w:val="-6"/>
          <w:sz w:val="14"/>
        </w:rPr>
        <w:t> </w:t>
      </w:r>
      <w:r>
        <w:rPr>
          <w:sz w:val="14"/>
        </w:rPr>
        <w:t>Genome</w:t>
      </w:r>
      <w:r>
        <w:rPr>
          <w:spacing w:val="-4"/>
          <w:sz w:val="14"/>
        </w:rPr>
        <w:t> </w:t>
      </w:r>
      <w:r>
        <w:rPr>
          <w:sz w:val="14"/>
        </w:rPr>
        <w:t>Biol.</w:t>
      </w:r>
      <w:r>
        <w:rPr>
          <w:spacing w:val="-4"/>
          <w:sz w:val="14"/>
        </w:rPr>
        <w:t> </w:t>
      </w:r>
      <w:r>
        <w:rPr>
          <w:i/>
          <w:sz w:val="14"/>
        </w:rPr>
        <w:t>15</w:t>
      </w:r>
      <w:r>
        <w:rPr>
          <w:sz w:val="14"/>
        </w:rPr>
        <w:t>,</w:t>
      </w:r>
    </w:p>
    <w:p>
      <w:pPr>
        <w:spacing w:line="160" w:lineRule="exact" w:before="0"/>
        <w:ind w:left="1315" w:right="0" w:firstLine="0"/>
        <w:jc w:val="left"/>
        <w:rPr>
          <w:sz w:val="14"/>
        </w:rPr>
      </w:pPr>
      <w:r>
        <w:rPr>
          <w:sz w:val="14"/>
        </w:rPr>
        <w:t>550.</w:t>
      </w:r>
      <w:r>
        <w:rPr>
          <w:spacing w:val="48"/>
          <w:sz w:val="14"/>
        </w:rPr>
        <w:t> </w:t>
      </w:r>
      <w:hyperlink r:id="rId146">
        <w:r>
          <w:rPr>
            <w:color w:val="0097CF"/>
            <w:sz w:val="14"/>
          </w:rPr>
          <w:t>https://doi.org/10.1186/s13059-014-0550-</w:t>
        </w:r>
        <w:r>
          <w:rPr>
            <w:color w:val="0097CF"/>
            <w:spacing w:val="-5"/>
            <w:sz w:val="14"/>
          </w:rPr>
          <w:t>8</w:t>
        </w:r>
      </w:hyperlink>
      <w:r>
        <w:rPr>
          <w:spacing w:val="-5"/>
          <w:sz w:val="14"/>
        </w:rPr>
        <w:t>.</w:t>
      </w:r>
    </w:p>
    <w:p>
      <w:pPr>
        <w:pStyle w:val="ListParagraph"/>
        <w:numPr>
          <w:ilvl w:val="0"/>
          <w:numId w:val="8"/>
        </w:numPr>
        <w:tabs>
          <w:tab w:pos="1313" w:val="left" w:leader="none"/>
        </w:tabs>
        <w:spacing w:line="240" w:lineRule="auto" w:before="76" w:after="0"/>
        <w:ind w:left="1313" w:right="0" w:hanging="251"/>
        <w:jc w:val="left"/>
        <w:rPr>
          <w:sz w:val="14"/>
        </w:rPr>
      </w:pPr>
      <w:bookmarkStart w:name="_bookmark73" w:id="91"/>
      <w:bookmarkEnd w:id="91"/>
      <w:r>
        <w:rPr/>
      </w:r>
      <w:r>
        <w:rPr>
          <w:sz w:val="14"/>
        </w:rPr>
        <w:t>Kolde,</w:t>
      </w:r>
      <w:r>
        <w:rPr>
          <w:spacing w:val="-8"/>
          <w:sz w:val="14"/>
        </w:rPr>
        <w:t> </w:t>
      </w:r>
      <w:r>
        <w:rPr>
          <w:sz w:val="14"/>
        </w:rPr>
        <w:t>R.</w:t>
      </w:r>
      <w:r>
        <w:rPr>
          <w:spacing w:val="-8"/>
          <w:sz w:val="14"/>
        </w:rPr>
        <w:t> </w:t>
      </w:r>
      <w:r>
        <w:rPr>
          <w:sz w:val="14"/>
        </w:rPr>
        <w:t>(2019).</w:t>
      </w:r>
      <w:r>
        <w:rPr>
          <w:spacing w:val="-8"/>
          <w:sz w:val="14"/>
        </w:rPr>
        <w:t> </w:t>
      </w:r>
      <w:r>
        <w:rPr>
          <w:sz w:val="14"/>
        </w:rPr>
        <w:t>Pheatmap:</w:t>
      </w:r>
      <w:r>
        <w:rPr>
          <w:spacing w:val="-8"/>
          <w:sz w:val="14"/>
        </w:rPr>
        <w:t> </w:t>
      </w:r>
      <w:r>
        <w:rPr>
          <w:sz w:val="14"/>
        </w:rPr>
        <w:t>Pretty</w:t>
      </w:r>
      <w:r>
        <w:rPr>
          <w:spacing w:val="-8"/>
          <w:sz w:val="14"/>
        </w:rPr>
        <w:t> </w:t>
      </w:r>
      <w:r>
        <w:rPr>
          <w:sz w:val="14"/>
        </w:rPr>
        <w:t>Heatmaps.</w:t>
      </w:r>
      <w:r>
        <w:rPr>
          <w:spacing w:val="-7"/>
          <w:sz w:val="14"/>
        </w:rPr>
        <w:t> </w:t>
      </w:r>
      <w:r>
        <w:rPr>
          <w:sz w:val="14"/>
        </w:rPr>
        <w:t>R</w:t>
      </w:r>
      <w:r>
        <w:rPr>
          <w:spacing w:val="-9"/>
          <w:sz w:val="14"/>
        </w:rPr>
        <w:t> </w:t>
      </w:r>
      <w:r>
        <w:rPr>
          <w:sz w:val="14"/>
        </w:rPr>
        <w:t>Package</w:t>
      </w:r>
      <w:r>
        <w:rPr>
          <w:spacing w:val="-8"/>
          <w:sz w:val="14"/>
        </w:rPr>
        <w:t> </w:t>
      </w:r>
      <w:r>
        <w:rPr>
          <w:sz w:val="14"/>
        </w:rPr>
        <w:t>version</w:t>
      </w:r>
      <w:r>
        <w:rPr>
          <w:spacing w:val="-8"/>
          <w:sz w:val="14"/>
        </w:rPr>
        <w:t> </w:t>
      </w:r>
      <w:r>
        <w:rPr>
          <w:spacing w:val="-2"/>
          <w:sz w:val="14"/>
        </w:rPr>
        <w:t>1.0.12.</w:t>
      </w:r>
    </w:p>
    <w:p>
      <w:pPr>
        <w:pStyle w:val="ListParagraph"/>
        <w:numPr>
          <w:ilvl w:val="0"/>
          <w:numId w:val="8"/>
        </w:numPr>
        <w:tabs>
          <w:tab w:pos="1313" w:val="left" w:leader="none"/>
          <w:tab w:pos="1315" w:val="left" w:leader="none"/>
        </w:tabs>
        <w:spacing w:line="283" w:lineRule="auto" w:before="77" w:after="0"/>
        <w:ind w:left="1315" w:right="0" w:hanging="253"/>
        <w:jc w:val="both"/>
        <w:rPr>
          <w:sz w:val="14"/>
        </w:rPr>
      </w:pPr>
      <w:bookmarkStart w:name="_bookmark74" w:id="92"/>
      <w:bookmarkEnd w:id="92"/>
      <w:r>
        <w:rPr/>
      </w:r>
      <w:r>
        <w:rPr>
          <w:sz w:val="14"/>
        </w:rPr>
        <w:t>Yu, G., Wang, L.G., Han, Y., and He, Q.Y. (2012). clusterProfiler: an </w:t>
      </w:r>
      <w:r>
        <w:rPr>
          <w:sz w:val="14"/>
        </w:rPr>
        <w:t>R</w:t>
      </w:r>
      <w:r>
        <w:rPr>
          <w:spacing w:val="40"/>
          <w:sz w:val="14"/>
        </w:rPr>
        <w:t> </w:t>
      </w:r>
      <w:r>
        <w:rPr>
          <w:sz w:val="14"/>
        </w:rPr>
        <w:t>package for comparing biological themes among gene clusters. OMICS</w:t>
      </w:r>
      <w:r>
        <w:rPr>
          <w:spacing w:val="40"/>
          <w:sz w:val="14"/>
        </w:rPr>
        <w:t> </w:t>
      </w:r>
      <w:r>
        <w:rPr>
          <w:i/>
          <w:sz w:val="14"/>
        </w:rPr>
        <w:t>16</w:t>
      </w:r>
      <w:r>
        <w:rPr>
          <w:sz w:val="14"/>
        </w:rPr>
        <w:t>, 284–287. </w:t>
      </w:r>
      <w:hyperlink r:id="rId147">
        <w:r>
          <w:rPr>
            <w:color w:val="0097CF"/>
            <w:sz w:val="14"/>
          </w:rPr>
          <w:t>https://doi.org/10.1089/omi.2011.0118</w:t>
        </w:r>
      </w:hyperlink>
      <w:r>
        <w:rPr>
          <w:sz w:val="14"/>
        </w:rPr>
        <w:t>.</w:t>
      </w:r>
    </w:p>
    <w:p>
      <w:pPr>
        <w:pStyle w:val="ListParagraph"/>
        <w:numPr>
          <w:ilvl w:val="0"/>
          <w:numId w:val="8"/>
        </w:numPr>
        <w:tabs>
          <w:tab w:pos="1313" w:val="left" w:leader="none"/>
        </w:tabs>
        <w:spacing w:line="240" w:lineRule="auto" w:before="46" w:after="0"/>
        <w:ind w:left="1313" w:right="0" w:hanging="251"/>
        <w:jc w:val="both"/>
        <w:rPr>
          <w:sz w:val="14"/>
        </w:rPr>
      </w:pPr>
      <w:bookmarkStart w:name="_bookmark75" w:id="93"/>
      <w:bookmarkEnd w:id="93"/>
      <w:r>
        <w:rPr/>
      </w:r>
      <w:r>
        <w:rPr>
          <w:sz w:val="14"/>
        </w:rPr>
        <w:t>Ou,</w:t>
      </w:r>
      <w:r>
        <w:rPr>
          <w:spacing w:val="-9"/>
          <w:sz w:val="14"/>
        </w:rPr>
        <w:t> </w:t>
      </w:r>
      <w:r>
        <w:rPr>
          <w:sz w:val="14"/>
        </w:rPr>
        <w:t>J.,</w:t>
      </w:r>
      <w:r>
        <w:rPr>
          <w:spacing w:val="-10"/>
          <w:sz w:val="14"/>
        </w:rPr>
        <w:t> </w:t>
      </w:r>
      <w:r>
        <w:rPr>
          <w:sz w:val="14"/>
        </w:rPr>
        <w:t>Liu,</w:t>
      </w:r>
      <w:r>
        <w:rPr>
          <w:spacing w:val="-9"/>
          <w:sz w:val="14"/>
        </w:rPr>
        <w:t> </w:t>
      </w:r>
      <w:r>
        <w:rPr>
          <w:sz w:val="14"/>
        </w:rPr>
        <w:t>H.,</w:t>
      </w:r>
      <w:r>
        <w:rPr>
          <w:spacing w:val="-9"/>
          <w:sz w:val="14"/>
        </w:rPr>
        <w:t> </w:t>
      </w:r>
      <w:r>
        <w:rPr>
          <w:sz w:val="14"/>
        </w:rPr>
        <w:t>Yu,</w:t>
      </w:r>
      <w:r>
        <w:rPr>
          <w:spacing w:val="-9"/>
          <w:sz w:val="14"/>
        </w:rPr>
        <w:t> </w:t>
      </w:r>
      <w:r>
        <w:rPr>
          <w:sz w:val="14"/>
        </w:rPr>
        <w:t>J.,</w:t>
      </w:r>
      <w:r>
        <w:rPr>
          <w:spacing w:val="-8"/>
          <w:sz w:val="14"/>
        </w:rPr>
        <w:t> </w:t>
      </w:r>
      <w:r>
        <w:rPr>
          <w:sz w:val="14"/>
        </w:rPr>
        <w:t>Kelliher,</w:t>
      </w:r>
      <w:r>
        <w:rPr>
          <w:spacing w:val="-10"/>
          <w:sz w:val="14"/>
        </w:rPr>
        <w:t> </w:t>
      </w:r>
      <w:r>
        <w:rPr>
          <w:sz w:val="14"/>
        </w:rPr>
        <w:t>M.A.,</w:t>
      </w:r>
      <w:r>
        <w:rPr>
          <w:spacing w:val="-8"/>
          <w:sz w:val="14"/>
        </w:rPr>
        <w:t> </w:t>
      </w:r>
      <w:r>
        <w:rPr>
          <w:sz w:val="14"/>
        </w:rPr>
        <w:t>Castilla,</w:t>
      </w:r>
      <w:r>
        <w:rPr>
          <w:spacing w:val="-8"/>
          <w:sz w:val="14"/>
        </w:rPr>
        <w:t> </w:t>
      </w:r>
      <w:r>
        <w:rPr>
          <w:sz w:val="14"/>
        </w:rPr>
        <w:t>L.H.,</w:t>
      </w:r>
      <w:r>
        <w:rPr>
          <w:spacing w:val="-10"/>
          <w:sz w:val="14"/>
        </w:rPr>
        <w:t> </w:t>
      </w:r>
      <w:r>
        <w:rPr>
          <w:sz w:val="14"/>
        </w:rPr>
        <w:t>Lawson,</w:t>
      </w:r>
      <w:r>
        <w:rPr>
          <w:spacing w:val="-9"/>
          <w:sz w:val="14"/>
        </w:rPr>
        <w:t> </w:t>
      </w:r>
      <w:r>
        <w:rPr>
          <w:sz w:val="14"/>
        </w:rPr>
        <w:t>N.D.,</w:t>
      </w:r>
      <w:r>
        <w:rPr>
          <w:spacing w:val="-9"/>
          <w:sz w:val="14"/>
        </w:rPr>
        <w:t> </w:t>
      </w:r>
      <w:r>
        <w:rPr>
          <w:sz w:val="14"/>
        </w:rPr>
        <w:t>and</w:t>
      </w:r>
      <w:r>
        <w:rPr>
          <w:spacing w:val="-9"/>
          <w:sz w:val="14"/>
        </w:rPr>
        <w:t> </w:t>
      </w:r>
      <w:r>
        <w:rPr>
          <w:spacing w:val="-4"/>
          <w:sz w:val="14"/>
        </w:rPr>
        <w:t>Zhu,</w:t>
      </w:r>
    </w:p>
    <w:p>
      <w:pPr>
        <w:spacing w:line="283" w:lineRule="auto" w:before="28"/>
        <w:ind w:left="1315" w:right="0" w:firstLine="0"/>
        <w:jc w:val="both"/>
        <w:rPr>
          <w:sz w:val="14"/>
        </w:rPr>
      </w:pPr>
      <w:r>
        <w:rPr>
          <w:sz w:val="14"/>
        </w:rPr>
        <w:t>L.J. (2018). ATACseqQC: a Bioconductor package for </w:t>
      </w:r>
      <w:r>
        <w:rPr>
          <w:sz w:val="14"/>
        </w:rPr>
        <w:t>post-alignment</w:t>
      </w:r>
      <w:r>
        <w:rPr>
          <w:spacing w:val="40"/>
          <w:sz w:val="14"/>
        </w:rPr>
        <w:t> </w:t>
      </w:r>
      <w:r>
        <w:rPr>
          <w:sz w:val="14"/>
        </w:rPr>
        <w:t>quality assessment of ATAC-seq data. BMC Genom. </w:t>
      </w:r>
      <w:r>
        <w:rPr>
          <w:i/>
          <w:sz w:val="14"/>
        </w:rPr>
        <w:t>19</w:t>
      </w:r>
      <w:r>
        <w:rPr>
          <w:sz w:val="14"/>
        </w:rPr>
        <w:t>, 169. </w:t>
      </w:r>
      <w:hyperlink r:id="rId148">
        <w:r>
          <w:rPr>
            <w:color w:val="0097CF"/>
            <w:sz w:val="14"/>
          </w:rPr>
          <w:t>https://</w:t>
        </w:r>
      </w:hyperlink>
      <w:r>
        <w:rPr>
          <w:color w:val="0097CF"/>
          <w:spacing w:val="40"/>
          <w:sz w:val="14"/>
        </w:rPr>
        <w:t> </w:t>
      </w:r>
      <w:hyperlink r:id="rId148">
        <w:r>
          <w:rPr>
            <w:color w:val="0097CF"/>
            <w:spacing w:val="-2"/>
            <w:sz w:val="14"/>
          </w:rPr>
          <w:t>doi.org/10.1186/s12864-018-4559-3</w:t>
        </w:r>
      </w:hyperlink>
      <w:r>
        <w:rPr>
          <w:spacing w:val="-2"/>
          <w:sz w:val="14"/>
        </w:rPr>
        <w:t>.</w:t>
      </w:r>
    </w:p>
    <w:p>
      <w:pPr>
        <w:pStyle w:val="ListParagraph"/>
        <w:numPr>
          <w:ilvl w:val="0"/>
          <w:numId w:val="8"/>
        </w:numPr>
        <w:tabs>
          <w:tab w:pos="1313" w:val="left" w:leader="none"/>
          <w:tab w:pos="1315" w:val="left" w:leader="none"/>
        </w:tabs>
        <w:spacing w:line="283" w:lineRule="auto" w:before="47" w:after="0"/>
        <w:ind w:left="1315" w:right="1" w:hanging="253"/>
        <w:jc w:val="both"/>
        <w:rPr>
          <w:sz w:val="14"/>
        </w:rPr>
      </w:pPr>
      <w:bookmarkStart w:name="_bookmark76" w:id="94"/>
      <w:bookmarkEnd w:id="94"/>
      <w:r>
        <w:rPr/>
      </w:r>
      <w:r>
        <w:rPr>
          <w:sz w:val="14"/>
        </w:rPr>
        <w:t>Wickham, H. (2011). ggplot2. WIREs Computational Stats. </w:t>
      </w:r>
      <w:r>
        <w:rPr>
          <w:i/>
          <w:sz w:val="14"/>
        </w:rPr>
        <w:t>3</w:t>
      </w:r>
      <w:r>
        <w:rPr>
          <w:sz w:val="14"/>
        </w:rPr>
        <w:t>, </w:t>
      </w:r>
      <w:r>
        <w:rPr>
          <w:sz w:val="14"/>
        </w:rPr>
        <w:t>180–185.</w:t>
      </w:r>
      <w:r>
        <w:rPr>
          <w:spacing w:val="40"/>
          <w:sz w:val="14"/>
        </w:rPr>
        <w:t> </w:t>
      </w:r>
      <w:hyperlink r:id="rId149">
        <w:r>
          <w:rPr>
            <w:color w:val="0097CF"/>
            <w:spacing w:val="-2"/>
            <w:sz w:val="14"/>
          </w:rPr>
          <w:t>https://doi.org/10.1002/wics.147</w:t>
        </w:r>
      </w:hyperlink>
      <w:r>
        <w:rPr>
          <w:spacing w:val="-2"/>
          <w:sz w:val="14"/>
        </w:rPr>
        <w:t>.</w:t>
      </w:r>
    </w:p>
    <w:p>
      <w:pPr>
        <w:pStyle w:val="ListParagraph"/>
        <w:numPr>
          <w:ilvl w:val="0"/>
          <w:numId w:val="8"/>
        </w:numPr>
        <w:tabs>
          <w:tab w:pos="1313" w:val="left" w:leader="none"/>
          <w:tab w:pos="1315" w:val="left" w:leader="none"/>
        </w:tabs>
        <w:spacing w:line="283" w:lineRule="auto" w:before="47" w:after="0"/>
        <w:ind w:left="1315" w:right="1" w:hanging="253"/>
        <w:jc w:val="both"/>
        <w:rPr>
          <w:sz w:val="14"/>
        </w:rPr>
      </w:pPr>
      <w:bookmarkStart w:name="_bookmark77" w:id="95"/>
      <w:bookmarkEnd w:id="95"/>
      <w:r>
        <w:rPr/>
      </w:r>
      <w:r>
        <w:rPr>
          <w:sz w:val="14"/>
        </w:rPr>
        <w:t>Das, S., Forer, L., Scho¨</w:t>
      </w:r>
      <w:r>
        <w:rPr>
          <w:spacing w:val="-10"/>
          <w:sz w:val="14"/>
        </w:rPr>
        <w:t> </w:t>
      </w:r>
      <w:r>
        <w:rPr>
          <w:sz w:val="14"/>
        </w:rPr>
        <w:t>nherr, S., Sidore, C., Locke, A.E., Kwong, </w:t>
      </w:r>
      <w:r>
        <w:rPr>
          <w:sz w:val="14"/>
        </w:rPr>
        <w:t>A.,</w:t>
      </w:r>
      <w:r>
        <w:rPr>
          <w:spacing w:val="40"/>
          <w:sz w:val="14"/>
        </w:rPr>
        <w:t> </w:t>
      </w:r>
      <w:r>
        <w:rPr>
          <w:spacing w:val="-2"/>
          <w:sz w:val="14"/>
        </w:rPr>
        <w:t>Vrieze,</w:t>
      </w:r>
      <w:r>
        <w:rPr>
          <w:spacing w:val="-8"/>
          <w:sz w:val="14"/>
        </w:rPr>
        <w:t> </w:t>
      </w:r>
      <w:r>
        <w:rPr>
          <w:spacing w:val="-2"/>
          <w:sz w:val="14"/>
        </w:rPr>
        <w:t>S.I.,</w:t>
      </w:r>
      <w:r>
        <w:rPr>
          <w:spacing w:val="-8"/>
          <w:sz w:val="14"/>
        </w:rPr>
        <w:t> </w:t>
      </w:r>
      <w:r>
        <w:rPr>
          <w:spacing w:val="-2"/>
          <w:sz w:val="14"/>
        </w:rPr>
        <w:t>Chew,</w:t>
      </w:r>
      <w:r>
        <w:rPr>
          <w:spacing w:val="-8"/>
          <w:sz w:val="14"/>
        </w:rPr>
        <w:t> </w:t>
      </w:r>
      <w:r>
        <w:rPr>
          <w:spacing w:val="-2"/>
          <w:sz w:val="14"/>
        </w:rPr>
        <w:t>E.Y.,</w:t>
      </w:r>
      <w:r>
        <w:rPr>
          <w:spacing w:val="-7"/>
          <w:sz w:val="14"/>
        </w:rPr>
        <w:t> </w:t>
      </w:r>
      <w:r>
        <w:rPr>
          <w:spacing w:val="-2"/>
          <w:sz w:val="14"/>
        </w:rPr>
        <w:t>Levy,</w:t>
      </w:r>
      <w:r>
        <w:rPr>
          <w:spacing w:val="-8"/>
          <w:sz w:val="14"/>
        </w:rPr>
        <w:t> </w:t>
      </w:r>
      <w:r>
        <w:rPr>
          <w:spacing w:val="-2"/>
          <w:sz w:val="14"/>
        </w:rPr>
        <w:t>S.,</w:t>
      </w:r>
      <w:r>
        <w:rPr>
          <w:spacing w:val="-8"/>
          <w:sz w:val="14"/>
        </w:rPr>
        <w:t> </w:t>
      </w:r>
      <w:r>
        <w:rPr>
          <w:spacing w:val="-2"/>
          <w:sz w:val="14"/>
        </w:rPr>
        <w:t>McGue,</w:t>
      </w:r>
      <w:r>
        <w:rPr>
          <w:spacing w:val="-8"/>
          <w:sz w:val="14"/>
        </w:rPr>
        <w:t> </w:t>
      </w:r>
      <w:r>
        <w:rPr>
          <w:spacing w:val="-2"/>
          <w:sz w:val="14"/>
        </w:rPr>
        <w:t>M.,</w:t>
      </w:r>
      <w:r>
        <w:rPr>
          <w:spacing w:val="-7"/>
          <w:sz w:val="14"/>
        </w:rPr>
        <w:t> </w:t>
      </w:r>
      <w:r>
        <w:rPr>
          <w:spacing w:val="-2"/>
          <w:sz w:val="14"/>
        </w:rPr>
        <w:t>et</w:t>
      </w:r>
      <w:r>
        <w:rPr>
          <w:spacing w:val="-8"/>
          <w:sz w:val="14"/>
        </w:rPr>
        <w:t> </w:t>
      </w:r>
      <w:r>
        <w:rPr>
          <w:spacing w:val="-2"/>
          <w:sz w:val="14"/>
        </w:rPr>
        <w:t>al.</w:t>
      </w:r>
      <w:r>
        <w:rPr>
          <w:spacing w:val="-8"/>
          <w:sz w:val="14"/>
        </w:rPr>
        <w:t> </w:t>
      </w:r>
      <w:r>
        <w:rPr>
          <w:spacing w:val="-2"/>
          <w:sz w:val="14"/>
        </w:rPr>
        <w:t>(2016).</w:t>
      </w:r>
      <w:r>
        <w:rPr>
          <w:spacing w:val="-7"/>
          <w:sz w:val="14"/>
        </w:rPr>
        <w:t> </w:t>
      </w:r>
      <w:r>
        <w:rPr>
          <w:spacing w:val="-2"/>
          <w:sz w:val="14"/>
        </w:rPr>
        <w:t>Next-generation</w:t>
      </w:r>
      <w:r>
        <w:rPr>
          <w:spacing w:val="40"/>
          <w:sz w:val="14"/>
        </w:rPr>
        <w:t> </w:t>
      </w:r>
      <w:r>
        <w:rPr>
          <w:sz w:val="14"/>
        </w:rPr>
        <w:t>genotype imputation service and methods. Nat. Genet. </w:t>
      </w:r>
      <w:r>
        <w:rPr>
          <w:i/>
          <w:sz w:val="14"/>
        </w:rPr>
        <w:t>48</w:t>
      </w:r>
      <w:r>
        <w:rPr>
          <w:sz w:val="14"/>
        </w:rPr>
        <w:t>, 1284–1287.</w:t>
      </w:r>
      <w:r>
        <w:rPr>
          <w:spacing w:val="40"/>
          <w:sz w:val="14"/>
        </w:rPr>
        <w:t> </w:t>
      </w:r>
      <w:hyperlink r:id="rId150">
        <w:r>
          <w:rPr>
            <w:color w:val="0097CF"/>
            <w:spacing w:val="-2"/>
            <w:sz w:val="14"/>
          </w:rPr>
          <w:t>https://doi.org/10.1038/ng.3656</w:t>
        </w:r>
      </w:hyperlink>
      <w:r>
        <w:rPr>
          <w:spacing w:val="-2"/>
          <w:sz w:val="14"/>
        </w:rPr>
        <w:t>.</w:t>
      </w:r>
    </w:p>
    <w:p>
      <w:pPr>
        <w:pStyle w:val="ListParagraph"/>
        <w:numPr>
          <w:ilvl w:val="0"/>
          <w:numId w:val="8"/>
        </w:numPr>
        <w:tabs>
          <w:tab w:pos="1313" w:val="left" w:leader="none"/>
          <w:tab w:pos="1315" w:val="left" w:leader="none"/>
        </w:tabs>
        <w:spacing w:line="280" w:lineRule="auto" w:before="46" w:after="0"/>
        <w:ind w:left="1315" w:right="0" w:hanging="253"/>
        <w:jc w:val="both"/>
        <w:rPr>
          <w:sz w:val="14"/>
        </w:rPr>
      </w:pPr>
      <w:bookmarkStart w:name="_bookmark78" w:id="96"/>
      <w:bookmarkEnd w:id="96"/>
      <w:r>
        <w:rPr/>
      </w:r>
      <w:r>
        <w:rPr>
          <w:sz w:val="14"/>
        </w:rPr>
        <w:t>Krueger, F. (2015). Trim Galore. A Wrapper Tool Around Cutadapt </w:t>
      </w:r>
      <w:r>
        <w:rPr>
          <w:sz w:val="14"/>
        </w:rPr>
        <w:t>and</w:t>
      </w:r>
      <w:r>
        <w:rPr>
          <w:spacing w:val="40"/>
          <w:sz w:val="14"/>
        </w:rPr>
        <w:t> </w:t>
      </w:r>
      <w:r>
        <w:rPr>
          <w:spacing w:val="-2"/>
          <w:sz w:val="14"/>
        </w:rPr>
        <w:t>FastQC</w:t>
      </w:r>
      <w:r>
        <w:rPr>
          <w:spacing w:val="-3"/>
          <w:sz w:val="14"/>
        </w:rPr>
        <w:t> </w:t>
      </w:r>
      <w:r>
        <w:rPr>
          <w:spacing w:val="-2"/>
          <w:sz w:val="14"/>
        </w:rPr>
        <w:t>to</w:t>
      </w:r>
      <w:r>
        <w:rPr>
          <w:spacing w:val="-3"/>
          <w:sz w:val="14"/>
        </w:rPr>
        <w:t> </w:t>
      </w:r>
      <w:r>
        <w:rPr>
          <w:spacing w:val="-2"/>
          <w:sz w:val="14"/>
        </w:rPr>
        <w:t>Consistently</w:t>
      </w:r>
      <w:r>
        <w:rPr>
          <w:spacing w:val="-4"/>
          <w:sz w:val="14"/>
        </w:rPr>
        <w:t> </w:t>
      </w:r>
      <w:r>
        <w:rPr>
          <w:spacing w:val="-2"/>
          <w:sz w:val="14"/>
        </w:rPr>
        <w:t>Apply</w:t>
      </w:r>
      <w:r>
        <w:rPr>
          <w:spacing w:val="-3"/>
          <w:sz w:val="14"/>
        </w:rPr>
        <w:t> </w:t>
      </w:r>
      <w:r>
        <w:rPr>
          <w:spacing w:val="-2"/>
          <w:sz w:val="14"/>
        </w:rPr>
        <w:t>Quality</w:t>
      </w:r>
      <w:r>
        <w:rPr>
          <w:spacing w:val="-4"/>
          <w:sz w:val="14"/>
        </w:rPr>
        <w:t> </w:t>
      </w:r>
      <w:r>
        <w:rPr>
          <w:spacing w:val="-2"/>
          <w:sz w:val="14"/>
        </w:rPr>
        <w:t>and Adapter Trimming to</w:t>
      </w:r>
      <w:r>
        <w:rPr>
          <w:spacing w:val="-3"/>
          <w:sz w:val="14"/>
        </w:rPr>
        <w:t> </w:t>
      </w:r>
      <w:r>
        <w:rPr>
          <w:spacing w:val="-2"/>
          <w:sz w:val="14"/>
        </w:rPr>
        <w:t>FastQ</w:t>
      </w:r>
      <w:r>
        <w:rPr>
          <w:spacing w:val="-3"/>
          <w:sz w:val="14"/>
        </w:rPr>
        <w:t> </w:t>
      </w:r>
      <w:r>
        <w:rPr>
          <w:spacing w:val="-2"/>
          <w:sz w:val="14"/>
        </w:rPr>
        <w:t>Files</w:t>
      </w:r>
      <w:r>
        <w:rPr>
          <w:spacing w:val="40"/>
          <w:sz w:val="14"/>
        </w:rPr>
        <w:t> </w:t>
      </w:r>
      <w:bookmarkStart w:name="_bookmark79" w:id="97"/>
      <w:bookmarkEnd w:id="97"/>
      <w:r>
        <w:rPr>
          <w:w w:val="99"/>
          <w:sz w:val="14"/>
        </w:rPr>
      </w:r>
      <w:r>
        <w:rPr>
          <w:i/>
          <w:spacing w:val="-4"/>
          <w:sz w:val="14"/>
        </w:rPr>
        <w:t>516</w:t>
      </w:r>
      <w:r>
        <w:rPr>
          <w:spacing w:val="-4"/>
          <w:sz w:val="14"/>
        </w:rPr>
        <w:t>.</w:t>
      </w:r>
    </w:p>
    <w:p>
      <w:pPr>
        <w:pStyle w:val="ListParagraph"/>
        <w:numPr>
          <w:ilvl w:val="0"/>
          <w:numId w:val="8"/>
        </w:numPr>
        <w:tabs>
          <w:tab w:pos="1313" w:val="left" w:leader="none"/>
          <w:tab w:pos="1315" w:val="left" w:leader="none"/>
        </w:tabs>
        <w:spacing w:line="283" w:lineRule="auto" w:before="51" w:after="0"/>
        <w:ind w:left="1315" w:right="0" w:hanging="253"/>
        <w:jc w:val="both"/>
        <w:rPr>
          <w:sz w:val="14"/>
        </w:rPr>
      </w:pPr>
      <w:r>
        <w:rPr>
          <w:sz w:val="14"/>
        </w:rPr>
        <w:t>Langmead, B., and Salzberg, S.L. (2012). Fast gapped-read </w:t>
      </w:r>
      <w:r>
        <w:rPr>
          <w:sz w:val="14"/>
        </w:rPr>
        <w:t>alignment</w:t>
      </w:r>
      <w:r>
        <w:rPr>
          <w:spacing w:val="40"/>
          <w:sz w:val="14"/>
        </w:rPr>
        <w:t> </w:t>
      </w:r>
      <w:r>
        <w:rPr>
          <w:sz w:val="14"/>
        </w:rPr>
        <w:t>with Bowtie 2. Nat. Methods </w:t>
      </w:r>
      <w:r>
        <w:rPr>
          <w:i/>
          <w:sz w:val="14"/>
        </w:rPr>
        <w:t>9</w:t>
      </w:r>
      <w:r>
        <w:rPr>
          <w:sz w:val="14"/>
        </w:rPr>
        <w:t>, 357–359. </w:t>
      </w:r>
      <w:hyperlink r:id="rId151">
        <w:r>
          <w:rPr>
            <w:color w:val="0097CF"/>
            <w:sz w:val="14"/>
          </w:rPr>
          <w:t>https://doi.org/10.1038/</w:t>
        </w:r>
      </w:hyperlink>
      <w:r>
        <w:rPr>
          <w:color w:val="0097CF"/>
          <w:spacing w:val="40"/>
          <w:w w:val="101"/>
          <w:sz w:val="14"/>
        </w:rPr>
        <w:t> </w:t>
      </w:r>
      <w:bookmarkStart w:name="_bookmark80" w:id="98"/>
      <w:bookmarkEnd w:id="98"/>
      <w:r>
        <w:rPr>
          <w:color w:val="0097CF"/>
          <w:w w:val="101"/>
          <w:sz w:val="14"/>
        </w:rPr>
      </w:r>
      <w:hyperlink r:id="rId151">
        <w:r>
          <w:rPr>
            <w:color w:val="0097CF"/>
            <w:spacing w:val="-2"/>
            <w:sz w:val="14"/>
          </w:rPr>
          <w:t>nmeth.1923</w:t>
        </w:r>
      </w:hyperlink>
      <w:r>
        <w:rPr>
          <w:spacing w:val="-2"/>
          <w:sz w:val="14"/>
        </w:rPr>
        <w:t>.</w:t>
      </w:r>
    </w:p>
    <w:p>
      <w:pPr>
        <w:pStyle w:val="ListParagraph"/>
        <w:numPr>
          <w:ilvl w:val="0"/>
          <w:numId w:val="8"/>
        </w:numPr>
        <w:tabs>
          <w:tab w:pos="1313" w:val="left" w:leader="none"/>
          <w:tab w:pos="1315" w:val="left" w:leader="none"/>
        </w:tabs>
        <w:spacing w:line="283" w:lineRule="auto" w:before="45" w:after="0"/>
        <w:ind w:left="1315" w:right="0" w:hanging="253"/>
        <w:jc w:val="both"/>
        <w:rPr>
          <w:sz w:val="14"/>
        </w:rPr>
      </w:pPr>
      <w:r>
        <w:rPr>
          <w:spacing w:val="-2"/>
          <w:sz w:val="14"/>
        </w:rPr>
        <w:t>Li,</w:t>
      </w:r>
      <w:r>
        <w:rPr>
          <w:spacing w:val="-3"/>
          <w:sz w:val="14"/>
        </w:rPr>
        <w:t> </w:t>
      </w:r>
      <w:r>
        <w:rPr>
          <w:spacing w:val="-2"/>
          <w:sz w:val="14"/>
        </w:rPr>
        <w:t>H.,</w:t>
      </w:r>
      <w:r>
        <w:rPr>
          <w:spacing w:val="-3"/>
          <w:sz w:val="14"/>
        </w:rPr>
        <w:t> </w:t>
      </w:r>
      <w:r>
        <w:rPr>
          <w:spacing w:val="-2"/>
          <w:sz w:val="14"/>
        </w:rPr>
        <w:t>Handsaker,</w:t>
      </w:r>
      <w:r>
        <w:rPr>
          <w:spacing w:val="-3"/>
          <w:sz w:val="14"/>
        </w:rPr>
        <w:t> </w:t>
      </w:r>
      <w:r>
        <w:rPr>
          <w:spacing w:val="-2"/>
          <w:sz w:val="14"/>
        </w:rPr>
        <w:t>B.,</w:t>
      </w:r>
      <w:r>
        <w:rPr>
          <w:spacing w:val="-3"/>
          <w:sz w:val="14"/>
        </w:rPr>
        <w:t> </w:t>
      </w:r>
      <w:r>
        <w:rPr>
          <w:spacing w:val="-2"/>
          <w:sz w:val="14"/>
        </w:rPr>
        <w:t>Wysoker, A.,</w:t>
      </w:r>
      <w:r>
        <w:rPr>
          <w:spacing w:val="-3"/>
          <w:sz w:val="14"/>
        </w:rPr>
        <w:t> </w:t>
      </w:r>
      <w:r>
        <w:rPr>
          <w:spacing w:val="-2"/>
          <w:sz w:val="14"/>
        </w:rPr>
        <w:t>Fennell,</w:t>
      </w:r>
      <w:r>
        <w:rPr>
          <w:spacing w:val="-3"/>
          <w:sz w:val="14"/>
        </w:rPr>
        <w:t> </w:t>
      </w:r>
      <w:r>
        <w:rPr>
          <w:spacing w:val="-2"/>
          <w:sz w:val="14"/>
        </w:rPr>
        <w:t>T.,</w:t>
      </w:r>
      <w:r>
        <w:rPr>
          <w:spacing w:val="-3"/>
          <w:sz w:val="14"/>
        </w:rPr>
        <w:t> </w:t>
      </w:r>
      <w:r>
        <w:rPr>
          <w:spacing w:val="-2"/>
          <w:sz w:val="14"/>
        </w:rPr>
        <w:t>Ruan,</w:t>
      </w:r>
      <w:r>
        <w:rPr>
          <w:spacing w:val="-3"/>
          <w:sz w:val="14"/>
        </w:rPr>
        <w:t> </w:t>
      </w:r>
      <w:r>
        <w:rPr>
          <w:spacing w:val="-2"/>
          <w:sz w:val="14"/>
        </w:rPr>
        <w:t>J.,</w:t>
      </w:r>
      <w:r>
        <w:rPr>
          <w:spacing w:val="-3"/>
          <w:sz w:val="14"/>
        </w:rPr>
        <w:t> </w:t>
      </w:r>
      <w:r>
        <w:rPr>
          <w:spacing w:val="-2"/>
          <w:sz w:val="14"/>
        </w:rPr>
        <w:t>Homer,</w:t>
      </w:r>
      <w:r>
        <w:rPr>
          <w:spacing w:val="-3"/>
          <w:sz w:val="14"/>
        </w:rPr>
        <w:t> </w:t>
      </w:r>
      <w:r>
        <w:rPr>
          <w:spacing w:val="-2"/>
          <w:sz w:val="14"/>
        </w:rPr>
        <w:t>N.,</w:t>
      </w:r>
      <w:r>
        <w:rPr>
          <w:spacing w:val="-4"/>
          <w:sz w:val="14"/>
        </w:rPr>
        <w:t> </w:t>
      </w:r>
      <w:r>
        <w:rPr>
          <w:spacing w:val="-2"/>
          <w:sz w:val="14"/>
        </w:rPr>
        <w:t>Marth,</w:t>
      </w:r>
      <w:r>
        <w:rPr>
          <w:spacing w:val="40"/>
          <w:sz w:val="14"/>
        </w:rPr>
        <w:t> </w:t>
      </w:r>
      <w:r>
        <w:rPr>
          <w:sz w:val="14"/>
        </w:rPr>
        <w:t>G.,</w:t>
      </w:r>
      <w:r>
        <w:rPr>
          <w:spacing w:val="-3"/>
          <w:sz w:val="14"/>
        </w:rPr>
        <w:t> </w:t>
      </w:r>
      <w:r>
        <w:rPr>
          <w:sz w:val="14"/>
        </w:rPr>
        <w:t>Abecasis,</w:t>
      </w:r>
      <w:r>
        <w:rPr>
          <w:spacing w:val="-3"/>
          <w:sz w:val="14"/>
        </w:rPr>
        <w:t> </w:t>
      </w:r>
      <w:r>
        <w:rPr>
          <w:sz w:val="14"/>
        </w:rPr>
        <w:t>G.,</w:t>
      </w:r>
      <w:r>
        <w:rPr>
          <w:spacing w:val="-2"/>
          <w:sz w:val="14"/>
        </w:rPr>
        <w:t> </w:t>
      </w:r>
      <w:r>
        <w:rPr>
          <w:sz w:val="14"/>
        </w:rPr>
        <w:t>and</w:t>
      </w:r>
      <w:r>
        <w:rPr>
          <w:spacing w:val="-3"/>
          <w:sz w:val="14"/>
        </w:rPr>
        <w:t> </w:t>
      </w:r>
      <w:r>
        <w:rPr>
          <w:sz w:val="14"/>
        </w:rPr>
        <w:t>Durbin,</w:t>
      </w:r>
      <w:r>
        <w:rPr>
          <w:spacing w:val="-3"/>
          <w:sz w:val="14"/>
        </w:rPr>
        <w:t> </w:t>
      </w:r>
      <w:r>
        <w:rPr>
          <w:sz w:val="14"/>
        </w:rPr>
        <w:t>R.;</w:t>
      </w:r>
      <w:r>
        <w:rPr>
          <w:spacing w:val="-2"/>
          <w:sz w:val="14"/>
        </w:rPr>
        <w:t> </w:t>
      </w:r>
      <w:r>
        <w:rPr>
          <w:sz w:val="14"/>
        </w:rPr>
        <w:t>1000</w:t>
      </w:r>
      <w:r>
        <w:rPr>
          <w:spacing w:val="-3"/>
          <w:sz w:val="14"/>
        </w:rPr>
        <w:t> </w:t>
      </w:r>
      <w:r>
        <w:rPr>
          <w:sz w:val="14"/>
        </w:rPr>
        <w:t>Genome</w:t>
      </w:r>
      <w:r>
        <w:rPr>
          <w:spacing w:val="-1"/>
          <w:sz w:val="14"/>
        </w:rPr>
        <w:t> </w:t>
      </w:r>
      <w:r>
        <w:rPr>
          <w:sz w:val="14"/>
        </w:rPr>
        <w:t>Project</w:t>
      </w:r>
      <w:r>
        <w:rPr>
          <w:spacing w:val="-2"/>
          <w:sz w:val="14"/>
        </w:rPr>
        <w:t> </w:t>
      </w:r>
      <w:r>
        <w:rPr>
          <w:sz w:val="14"/>
        </w:rPr>
        <w:t>Data</w:t>
      </w:r>
      <w:r>
        <w:rPr>
          <w:spacing w:val="-2"/>
          <w:sz w:val="14"/>
        </w:rPr>
        <w:t> </w:t>
      </w:r>
      <w:r>
        <w:rPr>
          <w:sz w:val="14"/>
        </w:rPr>
        <w:t>Processing</w:t>
      </w:r>
      <w:r>
        <w:rPr>
          <w:spacing w:val="40"/>
          <w:sz w:val="14"/>
        </w:rPr>
        <w:t> </w:t>
      </w:r>
      <w:r>
        <w:rPr>
          <w:sz w:val="14"/>
        </w:rPr>
        <w:t>Subgroup (2009). The Sequence Alignment/Map format and SAMtools.</w:t>
      </w:r>
      <w:r>
        <w:rPr>
          <w:spacing w:val="40"/>
          <w:sz w:val="14"/>
        </w:rPr>
        <w:t> </w:t>
      </w:r>
      <w:r>
        <w:rPr>
          <w:sz w:val="14"/>
        </w:rPr>
        <w:t>Bioinformatics </w:t>
      </w:r>
      <w:r>
        <w:rPr>
          <w:i/>
          <w:sz w:val="14"/>
        </w:rPr>
        <w:t>25</w:t>
      </w:r>
      <w:r>
        <w:rPr>
          <w:sz w:val="14"/>
        </w:rPr>
        <w:t>, 2078–2079. </w:t>
      </w:r>
      <w:hyperlink r:id="rId152">
        <w:r>
          <w:rPr>
            <w:color w:val="0097CF"/>
            <w:sz w:val="14"/>
          </w:rPr>
          <w:t>https://doi.org/10.1093/bioinformatics/</w:t>
        </w:r>
      </w:hyperlink>
      <w:r>
        <w:rPr>
          <w:color w:val="0097CF"/>
          <w:w w:val="104"/>
          <w:sz w:val="14"/>
        </w:rPr>
        <w:t> </w:t>
      </w:r>
      <w:bookmarkStart w:name="_bookmark81" w:id="99"/>
      <w:bookmarkEnd w:id="99"/>
      <w:r>
        <w:rPr>
          <w:color w:val="0097CF"/>
          <w:w w:val="104"/>
          <w:sz w:val="14"/>
        </w:rPr>
      </w:r>
      <w:hyperlink r:id="rId152">
        <w:r>
          <w:rPr>
            <w:color w:val="0097CF"/>
            <w:spacing w:val="-2"/>
            <w:sz w:val="14"/>
          </w:rPr>
          <w:t>btp352</w:t>
        </w:r>
      </w:hyperlink>
      <w:r>
        <w:rPr>
          <w:spacing w:val="-2"/>
          <w:sz w:val="14"/>
        </w:rPr>
        <w:t>.</w:t>
      </w:r>
    </w:p>
    <w:p>
      <w:pPr>
        <w:pStyle w:val="ListParagraph"/>
        <w:numPr>
          <w:ilvl w:val="0"/>
          <w:numId w:val="8"/>
        </w:numPr>
        <w:tabs>
          <w:tab w:pos="1313" w:val="left" w:leader="none"/>
          <w:tab w:pos="1315" w:val="left" w:leader="none"/>
        </w:tabs>
        <w:spacing w:line="283" w:lineRule="auto" w:before="46" w:after="0"/>
        <w:ind w:left="1315" w:right="1" w:hanging="253"/>
        <w:jc w:val="both"/>
        <w:rPr>
          <w:sz w:val="14"/>
        </w:rPr>
      </w:pPr>
      <w:r>
        <w:rPr>
          <w:sz w:val="14"/>
        </w:rPr>
        <w:t>Broad Institute (2019). Picard Toolkit. Available online at: </w:t>
      </w:r>
      <w:hyperlink r:id="rId153">
        <w:r>
          <w:rPr>
            <w:color w:val="0097CF"/>
            <w:sz w:val="14"/>
          </w:rPr>
          <w:t>http://</w:t>
        </w:r>
      </w:hyperlink>
      <w:r>
        <w:rPr>
          <w:color w:val="0097CF"/>
          <w:w w:val="108"/>
          <w:sz w:val="14"/>
        </w:rPr>
        <w:t> </w:t>
      </w:r>
      <w:bookmarkStart w:name="_bookmark82" w:id="100"/>
      <w:bookmarkEnd w:id="100"/>
      <w:r>
        <w:rPr>
          <w:color w:val="0097CF"/>
          <w:w w:val="108"/>
          <w:sz w:val="14"/>
        </w:rPr>
      </w:r>
      <w:hyperlink r:id="rId153">
        <w:r>
          <w:rPr>
            <w:color w:val="0097CF"/>
            <w:spacing w:val="-2"/>
            <w:sz w:val="14"/>
          </w:rPr>
          <w:t>broadinstitute.github.io/picard</w:t>
        </w:r>
      </w:hyperlink>
    </w:p>
    <w:p>
      <w:pPr>
        <w:pStyle w:val="ListParagraph"/>
        <w:numPr>
          <w:ilvl w:val="0"/>
          <w:numId w:val="8"/>
        </w:numPr>
        <w:tabs>
          <w:tab w:pos="1313" w:val="left" w:leader="none"/>
          <w:tab w:pos="1315" w:val="left" w:leader="none"/>
        </w:tabs>
        <w:spacing w:line="283" w:lineRule="auto" w:before="46" w:after="0"/>
        <w:ind w:left="1315" w:right="1" w:hanging="253"/>
        <w:jc w:val="both"/>
        <w:rPr>
          <w:sz w:val="14"/>
        </w:rPr>
      </w:pPr>
      <w:r>
        <w:rPr>
          <w:sz w:val="14"/>
        </w:rPr>
        <w:t>Zhang, Y., Liu, T., Meyer, C.A., Eeckhoute, J., Johnson,</w:t>
      </w:r>
      <w:r>
        <w:rPr>
          <w:spacing w:val="-1"/>
          <w:sz w:val="14"/>
        </w:rPr>
        <w:t> </w:t>
      </w:r>
      <w:r>
        <w:rPr>
          <w:sz w:val="14"/>
        </w:rPr>
        <w:t>D.S.,</w:t>
      </w:r>
      <w:r>
        <w:rPr>
          <w:spacing w:val="-1"/>
          <w:sz w:val="14"/>
        </w:rPr>
        <w:t> </w:t>
      </w:r>
      <w:r>
        <w:rPr>
          <w:sz w:val="14"/>
        </w:rPr>
        <w:t>Bernstein,</w:t>
      </w:r>
      <w:r>
        <w:rPr>
          <w:spacing w:val="40"/>
          <w:sz w:val="14"/>
        </w:rPr>
        <w:t> </w:t>
      </w:r>
      <w:r>
        <w:rPr>
          <w:sz w:val="14"/>
        </w:rPr>
        <w:t>B.E.,</w:t>
      </w:r>
      <w:r>
        <w:rPr>
          <w:spacing w:val="-1"/>
          <w:sz w:val="14"/>
        </w:rPr>
        <w:t> </w:t>
      </w:r>
      <w:r>
        <w:rPr>
          <w:sz w:val="14"/>
        </w:rPr>
        <w:t>Nusbaum, C.,</w:t>
      </w:r>
      <w:r>
        <w:rPr>
          <w:spacing w:val="-2"/>
          <w:sz w:val="14"/>
        </w:rPr>
        <w:t> </w:t>
      </w:r>
      <w:r>
        <w:rPr>
          <w:sz w:val="14"/>
        </w:rPr>
        <w:t>Myers,</w:t>
      </w:r>
      <w:r>
        <w:rPr>
          <w:spacing w:val="-1"/>
          <w:sz w:val="14"/>
        </w:rPr>
        <w:t> </w:t>
      </w:r>
      <w:r>
        <w:rPr>
          <w:sz w:val="14"/>
        </w:rPr>
        <w:t>R.M.,</w:t>
      </w:r>
      <w:r>
        <w:rPr>
          <w:spacing w:val="-1"/>
          <w:sz w:val="14"/>
        </w:rPr>
        <w:t> </w:t>
      </w:r>
      <w:r>
        <w:rPr>
          <w:sz w:val="14"/>
        </w:rPr>
        <w:t>Brown, M.,</w:t>
      </w:r>
      <w:r>
        <w:rPr>
          <w:spacing w:val="-1"/>
          <w:sz w:val="14"/>
        </w:rPr>
        <w:t> </w:t>
      </w:r>
      <w:r>
        <w:rPr>
          <w:sz w:val="14"/>
        </w:rPr>
        <w:t>Li,</w:t>
      </w:r>
      <w:r>
        <w:rPr>
          <w:spacing w:val="-2"/>
          <w:sz w:val="14"/>
        </w:rPr>
        <w:t> </w:t>
      </w:r>
      <w:r>
        <w:rPr>
          <w:sz w:val="14"/>
        </w:rPr>
        <w:t>W.,</w:t>
      </w:r>
      <w:r>
        <w:rPr>
          <w:spacing w:val="-1"/>
          <w:sz w:val="14"/>
        </w:rPr>
        <w:t> </w:t>
      </w:r>
      <w:r>
        <w:rPr>
          <w:sz w:val="14"/>
        </w:rPr>
        <w:t>and</w:t>
      </w:r>
      <w:r>
        <w:rPr>
          <w:spacing w:val="-1"/>
          <w:sz w:val="14"/>
        </w:rPr>
        <w:t> </w:t>
      </w:r>
      <w:r>
        <w:rPr>
          <w:sz w:val="14"/>
        </w:rPr>
        <w:t>Liu,</w:t>
      </w:r>
      <w:r>
        <w:rPr>
          <w:spacing w:val="-1"/>
          <w:sz w:val="14"/>
        </w:rPr>
        <w:t> </w:t>
      </w:r>
      <w:r>
        <w:rPr>
          <w:sz w:val="14"/>
        </w:rPr>
        <w:t>X.S.</w:t>
      </w:r>
      <w:r>
        <w:rPr>
          <w:spacing w:val="-1"/>
          <w:sz w:val="14"/>
        </w:rPr>
        <w:t> </w:t>
      </w:r>
      <w:r>
        <w:rPr>
          <w:sz w:val="14"/>
        </w:rPr>
        <w:t>(2008).</w:t>
      </w:r>
      <w:r>
        <w:rPr>
          <w:spacing w:val="40"/>
          <w:sz w:val="14"/>
        </w:rPr>
        <w:t> </w:t>
      </w:r>
      <w:r>
        <w:rPr>
          <w:sz w:val="14"/>
        </w:rPr>
        <w:t>Model-based analysis of ChIP-Seq (MACS). Genome Biol. </w:t>
      </w:r>
      <w:r>
        <w:rPr>
          <w:i/>
          <w:sz w:val="14"/>
        </w:rPr>
        <w:t>9</w:t>
      </w:r>
      <w:r>
        <w:rPr>
          <w:sz w:val="14"/>
        </w:rPr>
        <w:t>, R137.</w:t>
      </w:r>
      <w:r>
        <w:rPr>
          <w:spacing w:val="40"/>
          <w:sz w:val="14"/>
        </w:rPr>
        <w:t> </w:t>
      </w:r>
      <w:bookmarkStart w:name="_bookmark83" w:id="101"/>
      <w:bookmarkEnd w:id="101"/>
      <w:r>
        <w:rPr>
          <w:w w:val="97"/>
          <w:sz w:val="14"/>
        </w:rPr>
      </w:r>
      <w:hyperlink r:id="rId154">
        <w:r>
          <w:rPr>
            <w:color w:val="0097CF"/>
            <w:spacing w:val="-2"/>
            <w:sz w:val="14"/>
          </w:rPr>
          <w:t>https://doi.org/10.1186/gb-2008-9-9-r137</w:t>
        </w:r>
      </w:hyperlink>
      <w:r>
        <w:rPr>
          <w:spacing w:val="-2"/>
          <w:sz w:val="14"/>
        </w:rPr>
        <w:t>.</w:t>
      </w:r>
    </w:p>
    <w:p>
      <w:pPr>
        <w:pStyle w:val="ListParagraph"/>
        <w:numPr>
          <w:ilvl w:val="0"/>
          <w:numId w:val="8"/>
        </w:numPr>
        <w:tabs>
          <w:tab w:pos="1313" w:val="left" w:leader="none"/>
          <w:tab w:pos="1315" w:val="left" w:leader="none"/>
        </w:tabs>
        <w:spacing w:line="280" w:lineRule="auto" w:before="47" w:after="0"/>
        <w:ind w:left="1315" w:right="0" w:hanging="253"/>
        <w:jc w:val="both"/>
        <w:rPr>
          <w:sz w:val="14"/>
        </w:rPr>
      </w:pPr>
      <w:r>
        <w:rPr>
          <w:spacing w:val="-2"/>
          <w:sz w:val="14"/>
        </w:rPr>
        <w:t>Quinlan,</w:t>
      </w:r>
      <w:r>
        <w:rPr>
          <w:spacing w:val="-4"/>
          <w:sz w:val="14"/>
        </w:rPr>
        <w:t> </w:t>
      </w:r>
      <w:r>
        <w:rPr>
          <w:spacing w:val="-2"/>
          <w:sz w:val="14"/>
        </w:rPr>
        <w:t>A.R.,</w:t>
      </w:r>
      <w:r>
        <w:rPr>
          <w:spacing w:val="-6"/>
          <w:sz w:val="14"/>
        </w:rPr>
        <w:t> </w:t>
      </w:r>
      <w:r>
        <w:rPr>
          <w:spacing w:val="-2"/>
          <w:sz w:val="14"/>
        </w:rPr>
        <w:t>and</w:t>
      </w:r>
      <w:r>
        <w:rPr>
          <w:spacing w:val="-4"/>
          <w:sz w:val="14"/>
        </w:rPr>
        <w:t> </w:t>
      </w:r>
      <w:r>
        <w:rPr>
          <w:spacing w:val="-2"/>
          <w:sz w:val="14"/>
        </w:rPr>
        <w:t>Hall,</w:t>
      </w:r>
      <w:r>
        <w:rPr>
          <w:spacing w:val="-5"/>
          <w:sz w:val="14"/>
        </w:rPr>
        <w:t> </w:t>
      </w:r>
      <w:r>
        <w:rPr>
          <w:spacing w:val="-2"/>
          <w:sz w:val="14"/>
        </w:rPr>
        <w:t>I.M.</w:t>
      </w:r>
      <w:r>
        <w:rPr>
          <w:spacing w:val="-5"/>
          <w:sz w:val="14"/>
        </w:rPr>
        <w:t> </w:t>
      </w:r>
      <w:r>
        <w:rPr>
          <w:spacing w:val="-2"/>
          <w:sz w:val="14"/>
        </w:rPr>
        <w:t>(2010).</w:t>
      </w:r>
      <w:r>
        <w:rPr>
          <w:spacing w:val="-5"/>
          <w:sz w:val="14"/>
        </w:rPr>
        <w:t> </w:t>
      </w:r>
      <w:r>
        <w:rPr>
          <w:spacing w:val="-2"/>
          <w:sz w:val="14"/>
        </w:rPr>
        <w:t>BEDTools:</w:t>
      </w:r>
      <w:r>
        <w:rPr>
          <w:spacing w:val="-4"/>
          <w:sz w:val="14"/>
        </w:rPr>
        <w:t> </w:t>
      </w:r>
      <w:r>
        <w:rPr>
          <w:spacing w:val="-2"/>
          <w:sz w:val="14"/>
        </w:rPr>
        <w:t>a</w:t>
      </w:r>
      <w:r>
        <w:rPr>
          <w:spacing w:val="-6"/>
          <w:sz w:val="14"/>
        </w:rPr>
        <w:t> </w:t>
      </w:r>
      <w:r>
        <w:rPr>
          <w:spacing w:val="-2"/>
          <w:sz w:val="14"/>
        </w:rPr>
        <w:t>flexible suite</w:t>
      </w:r>
      <w:r>
        <w:rPr>
          <w:spacing w:val="-5"/>
          <w:sz w:val="14"/>
        </w:rPr>
        <w:t> </w:t>
      </w:r>
      <w:r>
        <w:rPr>
          <w:spacing w:val="-2"/>
          <w:sz w:val="14"/>
        </w:rPr>
        <w:t>of</w:t>
      </w:r>
      <w:r>
        <w:rPr>
          <w:spacing w:val="-5"/>
          <w:sz w:val="14"/>
        </w:rPr>
        <w:t> </w:t>
      </w:r>
      <w:r>
        <w:rPr>
          <w:spacing w:val="-2"/>
          <w:sz w:val="14"/>
        </w:rPr>
        <w:t>utilities</w:t>
      </w:r>
      <w:r>
        <w:rPr>
          <w:spacing w:val="-4"/>
          <w:sz w:val="14"/>
        </w:rPr>
        <w:t> </w:t>
      </w:r>
      <w:r>
        <w:rPr>
          <w:spacing w:val="-2"/>
          <w:sz w:val="14"/>
        </w:rPr>
        <w:t>for</w:t>
      </w:r>
      <w:r>
        <w:rPr>
          <w:spacing w:val="40"/>
          <w:sz w:val="14"/>
        </w:rPr>
        <w:t> </w:t>
      </w:r>
      <w:r>
        <w:rPr>
          <w:sz w:val="14"/>
        </w:rPr>
        <w:t>comparing</w:t>
      </w:r>
      <w:r>
        <w:rPr>
          <w:spacing w:val="-4"/>
          <w:sz w:val="14"/>
        </w:rPr>
        <w:t> </w:t>
      </w:r>
      <w:r>
        <w:rPr>
          <w:sz w:val="14"/>
        </w:rPr>
        <w:t>genomic</w:t>
      </w:r>
      <w:r>
        <w:rPr>
          <w:spacing w:val="-3"/>
          <w:sz w:val="14"/>
        </w:rPr>
        <w:t> </w:t>
      </w:r>
      <w:r>
        <w:rPr>
          <w:sz w:val="14"/>
        </w:rPr>
        <w:t>features.</w:t>
      </w:r>
      <w:r>
        <w:rPr>
          <w:spacing w:val="-1"/>
          <w:sz w:val="14"/>
        </w:rPr>
        <w:t> </w:t>
      </w:r>
      <w:r>
        <w:rPr>
          <w:sz w:val="14"/>
        </w:rPr>
        <w:t>Bioinformatics</w:t>
      </w:r>
      <w:r>
        <w:rPr>
          <w:spacing w:val="-4"/>
          <w:sz w:val="14"/>
        </w:rPr>
        <w:t> </w:t>
      </w:r>
      <w:r>
        <w:rPr>
          <w:i/>
          <w:sz w:val="14"/>
        </w:rPr>
        <w:t>26</w:t>
      </w:r>
      <w:r>
        <w:rPr>
          <w:sz w:val="14"/>
        </w:rPr>
        <w:t>,</w:t>
      </w:r>
      <w:r>
        <w:rPr>
          <w:spacing w:val="-4"/>
          <w:sz w:val="14"/>
        </w:rPr>
        <w:t> </w:t>
      </w:r>
      <w:r>
        <w:rPr>
          <w:sz w:val="14"/>
        </w:rPr>
        <w:t>841–842.</w:t>
      </w:r>
      <w:r>
        <w:rPr>
          <w:spacing w:val="-4"/>
          <w:sz w:val="14"/>
        </w:rPr>
        <w:t> </w:t>
      </w:r>
      <w:hyperlink r:id="rId155">
        <w:r>
          <w:rPr>
            <w:color w:val="0097CF"/>
            <w:sz w:val="14"/>
          </w:rPr>
          <w:t>https://doi.org/</w:t>
        </w:r>
      </w:hyperlink>
      <w:r>
        <w:rPr>
          <w:color w:val="0097CF"/>
          <w:spacing w:val="40"/>
          <w:w w:val="103"/>
          <w:sz w:val="14"/>
        </w:rPr>
        <w:t> </w:t>
      </w:r>
      <w:bookmarkStart w:name="_bookmark84" w:id="102"/>
      <w:bookmarkEnd w:id="102"/>
      <w:r>
        <w:rPr>
          <w:color w:val="0097CF"/>
          <w:w w:val="103"/>
          <w:sz w:val="14"/>
        </w:rPr>
      </w:r>
      <w:hyperlink r:id="rId155">
        <w:r>
          <w:rPr>
            <w:color w:val="0097CF"/>
            <w:spacing w:val="-2"/>
            <w:sz w:val="14"/>
          </w:rPr>
          <w:t>10.1093/bioinformatics/btq033</w:t>
        </w:r>
      </w:hyperlink>
      <w:r>
        <w:rPr>
          <w:spacing w:val="-2"/>
          <w:sz w:val="14"/>
        </w:rPr>
        <w:t>.</w:t>
      </w:r>
    </w:p>
    <w:p>
      <w:pPr>
        <w:pStyle w:val="ListParagraph"/>
        <w:numPr>
          <w:ilvl w:val="0"/>
          <w:numId w:val="8"/>
        </w:numPr>
        <w:tabs>
          <w:tab w:pos="1313" w:val="left" w:leader="none"/>
          <w:tab w:pos="1315" w:val="left" w:leader="none"/>
        </w:tabs>
        <w:spacing w:line="283" w:lineRule="auto" w:before="50" w:after="0"/>
        <w:ind w:left="1315" w:right="1" w:hanging="253"/>
        <w:jc w:val="both"/>
        <w:rPr>
          <w:sz w:val="14"/>
        </w:rPr>
      </w:pPr>
      <w:r>
        <w:rPr>
          <w:sz w:val="14"/>
        </w:rPr>
        <w:t>Sherina, V., McMurray, H.R., Powers, W., Land, H., Love, T.M.T., </w:t>
      </w:r>
      <w:r>
        <w:rPr>
          <w:sz w:val="14"/>
        </w:rPr>
        <w:t>and</w:t>
      </w:r>
      <w:r>
        <w:rPr>
          <w:spacing w:val="40"/>
          <w:sz w:val="14"/>
        </w:rPr>
        <w:t> </w:t>
      </w:r>
      <w:r>
        <w:rPr>
          <w:sz w:val="14"/>
        </w:rPr>
        <w:t>McCall, M.N. (2020). Multiple imputation and direct estimation for qPCR</w:t>
      </w:r>
      <w:r>
        <w:rPr>
          <w:spacing w:val="40"/>
          <w:sz w:val="14"/>
        </w:rPr>
        <w:t> </w:t>
      </w:r>
      <w:r>
        <w:rPr>
          <w:sz w:val="14"/>
        </w:rPr>
        <w:t>data with non-detects. BMC Bioinf. </w:t>
      </w:r>
      <w:r>
        <w:rPr>
          <w:i/>
          <w:sz w:val="14"/>
        </w:rPr>
        <w:t>21</w:t>
      </w:r>
      <w:r>
        <w:rPr>
          <w:sz w:val="14"/>
        </w:rPr>
        <w:t>, 545. </w:t>
      </w:r>
      <w:hyperlink r:id="rId156">
        <w:r>
          <w:rPr>
            <w:color w:val="0097CF"/>
            <w:sz w:val="14"/>
          </w:rPr>
          <w:t>https://doi.org/10.1186/</w:t>
        </w:r>
      </w:hyperlink>
      <w:r>
        <w:rPr>
          <w:color w:val="0097CF"/>
          <w:spacing w:val="40"/>
          <w:w w:val="103"/>
          <w:sz w:val="14"/>
        </w:rPr>
        <w:t> </w:t>
      </w:r>
      <w:bookmarkStart w:name="_bookmark85" w:id="103"/>
      <w:bookmarkEnd w:id="103"/>
      <w:r>
        <w:rPr>
          <w:color w:val="0097CF"/>
          <w:w w:val="103"/>
          <w:sz w:val="14"/>
        </w:rPr>
      </w:r>
      <w:hyperlink r:id="rId156">
        <w:r>
          <w:rPr>
            <w:color w:val="0097CF"/>
            <w:spacing w:val="-2"/>
            <w:sz w:val="14"/>
          </w:rPr>
          <w:t>s12859-020-03807-9</w:t>
        </w:r>
      </w:hyperlink>
      <w:r>
        <w:rPr>
          <w:spacing w:val="-2"/>
          <w:sz w:val="14"/>
        </w:rPr>
        <w:t>.</w:t>
      </w:r>
    </w:p>
    <w:p>
      <w:pPr>
        <w:pStyle w:val="ListParagraph"/>
        <w:numPr>
          <w:ilvl w:val="0"/>
          <w:numId w:val="8"/>
        </w:numPr>
        <w:tabs>
          <w:tab w:pos="1313" w:val="left" w:leader="none"/>
          <w:tab w:pos="1315" w:val="left" w:leader="none"/>
        </w:tabs>
        <w:spacing w:line="283" w:lineRule="auto" w:before="46" w:after="0"/>
        <w:ind w:left="1315" w:right="1" w:hanging="253"/>
        <w:jc w:val="both"/>
        <w:rPr>
          <w:sz w:val="14"/>
        </w:rPr>
      </w:pPr>
      <w:r>
        <w:rPr>
          <w:sz w:val="14"/>
        </w:rPr>
        <w:t>Ye, J., Coulouris, G., Zaretskaya, I., Cutcutache, I., Rozen, S., </w:t>
      </w:r>
      <w:r>
        <w:rPr>
          <w:sz w:val="14"/>
        </w:rPr>
        <w:t>and</w:t>
      </w:r>
      <w:r>
        <w:rPr>
          <w:spacing w:val="40"/>
          <w:sz w:val="14"/>
        </w:rPr>
        <w:t> </w:t>
      </w:r>
      <w:r>
        <w:rPr>
          <w:sz w:val="14"/>
        </w:rPr>
        <w:t>Madden,</w:t>
      </w:r>
      <w:r>
        <w:rPr>
          <w:spacing w:val="37"/>
          <w:sz w:val="14"/>
        </w:rPr>
        <w:t> </w:t>
      </w:r>
      <w:r>
        <w:rPr>
          <w:sz w:val="14"/>
        </w:rPr>
        <w:t>T.L.</w:t>
      </w:r>
      <w:r>
        <w:rPr>
          <w:spacing w:val="37"/>
          <w:sz w:val="14"/>
        </w:rPr>
        <w:t> </w:t>
      </w:r>
      <w:r>
        <w:rPr>
          <w:sz w:val="14"/>
        </w:rPr>
        <w:t>(2012).</w:t>
      </w:r>
      <w:r>
        <w:rPr>
          <w:spacing w:val="37"/>
          <w:sz w:val="14"/>
        </w:rPr>
        <w:t> </w:t>
      </w:r>
      <w:r>
        <w:rPr>
          <w:sz w:val="14"/>
        </w:rPr>
        <w:t>Primer-BLAST:</w:t>
      </w:r>
      <w:r>
        <w:rPr>
          <w:spacing w:val="38"/>
          <w:sz w:val="14"/>
        </w:rPr>
        <w:t> </w:t>
      </w:r>
      <w:r>
        <w:rPr>
          <w:sz w:val="14"/>
        </w:rPr>
        <w:t>a</w:t>
      </w:r>
      <w:r>
        <w:rPr>
          <w:spacing w:val="37"/>
          <w:sz w:val="14"/>
        </w:rPr>
        <w:t> </w:t>
      </w:r>
      <w:r>
        <w:rPr>
          <w:sz w:val="14"/>
        </w:rPr>
        <w:t>tool</w:t>
      </w:r>
      <w:r>
        <w:rPr>
          <w:spacing w:val="37"/>
          <w:sz w:val="14"/>
        </w:rPr>
        <w:t> </w:t>
      </w:r>
      <w:r>
        <w:rPr>
          <w:sz w:val="14"/>
        </w:rPr>
        <w:t>to</w:t>
      </w:r>
      <w:r>
        <w:rPr>
          <w:spacing w:val="37"/>
          <w:sz w:val="14"/>
        </w:rPr>
        <w:t> </w:t>
      </w:r>
      <w:r>
        <w:rPr>
          <w:sz w:val="14"/>
        </w:rPr>
        <w:t>design</w:t>
      </w:r>
      <w:r>
        <w:rPr>
          <w:spacing w:val="37"/>
          <w:sz w:val="14"/>
        </w:rPr>
        <w:t> </w:t>
      </w:r>
      <w:r>
        <w:rPr>
          <w:sz w:val="14"/>
        </w:rPr>
        <w:t>target-specific</w:t>
      </w:r>
    </w:p>
    <w:p>
      <w:pPr>
        <w:spacing w:line="283" w:lineRule="auto" w:before="79"/>
        <w:ind w:left="451" w:right="1193" w:firstLine="0"/>
        <w:jc w:val="both"/>
        <w:rPr>
          <w:sz w:val="14"/>
        </w:rPr>
      </w:pPr>
      <w:r>
        <w:rPr/>
        <w:br w:type="column"/>
      </w:r>
      <w:r>
        <w:rPr>
          <w:sz w:val="14"/>
        </w:rPr>
        <w:t>primers for polymerase chain reaction. BMC Bioinf. </w:t>
      </w:r>
      <w:r>
        <w:rPr>
          <w:i/>
          <w:sz w:val="14"/>
        </w:rPr>
        <w:t>13</w:t>
      </w:r>
      <w:r>
        <w:rPr>
          <w:sz w:val="14"/>
        </w:rPr>
        <w:t>, 134. </w:t>
      </w:r>
      <w:hyperlink r:id="rId157">
        <w:r>
          <w:rPr>
            <w:color w:val="0097CF"/>
            <w:sz w:val="14"/>
          </w:rPr>
          <w:t>https://doi.</w:t>
        </w:r>
      </w:hyperlink>
      <w:r>
        <w:rPr>
          <w:color w:val="0097CF"/>
          <w:spacing w:val="40"/>
          <w:sz w:val="14"/>
        </w:rPr>
        <w:t> </w:t>
      </w:r>
      <w:hyperlink r:id="rId157">
        <w:r>
          <w:rPr>
            <w:color w:val="0097CF"/>
            <w:spacing w:val="-2"/>
            <w:sz w:val="14"/>
          </w:rPr>
          <w:t>org/10.1186/1471-2105-13-134</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192" w:hanging="253"/>
        <w:jc w:val="both"/>
        <w:rPr>
          <w:sz w:val="14"/>
        </w:rPr>
      </w:pPr>
      <w:bookmarkStart w:name="_bookmark86" w:id="104"/>
      <w:bookmarkEnd w:id="104"/>
      <w:r>
        <w:rPr/>
      </w:r>
      <w:r>
        <w:rPr>
          <w:sz w:val="14"/>
        </w:rPr>
        <w:t>Freire-Pritchett, P., Ray-Jones, H., Della Rosa, M., Eijsbouts, C.Q., </w:t>
      </w:r>
      <w:r>
        <w:rPr>
          <w:sz w:val="14"/>
        </w:rPr>
        <w:t>Or-</w:t>
      </w:r>
      <w:r>
        <w:rPr>
          <w:spacing w:val="40"/>
          <w:sz w:val="14"/>
        </w:rPr>
        <w:t> </w:t>
      </w:r>
      <w:r>
        <w:rPr>
          <w:sz w:val="14"/>
        </w:rPr>
        <w:t>chard,</w:t>
      </w:r>
      <w:r>
        <w:rPr>
          <w:spacing w:val="-10"/>
          <w:sz w:val="14"/>
        </w:rPr>
        <w:t> </w:t>
      </w:r>
      <w:r>
        <w:rPr>
          <w:sz w:val="14"/>
        </w:rPr>
        <w:t>W.R.,</w:t>
      </w:r>
      <w:r>
        <w:rPr>
          <w:spacing w:val="-10"/>
          <w:sz w:val="14"/>
        </w:rPr>
        <w:t> </w:t>
      </w:r>
      <w:r>
        <w:rPr>
          <w:sz w:val="14"/>
        </w:rPr>
        <w:t>Wingett,</w:t>
      </w:r>
      <w:r>
        <w:rPr>
          <w:spacing w:val="-10"/>
          <w:sz w:val="14"/>
        </w:rPr>
        <w:t> </w:t>
      </w:r>
      <w:r>
        <w:rPr>
          <w:sz w:val="14"/>
        </w:rPr>
        <w:t>S.W.,</w:t>
      </w:r>
      <w:r>
        <w:rPr>
          <w:spacing w:val="-9"/>
          <w:sz w:val="14"/>
        </w:rPr>
        <w:t> </w:t>
      </w:r>
      <w:r>
        <w:rPr>
          <w:sz w:val="14"/>
        </w:rPr>
        <w:t>Wallace,</w:t>
      </w:r>
      <w:r>
        <w:rPr>
          <w:spacing w:val="-10"/>
          <w:sz w:val="14"/>
        </w:rPr>
        <w:t> </w:t>
      </w:r>
      <w:r>
        <w:rPr>
          <w:sz w:val="14"/>
        </w:rPr>
        <w:t>C.,</w:t>
      </w:r>
      <w:r>
        <w:rPr>
          <w:spacing w:val="-10"/>
          <w:sz w:val="14"/>
        </w:rPr>
        <w:t> </w:t>
      </w:r>
      <w:r>
        <w:rPr>
          <w:sz w:val="14"/>
        </w:rPr>
        <w:t>Cairns,</w:t>
      </w:r>
      <w:r>
        <w:rPr>
          <w:spacing w:val="-10"/>
          <w:sz w:val="14"/>
        </w:rPr>
        <w:t> </w:t>
      </w:r>
      <w:r>
        <w:rPr>
          <w:sz w:val="14"/>
        </w:rPr>
        <w:t>J.,</w:t>
      </w:r>
      <w:r>
        <w:rPr>
          <w:spacing w:val="-9"/>
          <w:sz w:val="14"/>
        </w:rPr>
        <w:t> </w:t>
      </w:r>
      <w:r>
        <w:rPr>
          <w:sz w:val="14"/>
        </w:rPr>
        <w:t>Spivakov,</w:t>
      </w:r>
      <w:r>
        <w:rPr>
          <w:spacing w:val="-10"/>
          <w:sz w:val="14"/>
        </w:rPr>
        <w:t> </w:t>
      </w:r>
      <w:r>
        <w:rPr>
          <w:sz w:val="14"/>
        </w:rPr>
        <w:t>M.,</w:t>
      </w:r>
      <w:r>
        <w:rPr>
          <w:spacing w:val="-10"/>
          <w:sz w:val="14"/>
        </w:rPr>
        <w:t> </w:t>
      </w:r>
      <w:r>
        <w:rPr>
          <w:sz w:val="14"/>
        </w:rPr>
        <w:t>and</w:t>
      </w:r>
      <w:r>
        <w:rPr>
          <w:spacing w:val="-9"/>
          <w:sz w:val="14"/>
        </w:rPr>
        <w:t> </w:t>
      </w:r>
      <w:r>
        <w:rPr>
          <w:sz w:val="14"/>
        </w:rPr>
        <w:t>Ma-</w:t>
      </w:r>
      <w:r>
        <w:rPr>
          <w:spacing w:val="40"/>
          <w:sz w:val="14"/>
        </w:rPr>
        <w:t> </w:t>
      </w:r>
      <w:r>
        <w:rPr>
          <w:sz w:val="14"/>
        </w:rPr>
        <w:t>lysheva, V. (2021). Detecting chromosomal interactions in Capture Hi-C</w:t>
      </w:r>
      <w:r>
        <w:rPr>
          <w:spacing w:val="40"/>
          <w:sz w:val="14"/>
        </w:rPr>
        <w:t> </w:t>
      </w:r>
      <w:r>
        <w:rPr>
          <w:sz w:val="14"/>
        </w:rPr>
        <w:t>data with CHiCAGO and companion tools. Nat. Protoc. </w:t>
      </w:r>
      <w:r>
        <w:rPr>
          <w:i/>
          <w:sz w:val="14"/>
        </w:rPr>
        <w:t>16</w:t>
      </w:r>
      <w:r>
        <w:rPr>
          <w:sz w:val="14"/>
        </w:rPr>
        <w:t>, 4144–4176.</w:t>
      </w:r>
      <w:r>
        <w:rPr>
          <w:spacing w:val="40"/>
          <w:sz w:val="14"/>
        </w:rPr>
        <w:t> </w:t>
      </w:r>
      <w:hyperlink r:id="rId158">
        <w:r>
          <w:rPr>
            <w:color w:val="0097CF"/>
            <w:spacing w:val="-2"/>
            <w:sz w:val="14"/>
          </w:rPr>
          <w:t>https://doi.org/10.1038/s41596-021-00567-5</w:t>
        </w:r>
      </w:hyperlink>
      <w:r>
        <w:rPr>
          <w:spacing w:val="-2"/>
          <w:sz w:val="14"/>
        </w:rPr>
        <w:t>.</w:t>
      </w:r>
    </w:p>
    <w:p>
      <w:pPr>
        <w:pStyle w:val="ListParagraph"/>
        <w:numPr>
          <w:ilvl w:val="0"/>
          <w:numId w:val="8"/>
        </w:numPr>
        <w:tabs>
          <w:tab w:pos="449" w:val="left" w:leader="none"/>
          <w:tab w:pos="451" w:val="left" w:leader="none"/>
        </w:tabs>
        <w:spacing w:line="283" w:lineRule="auto" w:before="37" w:after="0"/>
        <w:ind w:left="451" w:right="1192" w:hanging="253"/>
        <w:jc w:val="both"/>
        <w:rPr>
          <w:sz w:val="14"/>
        </w:rPr>
      </w:pPr>
      <w:bookmarkStart w:name="_bookmark87" w:id="105"/>
      <w:bookmarkEnd w:id="105"/>
      <w:r>
        <w:rPr/>
      </w:r>
      <w:r>
        <w:rPr>
          <w:sz w:val="14"/>
        </w:rPr>
        <w:t>Wingett, S., Ewels, P., Furlan-Magaril, M., Nagano, T., Schoenfelder, S.,</w:t>
      </w:r>
      <w:r>
        <w:rPr>
          <w:spacing w:val="40"/>
          <w:sz w:val="14"/>
        </w:rPr>
        <w:t> </w:t>
      </w:r>
      <w:r>
        <w:rPr>
          <w:sz w:val="14"/>
        </w:rPr>
        <w:t>Fraser,</w:t>
      </w:r>
      <w:r>
        <w:rPr>
          <w:spacing w:val="-7"/>
          <w:sz w:val="14"/>
        </w:rPr>
        <w:t> </w:t>
      </w:r>
      <w:r>
        <w:rPr>
          <w:sz w:val="14"/>
        </w:rPr>
        <w:t>P.,</w:t>
      </w:r>
      <w:r>
        <w:rPr>
          <w:spacing w:val="-8"/>
          <w:sz w:val="14"/>
        </w:rPr>
        <w:t> </w:t>
      </w:r>
      <w:r>
        <w:rPr>
          <w:sz w:val="14"/>
        </w:rPr>
        <w:t>and</w:t>
      </w:r>
      <w:r>
        <w:rPr>
          <w:spacing w:val="-7"/>
          <w:sz w:val="14"/>
        </w:rPr>
        <w:t> </w:t>
      </w:r>
      <w:r>
        <w:rPr>
          <w:sz w:val="14"/>
        </w:rPr>
        <w:t>Andrews,</w:t>
      </w:r>
      <w:r>
        <w:rPr>
          <w:spacing w:val="-7"/>
          <w:sz w:val="14"/>
        </w:rPr>
        <w:t> </w:t>
      </w:r>
      <w:r>
        <w:rPr>
          <w:sz w:val="14"/>
        </w:rPr>
        <w:t>S.</w:t>
      </w:r>
      <w:r>
        <w:rPr>
          <w:spacing w:val="-7"/>
          <w:sz w:val="14"/>
        </w:rPr>
        <w:t> </w:t>
      </w:r>
      <w:r>
        <w:rPr>
          <w:sz w:val="14"/>
        </w:rPr>
        <w:t>(2015).</w:t>
      </w:r>
      <w:r>
        <w:rPr>
          <w:spacing w:val="-7"/>
          <w:sz w:val="14"/>
        </w:rPr>
        <w:t> </w:t>
      </w:r>
      <w:r>
        <w:rPr>
          <w:sz w:val="14"/>
        </w:rPr>
        <w:t>HiCUP:</w:t>
      </w:r>
      <w:r>
        <w:rPr>
          <w:spacing w:val="-7"/>
          <w:sz w:val="14"/>
        </w:rPr>
        <w:t> </w:t>
      </w:r>
      <w:r>
        <w:rPr>
          <w:sz w:val="14"/>
        </w:rPr>
        <w:t>pipeline</w:t>
      </w:r>
      <w:r>
        <w:rPr>
          <w:spacing w:val="-7"/>
          <w:sz w:val="14"/>
        </w:rPr>
        <w:t> </w:t>
      </w:r>
      <w:r>
        <w:rPr>
          <w:sz w:val="14"/>
        </w:rPr>
        <w:t>for</w:t>
      </w:r>
      <w:r>
        <w:rPr>
          <w:spacing w:val="-7"/>
          <w:sz w:val="14"/>
        </w:rPr>
        <w:t> </w:t>
      </w:r>
      <w:r>
        <w:rPr>
          <w:sz w:val="14"/>
        </w:rPr>
        <w:t>mapping</w:t>
      </w:r>
      <w:r>
        <w:rPr>
          <w:spacing w:val="-7"/>
          <w:sz w:val="14"/>
        </w:rPr>
        <w:t> </w:t>
      </w:r>
      <w:r>
        <w:rPr>
          <w:sz w:val="14"/>
        </w:rPr>
        <w:t>and</w:t>
      </w:r>
      <w:r>
        <w:rPr>
          <w:spacing w:val="-8"/>
          <w:sz w:val="14"/>
        </w:rPr>
        <w:t> </w:t>
      </w:r>
      <w:r>
        <w:rPr>
          <w:sz w:val="14"/>
        </w:rPr>
        <w:t>pro-</w:t>
      </w:r>
      <w:r>
        <w:rPr>
          <w:spacing w:val="40"/>
          <w:sz w:val="14"/>
        </w:rPr>
        <w:t> </w:t>
      </w:r>
      <w:r>
        <w:rPr>
          <w:sz w:val="14"/>
        </w:rPr>
        <w:t>cessing Hi-C data. F1000Res. </w:t>
      </w:r>
      <w:r>
        <w:rPr>
          <w:i/>
          <w:sz w:val="14"/>
        </w:rPr>
        <w:t>4</w:t>
      </w:r>
      <w:r>
        <w:rPr>
          <w:sz w:val="14"/>
        </w:rPr>
        <w:t>, 1310. </w:t>
      </w:r>
      <w:hyperlink r:id="rId159">
        <w:r>
          <w:rPr>
            <w:color w:val="0097CF"/>
            <w:sz w:val="14"/>
          </w:rPr>
          <w:t>https://doi.org/10.12688/</w:t>
        </w:r>
      </w:hyperlink>
      <w:r>
        <w:rPr>
          <w:color w:val="0097CF"/>
          <w:spacing w:val="40"/>
          <w:sz w:val="14"/>
        </w:rPr>
        <w:t> </w:t>
      </w:r>
      <w:hyperlink r:id="rId159">
        <w:r>
          <w:rPr>
            <w:color w:val="0097CF"/>
            <w:spacing w:val="-2"/>
            <w:sz w:val="14"/>
          </w:rPr>
          <w:t>f1000research.7334.1</w:t>
        </w:r>
      </w:hyperlink>
      <w:r>
        <w:rPr>
          <w:spacing w:val="-2"/>
          <w:sz w:val="14"/>
        </w:rPr>
        <w:t>.</w:t>
      </w:r>
    </w:p>
    <w:p>
      <w:pPr>
        <w:pStyle w:val="ListParagraph"/>
        <w:numPr>
          <w:ilvl w:val="0"/>
          <w:numId w:val="8"/>
        </w:numPr>
        <w:tabs>
          <w:tab w:pos="449" w:val="left" w:leader="none"/>
          <w:tab w:pos="451" w:val="left" w:leader="none"/>
        </w:tabs>
        <w:spacing w:line="283" w:lineRule="auto" w:before="37" w:after="0"/>
        <w:ind w:left="451" w:right="1192" w:hanging="253"/>
        <w:jc w:val="both"/>
        <w:rPr>
          <w:sz w:val="14"/>
        </w:rPr>
      </w:pPr>
      <w:bookmarkStart w:name="_bookmark88" w:id="106"/>
      <w:bookmarkEnd w:id="106"/>
      <w:r>
        <w:rPr/>
      </w:r>
      <w:r>
        <w:rPr>
          <w:sz w:val="14"/>
        </w:rPr>
        <w:t>Meers, M.P., Bryson, T.D., Henikoff, J.G., and Henikoff, S. </w:t>
      </w:r>
      <w:r>
        <w:rPr>
          <w:sz w:val="14"/>
        </w:rPr>
        <w:t>(2019).</w:t>
      </w:r>
      <w:r>
        <w:rPr>
          <w:spacing w:val="40"/>
          <w:sz w:val="14"/>
        </w:rPr>
        <w:t> </w:t>
      </w:r>
      <w:r>
        <w:rPr>
          <w:sz w:val="14"/>
        </w:rPr>
        <w:t>Improved CUT&amp;RUN chromatin profiling tools. Elife </w:t>
      </w:r>
      <w:r>
        <w:rPr>
          <w:i/>
          <w:sz w:val="14"/>
        </w:rPr>
        <w:t>8</w:t>
      </w:r>
      <w:r>
        <w:rPr>
          <w:sz w:val="14"/>
        </w:rPr>
        <w:t>, e46314. </w:t>
      </w:r>
      <w:hyperlink r:id="rId160">
        <w:r>
          <w:rPr>
            <w:color w:val="0097CF"/>
            <w:sz w:val="14"/>
          </w:rPr>
          <w:t>https://</w:t>
        </w:r>
      </w:hyperlink>
      <w:r>
        <w:rPr>
          <w:color w:val="0097CF"/>
          <w:spacing w:val="40"/>
          <w:sz w:val="14"/>
        </w:rPr>
        <w:t> </w:t>
      </w:r>
      <w:hyperlink r:id="rId160">
        <w:r>
          <w:rPr>
            <w:color w:val="0097CF"/>
            <w:spacing w:val="-2"/>
            <w:sz w:val="14"/>
          </w:rPr>
          <w:t>doi.org/10.7554/eLife.46314</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193" w:hanging="253"/>
        <w:jc w:val="both"/>
        <w:rPr>
          <w:sz w:val="14"/>
        </w:rPr>
      </w:pPr>
      <w:bookmarkStart w:name="_bookmark89" w:id="107"/>
      <w:bookmarkEnd w:id="107"/>
      <w:r>
        <w:rPr/>
      </w:r>
      <w:r>
        <w:rPr>
          <w:sz w:val="14"/>
        </w:rPr>
        <w:t>R Core Team (2021). R: A Language and Environment for Statistical</w:t>
      </w:r>
      <w:r>
        <w:rPr>
          <w:spacing w:val="40"/>
          <w:sz w:val="14"/>
        </w:rPr>
        <w:t> </w:t>
      </w:r>
      <w:r>
        <w:rPr>
          <w:sz w:val="14"/>
        </w:rPr>
        <w:t>Computing (R Foundation for Statistical Computing). URL. </w:t>
      </w:r>
      <w:hyperlink r:id="rId161">
        <w:r>
          <w:rPr>
            <w:color w:val="0097CF"/>
            <w:sz w:val="14"/>
          </w:rPr>
          <w:t>https://www.</w:t>
        </w:r>
      </w:hyperlink>
      <w:r>
        <w:rPr>
          <w:color w:val="0097CF"/>
          <w:spacing w:val="40"/>
          <w:sz w:val="14"/>
        </w:rPr>
        <w:t> </w:t>
      </w:r>
      <w:hyperlink r:id="rId161">
        <w:r>
          <w:rPr>
            <w:color w:val="0097CF"/>
            <w:spacing w:val="-2"/>
            <w:sz w:val="14"/>
          </w:rPr>
          <w:t>R-project.org/</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192" w:hanging="253"/>
        <w:jc w:val="both"/>
        <w:rPr>
          <w:sz w:val="14"/>
        </w:rPr>
      </w:pPr>
      <w:bookmarkStart w:name="_bookmark90" w:id="108"/>
      <w:bookmarkEnd w:id="108"/>
      <w:r>
        <w:rPr/>
      </w:r>
      <w:r>
        <w:rPr>
          <w:sz w:val="14"/>
        </w:rPr>
        <w:t>Martin, M. (2011). Cutadapt Removes Adapter Sequences from </w:t>
      </w:r>
      <w:r>
        <w:rPr>
          <w:sz w:val="14"/>
        </w:rPr>
        <w:t>High-</w:t>
      </w:r>
      <w:r>
        <w:rPr>
          <w:spacing w:val="40"/>
          <w:sz w:val="14"/>
        </w:rPr>
        <w:t> </w:t>
      </w:r>
      <w:r>
        <w:rPr>
          <w:sz w:val="14"/>
        </w:rPr>
        <w:t>Throughput Sequencing Reads, </w:t>
      </w:r>
      <w:r>
        <w:rPr>
          <w:i/>
          <w:sz w:val="14"/>
        </w:rPr>
        <w:t>17</w:t>
      </w:r>
      <w:r>
        <w:rPr>
          <w:sz w:val="14"/>
        </w:rPr>
        <w:t>, p. 3. </w:t>
      </w:r>
      <w:hyperlink r:id="rId162">
        <w:r>
          <w:rPr>
            <w:color w:val="0097CF"/>
            <w:sz w:val="14"/>
          </w:rPr>
          <w:t>https://doi.org/10.14806/ej.17.</w:t>
        </w:r>
      </w:hyperlink>
      <w:r>
        <w:rPr>
          <w:color w:val="0097CF"/>
          <w:spacing w:val="40"/>
          <w:sz w:val="14"/>
        </w:rPr>
        <w:t> </w:t>
      </w:r>
      <w:hyperlink r:id="rId162">
        <w:r>
          <w:rPr>
            <w:color w:val="0097CF"/>
            <w:spacing w:val="-2"/>
            <w:sz w:val="14"/>
          </w:rPr>
          <w:t>1.200</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194" w:hanging="253"/>
        <w:jc w:val="both"/>
        <w:rPr>
          <w:sz w:val="14"/>
        </w:rPr>
      </w:pPr>
      <w:bookmarkStart w:name="_bookmark91" w:id="109"/>
      <w:bookmarkEnd w:id="109"/>
      <w:r>
        <w:rPr/>
      </w:r>
      <w:r>
        <w:rPr>
          <w:sz w:val="14"/>
        </w:rPr>
        <w:t>Andrews,</w:t>
      </w:r>
      <w:r>
        <w:rPr>
          <w:spacing w:val="-1"/>
          <w:sz w:val="14"/>
        </w:rPr>
        <w:t> </w:t>
      </w:r>
      <w:r>
        <w:rPr>
          <w:sz w:val="14"/>
        </w:rPr>
        <w:t>S. (2010). FastQC: A Quality</w:t>
      </w:r>
      <w:r>
        <w:rPr>
          <w:spacing w:val="-1"/>
          <w:sz w:val="14"/>
        </w:rPr>
        <w:t> </w:t>
      </w:r>
      <w:r>
        <w:rPr>
          <w:sz w:val="14"/>
        </w:rPr>
        <w:t>Control Tool for High </w:t>
      </w:r>
      <w:r>
        <w:rPr>
          <w:sz w:val="14"/>
        </w:rPr>
        <w:t>Throughput</w:t>
      </w:r>
      <w:r>
        <w:rPr>
          <w:spacing w:val="40"/>
          <w:sz w:val="14"/>
        </w:rPr>
        <w:t> </w:t>
      </w:r>
      <w:r>
        <w:rPr>
          <w:sz w:val="14"/>
        </w:rPr>
        <w:t>Sequence Data. </w:t>
      </w:r>
      <w:hyperlink r:id="rId163">
        <w:r>
          <w:rPr>
            <w:color w:val="0097CF"/>
            <w:sz w:val="14"/>
          </w:rPr>
          <w:t>http://www.bioinformatics.babraham.ac.uk/projects/</w:t>
        </w:r>
      </w:hyperlink>
      <w:r>
        <w:rPr>
          <w:color w:val="0097CF"/>
          <w:spacing w:val="40"/>
          <w:sz w:val="14"/>
        </w:rPr>
        <w:t> </w:t>
      </w:r>
      <w:hyperlink r:id="rId163">
        <w:r>
          <w:rPr>
            <w:color w:val="0097CF"/>
            <w:spacing w:val="-2"/>
            <w:sz w:val="14"/>
          </w:rPr>
          <w:t>fastqc/</w:t>
        </w:r>
      </w:hyperlink>
      <w:r>
        <w:rPr>
          <w:spacing w:val="-2"/>
          <w:sz w:val="14"/>
        </w:rPr>
        <w:t>.</w:t>
      </w:r>
    </w:p>
    <w:p>
      <w:pPr>
        <w:pStyle w:val="ListParagraph"/>
        <w:numPr>
          <w:ilvl w:val="0"/>
          <w:numId w:val="8"/>
        </w:numPr>
        <w:tabs>
          <w:tab w:pos="449" w:val="left" w:leader="none"/>
          <w:tab w:pos="451" w:val="left" w:leader="none"/>
        </w:tabs>
        <w:spacing w:line="283" w:lineRule="auto" w:before="38" w:after="0"/>
        <w:ind w:left="451" w:right="1192" w:hanging="253"/>
        <w:jc w:val="both"/>
        <w:rPr>
          <w:sz w:val="14"/>
        </w:rPr>
      </w:pPr>
      <w:bookmarkStart w:name="_bookmark92" w:id="110"/>
      <w:bookmarkEnd w:id="110"/>
      <w:r>
        <w:rPr/>
      </w:r>
      <w:r>
        <w:rPr>
          <w:spacing w:val="-2"/>
          <w:sz w:val="14"/>
        </w:rPr>
        <w:t>Ramı´rez,</w:t>
      </w:r>
      <w:r>
        <w:rPr>
          <w:spacing w:val="-8"/>
          <w:sz w:val="14"/>
        </w:rPr>
        <w:t> </w:t>
      </w:r>
      <w:r>
        <w:rPr>
          <w:spacing w:val="-2"/>
          <w:sz w:val="14"/>
        </w:rPr>
        <w:t>F.,</w:t>
      </w:r>
      <w:r>
        <w:rPr>
          <w:spacing w:val="-8"/>
          <w:sz w:val="14"/>
        </w:rPr>
        <w:t> </w:t>
      </w:r>
      <w:r>
        <w:rPr>
          <w:spacing w:val="-2"/>
          <w:sz w:val="14"/>
        </w:rPr>
        <w:t>Du</w:t>
      </w:r>
      <w:r>
        <w:rPr>
          <w:rFonts w:ascii="Aegean" w:hAnsi="Aegean"/>
          <w:spacing w:val="-2"/>
          <w:position w:val="1"/>
          <w:sz w:val="14"/>
        </w:rPr>
        <w:t>€</w:t>
      </w:r>
      <w:r>
        <w:rPr>
          <w:spacing w:val="-2"/>
          <w:sz w:val="14"/>
        </w:rPr>
        <w:t>ndar,</w:t>
      </w:r>
      <w:r>
        <w:rPr>
          <w:spacing w:val="-8"/>
          <w:sz w:val="14"/>
        </w:rPr>
        <w:t> </w:t>
      </w:r>
      <w:r>
        <w:rPr>
          <w:spacing w:val="-2"/>
          <w:sz w:val="14"/>
        </w:rPr>
        <w:t>F.,</w:t>
      </w:r>
      <w:r>
        <w:rPr>
          <w:spacing w:val="-7"/>
          <w:sz w:val="14"/>
        </w:rPr>
        <w:t> </w:t>
      </w:r>
      <w:r>
        <w:rPr>
          <w:spacing w:val="-2"/>
          <w:sz w:val="14"/>
        </w:rPr>
        <w:t>Diehl,</w:t>
      </w:r>
      <w:r>
        <w:rPr>
          <w:spacing w:val="-8"/>
          <w:sz w:val="14"/>
        </w:rPr>
        <w:t> </w:t>
      </w:r>
      <w:r>
        <w:rPr>
          <w:spacing w:val="-2"/>
          <w:sz w:val="14"/>
        </w:rPr>
        <w:t>S.,</w:t>
      </w:r>
      <w:r>
        <w:rPr>
          <w:spacing w:val="-8"/>
          <w:sz w:val="14"/>
        </w:rPr>
        <w:t> </w:t>
      </w:r>
      <w:r>
        <w:rPr>
          <w:spacing w:val="-2"/>
          <w:sz w:val="14"/>
        </w:rPr>
        <w:t>Gru</w:t>
      </w:r>
      <w:r>
        <w:rPr>
          <w:rFonts w:ascii="Aegean" w:hAnsi="Aegean"/>
          <w:spacing w:val="-2"/>
          <w:position w:val="1"/>
          <w:sz w:val="14"/>
        </w:rPr>
        <w:t>€</w:t>
      </w:r>
      <w:r>
        <w:rPr>
          <w:spacing w:val="-2"/>
          <w:sz w:val="14"/>
        </w:rPr>
        <w:t>ning,</w:t>
      </w:r>
      <w:r>
        <w:rPr>
          <w:spacing w:val="-8"/>
          <w:sz w:val="14"/>
        </w:rPr>
        <w:t> </w:t>
      </w:r>
      <w:r>
        <w:rPr>
          <w:spacing w:val="-2"/>
          <w:sz w:val="14"/>
        </w:rPr>
        <w:t>B.A.,</w:t>
      </w:r>
      <w:r>
        <w:rPr>
          <w:spacing w:val="-7"/>
          <w:sz w:val="14"/>
        </w:rPr>
        <w:t> </w:t>
      </w:r>
      <w:r>
        <w:rPr>
          <w:spacing w:val="-2"/>
          <w:sz w:val="14"/>
        </w:rPr>
        <w:t>and</w:t>
      </w:r>
      <w:r>
        <w:rPr>
          <w:spacing w:val="-8"/>
          <w:sz w:val="14"/>
        </w:rPr>
        <w:t> </w:t>
      </w:r>
      <w:r>
        <w:rPr>
          <w:spacing w:val="-2"/>
          <w:sz w:val="14"/>
        </w:rPr>
        <w:t>Manke,</w:t>
      </w:r>
      <w:r>
        <w:rPr>
          <w:spacing w:val="-8"/>
          <w:sz w:val="14"/>
        </w:rPr>
        <w:t> </w:t>
      </w:r>
      <w:r>
        <w:rPr>
          <w:spacing w:val="-2"/>
          <w:sz w:val="14"/>
        </w:rPr>
        <w:t>T.</w:t>
      </w:r>
      <w:r>
        <w:rPr>
          <w:spacing w:val="-7"/>
          <w:sz w:val="14"/>
        </w:rPr>
        <w:t> </w:t>
      </w:r>
      <w:r>
        <w:rPr>
          <w:spacing w:val="-2"/>
          <w:sz w:val="14"/>
        </w:rPr>
        <w:t>(2014).</w:t>
      </w:r>
      <w:r>
        <w:rPr>
          <w:spacing w:val="40"/>
          <w:sz w:val="14"/>
        </w:rPr>
        <w:t> </w:t>
      </w:r>
      <w:r>
        <w:rPr>
          <w:sz w:val="14"/>
        </w:rPr>
        <w:t>deepTools: a flexible platform for exploring deep-sequencing data. Nu-</w:t>
      </w:r>
      <w:r>
        <w:rPr>
          <w:spacing w:val="40"/>
          <w:sz w:val="14"/>
        </w:rPr>
        <w:t> </w:t>
      </w:r>
      <w:r>
        <w:rPr>
          <w:sz w:val="14"/>
        </w:rPr>
        <w:t>cleic Acids Res. </w:t>
      </w:r>
      <w:r>
        <w:rPr>
          <w:i/>
          <w:sz w:val="14"/>
        </w:rPr>
        <w:t>42</w:t>
      </w:r>
      <w:r>
        <w:rPr>
          <w:sz w:val="14"/>
        </w:rPr>
        <w:t>, W187–W191. </w:t>
      </w:r>
      <w:hyperlink r:id="rId164">
        <w:r>
          <w:rPr>
            <w:color w:val="0097CF"/>
            <w:sz w:val="14"/>
          </w:rPr>
          <w:t>https://doi.org/10.1093/nar/gku365</w:t>
        </w:r>
      </w:hyperlink>
      <w:r>
        <w:rPr>
          <w:sz w:val="14"/>
        </w:rPr>
        <w:t>.</w:t>
      </w:r>
    </w:p>
    <w:p>
      <w:pPr>
        <w:pStyle w:val="ListParagraph"/>
        <w:numPr>
          <w:ilvl w:val="0"/>
          <w:numId w:val="8"/>
        </w:numPr>
        <w:tabs>
          <w:tab w:pos="449" w:val="left" w:leader="none"/>
          <w:tab w:pos="451" w:val="left" w:leader="none"/>
        </w:tabs>
        <w:spacing w:line="283" w:lineRule="auto" w:before="38" w:after="0"/>
        <w:ind w:left="451" w:right="1192" w:hanging="253"/>
        <w:jc w:val="both"/>
        <w:rPr>
          <w:sz w:val="14"/>
        </w:rPr>
      </w:pPr>
      <w:bookmarkStart w:name="_bookmark93" w:id="111"/>
      <w:bookmarkEnd w:id="111"/>
      <w:r>
        <w:rPr/>
      </w:r>
      <w:r>
        <w:rPr>
          <w:spacing w:val="-2"/>
          <w:sz w:val="14"/>
        </w:rPr>
        <w:t>McLean,</w:t>
      </w:r>
      <w:r>
        <w:rPr>
          <w:spacing w:val="-3"/>
          <w:sz w:val="14"/>
        </w:rPr>
        <w:t> </w:t>
      </w:r>
      <w:r>
        <w:rPr>
          <w:spacing w:val="-2"/>
          <w:sz w:val="14"/>
        </w:rPr>
        <w:t>C.Y., Bristor, D.,</w:t>
      </w:r>
      <w:r>
        <w:rPr>
          <w:spacing w:val="-3"/>
          <w:sz w:val="14"/>
        </w:rPr>
        <w:t> </w:t>
      </w:r>
      <w:r>
        <w:rPr>
          <w:spacing w:val="-2"/>
          <w:sz w:val="14"/>
        </w:rPr>
        <w:t>Hiller, M.,</w:t>
      </w:r>
      <w:r>
        <w:rPr>
          <w:spacing w:val="-3"/>
          <w:sz w:val="14"/>
        </w:rPr>
        <w:t> </w:t>
      </w:r>
      <w:r>
        <w:rPr>
          <w:spacing w:val="-2"/>
          <w:sz w:val="14"/>
        </w:rPr>
        <w:t>Clarke,</w:t>
      </w:r>
      <w:r>
        <w:rPr>
          <w:spacing w:val="-3"/>
          <w:sz w:val="14"/>
        </w:rPr>
        <w:t> </w:t>
      </w:r>
      <w:r>
        <w:rPr>
          <w:spacing w:val="-2"/>
          <w:sz w:val="14"/>
        </w:rPr>
        <w:t>S.L., Schaar, B.T., Lowe,</w:t>
      </w:r>
      <w:r>
        <w:rPr>
          <w:spacing w:val="-3"/>
          <w:sz w:val="14"/>
        </w:rPr>
        <w:t> </w:t>
      </w:r>
      <w:r>
        <w:rPr>
          <w:spacing w:val="-2"/>
          <w:sz w:val="14"/>
        </w:rPr>
        <w:t>C.B.,</w:t>
      </w:r>
      <w:r>
        <w:rPr>
          <w:spacing w:val="40"/>
          <w:sz w:val="14"/>
        </w:rPr>
        <w:t> </w:t>
      </w:r>
      <w:r>
        <w:rPr>
          <w:sz w:val="14"/>
        </w:rPr>
        <w:t>Wenger,</w:t>
      </w:r>
      <w:r>
        <w:rPr>
          <w:spacing w:val="-10"/>
          <w:sz w:val="14"/>
        </w:rPr>
        <w:t> </w:t>
      </w:r>
      <w:r>
        <w:rPr>
          <w:sz w:val="14"/>
        </w:rPr>
        <w:t>A.M.,</w:t>
      </w:r>
      <w:r>
        <w:rPr>
          <w:spacing w:val="-10"/>
          <w:sz w:val="14"/>
        </w:rPr>
        <w:t> </w:t>
      </w:r>
      <w:r>
        <w:rPr>
          <w:sz w:val="14"/>
        </w:rPr>
        <w:t>and</w:t>
      </w:r>
      <w:r>
        <w:rPr>
          <w:spacing w:val="-10"/>
          <w:sz w:val="14"/>
        </w:rPr>
        <w:t> </w:t>
      </w:r>
      <w:r>
        <w:rPr>
          <w:sz w:val="14"/>
        </w:rPr>
        <w:t>Bejerano,</w:t>
      </w:r>
      <w:r>
        <w:rPr>
          <w:spacing w:val="-9"/>
          <w:sz w:val="14"/>
        </w:rPr>
        <w:t> </w:t>
      </w:r>
      <w:r>
        <w:rPr>
          <w:sz w:val="14"/>
        </w:rPr>
        <w:t>G.</w:t>
      </w:r>
      <w:r>
        <w:rPr>
          <w:spacing w:val="-10"/>
          <w:sz w:val="14"/>
        </w:rPr>
        <w:t> </w:t>
      </w:r>
      <w:r>
        <w:rPr>
          <w:sz w:val="14"/>
        </w:rPr>
        <w:t>(2010).</w:t>
      </w:r>
      <w:r>
        <w:rPr>
          <w:spacing w:val="-10"/>
          <w:sz w:val="14"/>
        </w:rPr>
        <w:t> </w:t>
      </w:r>
      <w:r>
        <w:rPr>
          <w:sz w:val="14"/>
        </w:rPr>
        <w:t>GREAT</w:t>
      </w:r>
      <w:r>
        <w:rPr>
          <w:spacing w:val="-10"/>
          <w:sz w:val="14"/>
        </w:rPr>
        <w:t> </w:t>
      </w:r>
      <w:r>
        <w:rPr>
          <w:sz w:val="14"/>
        </w:rPr>
        <w:t>improves</w:t>
      </w:r>
      <w:r>
        <w:rPr>
          <w:spacing w:val="-9"/>
          <w:sz w:val="14"/>
        </w:rPr>
        <w:t> </w:t>
      </w:r>
      <w:r>
        <w:rPr>
          <w:sz w:val="14"/>
        </w:rPr>
        <w:t>functional</w:t>
      </w:r>
      <w:r>
        <w:rPr>
          <w:spacing w:val="-10"/>
          <w:sz w:val="14"/>
        </w:rPr>
        <w:t> </w:t>
      </w:r>
      <w:r>
        <w:rPr>
          <w:sz w:val="14"/>
        </w:rPr>
        <w:t>inter-</w:t>
      </w:r>
      <w:r>
        <w:rPr>
          <w:spacing w:val="40"/>
          <w:sz w:val="14"/>
        </w:rPr>
        <w:t> </w:t>
      </w:r>
      <w:r>
        <w:rPr>
          <w:sz w:val="14"/>
        </w:rPr>
        <w:t>pretation of cis-regulatory regions. Nat. Biotechnol. </w:t>
      </w:r>
      <w:r>
        <w:rPr>
          <w:i/>
          <w:sz w:val="14"/>
        </w:rPr>
        <w:t>28</w:t>
      </w:r>
      <w:r>
        <w:rPr>
          <w:sz w:val="14"/>
        </w:rPr>
        <w:t>, 495–501. </w:t>
      </w:r>
      <w:hyperlink r:id="rId165">
        <w:r>
          <w:rPr>
            <w:color w:val="0097CF"/>
            <w:sz w:val="14"/>
          </w:rPr>
          <w:t>https://</w:t>
        </w:r>
      </w:hyperlink>
      <w:r>
        <w:rPr>
          <w:color w:val="0097CF"/>
          <w:spacing w:val="40"/>
          <w:sz w:val="14"/>
        </w:rPr>
        <w:t> </w:t>
      </w:r>
      <w:hyperlink r:id="rId165">
        <w:r>
          <w:rPr>
            <w:color w:val="0097CF"/>
            <w:spacing w:val="-2"/>
            <w:sz w:val="14"/>
          </w:rPr>
          <w:t>doi.org/10.1038/nbt.1630</w:t>
        </w:r>
      </w:hyperlink>
      <w:r>
        <w:rPr>
          <w:spacing w:val="-2"/>
          <w:sz w:val="14"/>
        </w:rPr>
        <w:t>.</w:t>
      </w:r>
    </w:p>
    <w:p>
      <w:pPr>
        <w:pStyle w:val="ListParagraph"/>
        <w:numPr>
          <w:ilvl w:val="0"/>
          <w:numId w:val="8"/>
        </w:numPr>
        <w:tabs>
          <w:tab w:pos="449" w:val="left" w:leader="none"/>
          <w:tab w:pos="451" w:val="left" w:leader="none"/>
        </w:tabs>
        <w:spacing w:line="280" w:lineRule="auto" w:before="37" w:after="0"/>
        <w:ind w:left="451" w:right="1192" w:hanging="253"/>
        <w:jc w:val="both"/>
        <w:rPr>
          <w:sz w:val="14"/>
        </w:rPr>
      </w:pPr>
      <w:bookmarkStart w:name="_bookmark94" w:id="112"/>
      <w:bookmarkEnd w:id="112"/>
      <w:r>
        <w:rPr/>
      </w:r>
      <w:r>
        <w:rPr>
          <w:sz w:val="14"/>
        </w:rPr>
        <w:t>Ferguson, D.C., McCorkle, J.R., Barnett, K.R., Bonten, E.J., </w:t>
      </w:r>
      <w:r>
        <w:rPr>
          <w:sz w:val="14"/>
        </w:rPr>
        <w:t>Bergeron,</w:t>
      </w:r>
      <w:r>
        <w:rPr>
          <w:spacing w:val="40"/>
          <w:sz w:val="14"/>
        </w:rPr>
        <w:t> </w:t>
      </w:r>
      <w:r>
        <w:rPr>
          <w:sz w:val="14"/>
        </w:rPr>
        <w:t>B.P.,</w:t>
      </w:r>
      <w:r>
        <w:rPr>
          <w:spacing w:val="-2"/>
          <w:sz w:val="14"/>
        </w:rPr>
        <w:t> </w:t>
      </w:r>
      <w:r>
        <w:rPr>
          <w:sz w:val="14"/>
        </w:rPr>
        <w:t>Bhattarai,</w:t>
      </w:r>
      <w:r>
        <w:rPr>
          <w:spacing w:val="-3"/>
          <w:sz w:val="14"/>
        </w:rPr>
        <w:t> </w:t>
      </w:r>
      <w:r>
        <w:rPr>
          <w:sz w:val="14"/>
        </w:rPr>
        <w:t>K.R.,</w:t>
      </w:r>
      <w:r>
        <w:rPr>
          <w:spacing w:val="-3"/>
          <w:sz w:val="14"/>
        </w:rPr>
        <w:t> </w:t>
      </w:r>
      <w:r>
        <w:rPr>
          <w:sz w:val="14"/>
        </w:rPr>
        <w:t>Yang,</w:t>
      </w:r>
      <w:r>
        <w:rPr>
          <w:spacing w:val="-3"/>
          <w:sz w:val="14"/>
        </w:rPr>
        <w:t> </w:t>
      </w:r>
      <w:r>
        <w:rPr>
          <w:sz w:val="14"/>
        </w:rPr>
        <w:t>W.,</w:t>
      </w:r>
      <w:r>
        <w:rPr>
          <w:spacing w:val="-4"/>
          <w:sz w:val="14"/>
        </w:rPr>
        <w:t> </w:t>
      </w:r>
      <w:r>
        <w:rPr>
          <w:sz w:val="14"/>
        </w:rPr>
        <w:t>Smith,</w:t>
      </w:r>
      <w:r>
        <w:rPr>
          <w:spacing w:val="-4"/>
          <w:sz w:val="14"/>
        </w:rPr>
        <w:t> </w:t>
      </w:r>
      <w:r>
        <w:rPr>
          <w:sz w:val="14"/>
        </w:rPr>
        <w:t>C.,</w:t>
      </w:r>
      <w:r>
        <w:rPr>
          <w:spacing w:val="-3"/>
          <w:sz w:val="14"/>
        </w:rPr>
        <w:t> </w:t>
      </w:r>
      <w:r>
        <w:rPr>
          <w:sz w:val="14"/>
        </w:rPr>
        <w:t>Hansen,</w:t>
      </w:r>
      <w:r>
        <w:rPr>
          <w:spacing w:val="-3"/>
          <w:sz w:val="14"/>
        </w:rPr>
        <w:t> </w:t>
      </w:r>
      <w:r>
        <w:rPr>
          <w:sz w:val="14"/>
        </w:rPr>
        <w:t>B.S.,</w:t>
      </w:r>
      <w:r>
        <w:rPr>
          <w:spacing w:val="-3"/>
          <w:sz w:val="14"/>
        </w:rPr>
        <w:t> </w:t>
      </w:r>
      <w:r>
        <w:rPr>
          <w:sz w:val="14"/>
        </w:rPr>
        <w:t>Bajpai,</w:t>
      </w:r>
      <w:r>
        <w:rPr>
          <w:spacing w:val="-4"/>
          <w:sz w:val="14"/>
        </w:rPr>
        <w:t> </w:t>
      </w:r>
      <w:r>
        <w:rPr>
          <w:sz w:val="14"/>
        </w:rPr>
        <w:t>R.,</w:t>
      </w:r>
      <w:r>
        <w:rPr>
          <w:spacing w:val="-3"/>
          <w:sz w:val="14"/>
        </w:rPr>
        <w:t> </w:t>
      </w:r>
      <w:r>
        <w:rPr>
          <w:sz w:val="14"/>
        </w:rPr>
        <w:t>et</w:t>
      </w:r>
      <w:r>
        <w:rPr>
          <w:spacing w:val="-4"/>
          <w:sz w:val="14"/>
        </w:rPr>
        <w:t> </w:t>
      </w:r>
      <w:r>
        <w:rPr>
          <w:sz w:val="14"/>
        </w:rPr>
        <w:t>al.</w:t>
      </w:r>
      <w:r>
        <w:rPr>
          <w:spacing w:val="40"/>
          <w:sz w:val="14"/>
        </w:rPr>
        <w:t> </w:t>
      </w:r>
      <w:r>
        <w:rPr>
          <w:sz w:val="14"/>
        </w:rPr>
        <w:t>(2022).</w:t>
      </w:r>
      <w:r>
        <w:rPr>
          <w:spacing w:val="-10"/>
          <w:sz w:val="14"/>
        </w:rPr>
        <w:t> </w:t>
      </w:r>
      <w:r>
        <w:rPr>
          <w:sz w:val="14"/>
        </w:rPr>
        <w:t>Amino</w:t>
      </w:r>
      <w:r>
        <w:rPr>
          <w:spacing w:val="-9"/>
          <w:sz w:val="14"/>
        </w:rPr>
        <w:t> </w:t>
      </w:r>
      <w:r>
        <w:rPr>
          <w:sz w:val="14"/>
        </w:rPr>
        <w:t>acid</w:t>
      </w:r>
      <w:r>
        <w:rPr>
          <w:spacing w:val="-9"/>
          <w:sz w:val="14"/>
        </w:rPr>
        <w:t> </w:t>
      </w:r>
      <w:r>
        <w:rPr>
          <w:sz w:val="14"/>
        </w:rPr>
        <w:t>stress</w:t>
      </w:r>
      <w:r>
        <w:rPr>
          <w:spacing w:val="-10"/>
          <w:sz w:val="14"/>
        </w:rPr>
        <w:t> </w:t>
      </w:r>
      <w:r>
        <w:rPr>
          <w:sz w:val="14"/>
        </w:rPr>
        <w:t>response</w:t>
      </w:r>
      <w:r>
        <w:rPr>
          <w:spacing w:val="-8"/>
          <w:sz w:val="14"/>
        </w:rPr>
        <w:t> </w:t>
      </w:r>
      <w:r>
        <w:rPr>
          <w:sz w:val="14"/>
        </w:rPr>
        <w:t>genes</w:t>
      </w:r>
      <w:r>
        <w:rPr>
          <w:spacing w:val="-9"/>
          <w:sz w:val="14"/>
        </w:rPr>
        <w:t> </w:t>
      </w:r>
      <w:r>
        <w:rPr>
          <w:sz w:val="14"/>
        </w:rPr>
        <w:t>promote</w:t>
      </w:r>
      <w:r>
        <w:rPr>
          <w:spacing w:val="-9"/>
          <w:sz w:val="14"/>
        </w:rPr>
        <w:t> </w:t>
      </w:r>
      <w:r>
        <w:rPr>
          <w:sz w:val="14"/>
        </w:rPr>
        <w:t>L-asparaginase</w:t>
      </w:r>
      <w:r>
        <w:rPr>
          <w:spacing w:val="-10"/>
          <w:sz w:val="14"/>
        </w:rPr>
        <w:t> </w:t>
      </w:r>
      <w:r>
        <w:rPr>
          <w:sz w:val="14"/>
        </w:rPr>
        <w:t>resis-</w:t>
      </w:r>
      <w:r>
        <w:rPr>
          <w:spacing w:val="40"/>
          <w:sz w:val="14"/>
        </w:rPr>
        <w:t> </w:t>
      </w:r>
      <w:r>
        <w:rPr>
          <w:sz w:val="14"/>
        </w:rPr>
        <w:t>tance in pediatric acute lymphoblastic leukemia. Blood Adv. </w:t>
      </w:r>
      <w:r>
        <w:rPr>
          <w:i/>
          <w:sz w:val="14"/>
        </w:rPr>
        <w:t>6</w:t>
      </w:r>
      <w:r>
        <w:rPr>
          <w:sz w:val="14"/>
        </w:rPr>
        <w:t>, 3386–</w:t>
      </w:r>
      <w:r>
        <w:rPr>
          <w:spacing w:val="40"/>
          <w:sz w:val="14"/>
        </w:rPr>
        <w:t> </w:t>
      </w:r>
      <w:r>
        <w:rPr>
          <w:sz w:val="14"/>
        </w:rPr>
        <w:t>3397. </w:t>
      </w:r>
      <w:hyperlink r:id="rId166">
        <w:r>
          <w:rPr>
            <w:color w:val="0097CF"/>
            <w:sz w:val="14"/>
          </w:rPr>
          <w:t>https://doi.org/10.1182/bloodadvances.2022006965</w:t>
        </w:r>
      </w:hyperlink>
      <w:r>
        <w:rPr>
          <w:sz w:val="14"/>
        </w:rPr>
        <w:t>.</w:t>
      </w:r>
    </w:p>
    <w:p>
      <w:pPr>
        <w:pStyle w:val="ListParagraph"/>
        <w:numPr>
          <w:ilvl w:val="0"/>
          <w:numId w:val="8"/>
        </w:numPr>
        <w:tabs>
          <w:tab w:pos="449" w:val="left" w:leader="none"/>
          <w:tab w:pos="451" w:val="left" w:leader="none"/>
        </w:tabs>
        <w:spacing w:line="280" w:lineRule="auto" w:before="45" w:after="0"/>
        <w:ind w:left="451" w:right="1192" w:hanging="253"/>
        <w:jc w:val="both"/>
        <w:rPr>
          <w:sz w:val="14"/>
        </w:rPr>
      </w:pPr>
      <w:bookmarkStart w:name="_bookmark95" w:id="113"/>
      <w:bookmarkEnd w:id="113"/>
      <w:r>
        <w:rPr/>
      </w:r>
      <w:r>
        <w:rPr>
          <w:sz w:val="14"/>
        </w:rPr>
        <w:t>Cairns,</w:t>
      </w:r>
      <w:r>
        <w:rPr>
          <w:spacing w:val="-10"/>
          <w:sz w:val="14"/>
        </w:rPr>
        <w:t> </w:t>
      </w:r>
      <w:r>
        <w:rPr>
          <w:sz w:val="14"/>
        </w:rPr>
        <w:t>J.,</w:t>
      </w:r>
      <w:r>
        <w:rPr>
          <w:spacing w:val="-10"/>
          <w:sz w:val="14"/>
        </w:rPr>
        <w:t> </w:t>
      </w:r>
      <w:r>
        <w:rPr>
          <w:sz w:val="14"/>
        </w:rPr>
        <w:t>Freire-Pritchett,</w:t>
      </w:r>
      <w:r>
        <w:rPr>
          <w:spacing w:val="-10"/>
          <w:sz w:val="14"/>
        </w:rPr>
        <w:t> </w:t>
      </w:r>
      <w:r>
        <w:rPr>
          <w:sz w:val="14"/>
        </w:rPr>
        <w:t>P.,</w:t>
      </w:r>
      <w:r>
        <w:rPr>
          <w:spacing w:val="-9"/>
          <w:sz w:val="14"/>
        </w:rPr>
        <w:t> </w:t>
      </w:r>
      <w:r>
        <w:rPr>
          <w:sz w:val="14"/>
        </w:rPr>
        <w:t>Wingett,</w:t>
      </w:r>
      <w:r>
        <w:rPr>
          <w:spacing w:val="-10"/>
          <w:sz w:val="14"/>
        </w:rPr>
        <w:t> </w:t>
      </w:r>
      <w:r>
        <w:rPr>
          <w:sz w:val="14"/>
        </w:rPr>
        <w:t>S.W.,</w:t>
      </w:r>
      <w:r>
        <w:rPr>
          <w:spacing w:val="-10"/>
          <w:sz w:val="14"/>
        </w:rPr>
        <w:t> </w:t>
      </w:r>
      <w:r>
        <w:rPr>
          <w:sz w:val="14"/>
        </w:rPr>
        <w:t>Va´</w:t>
      </w:r>
      <w:r>
        <w:rPr>
          <w:spacing w:val="-10"/>
          <w:sz w:val="14"/>
        </w:rPr>
        <w:t> </w:t>
      </w:r>
      <w:r>
        <w:rPr>
          <w:sz w:val="14"/>
        </w:rPr>
        <w:t>rnai,</w:t>
      </w:r>
      <w:r>
        <w:rPr>
          <w:spacing w:val="-9"/>
          <w:sz w:val="14"/>
        </w:rPr>
        <w:t> </w:t>
      </w:r>
      <w:r>
        <w:rPr>
          <w:sz w:val="14"/>
        </w:rPr>
        <w:t>C.,</w:t>
      </w:r>
      <w:r>
        <w:rPr>
          <w:spacing w:val="-10"/>
          <w:sz w:val="14"/>
        </w:rPr>
        <w:t> </w:t>
      </w:r>
      <w:r>
        <w:rPr>
          <w:sz w:val="14"/>
        </w:rPr>
        <w:t>Dimond,</w:t>
      </w:r>
      <w:r>
        <w:rPr>
          <w:spacing w:val="-10"/>
          <w:sz w:val="14"/>
        </w:rPr>
        <w:t> </w:t>
      </w:r>
      <w:r>
        <w:rPr>
          <w:sz w:val="14"/>
        </w:rPr>
        <w:t>A.,</w:t>
      </w:r>
      <w:r>
        <w:rPr>
          <w:spacing w:val="-9"/>
          <w:sz w:val="14"/>
        </w:rPr>
        <w:t> </w:t>
      </w:r>
      <w:r>
        <w:rPr>
          <w:sz w:val="14"/>
        </w:rPr>
        <w:t>Pla-</w:t>
      </w:r>
      <w:r>
        <w:rPr>
          <w:spacing w:val="40"/>
          <w:sz w:val="14"/>
        </w:rPr>
        <w:t> </w:t>
      </w:r>
      <w:r>
        <w:rPr>
          <w:sz w:val="14"/>
        </w:rPr>
        <w:t>gnol,</w:t>
      </w:r>
      <w:r>
        <w:rPr>
          <w:spacing w:val="-3"/>
          <w:sz w:val="14"/>
        </w:rPr>
        <w:t> </w:t>
      </w:r>
      <w:r>
        <w:rPr>
          <w:sz w:val="14"/>
        </w:rPr>
        <w:t>V.,</w:t>
      </w:r>
      <w:r>
        <w:rPr>
          <w:spacing w:val="-2"/>
          <w:sz w:val="14"/>
        </w:rPr>
        <w:t> </w:t>
      </w:r>
      <w:r>
        <w:rPr>
          <w:sz w:val="14"/>
        </w:rPr>
        <w:t>Zerbino,</w:t>
      </w:r>
      <w:r>
        <w:rPr>
          <w:spacing w:val="-1"/>
          <w:sz w:val="14"/>
        </w:rPr>
        <w:t> </w:t>
      </w:r>
      <w:r>
        <w:rPr>
          <w:sz w:val="14"/>
        </w:rPr>
        <w:t>D.,</w:t>
      </w:r>
      <w:r>
        <w:rPr>
          <w:spacing w:val="-3"/>
          <w:sz w:val="14"/>
        </w:rPr>
        <w:t> </w:t>
      </w:r>
      <w:r>
        <w:rPr>
          <w:sz w:val="14"/>
        </w:rPr>
        <w:t>Schoenfelder,</w:t>
      </w:r>
      <w:r>
        <w:rPr>
          <w:spacing w:val="-2"/>
          <w:sz w:val="14"/>
        </w:rPr>
        <w:t> </w:t>
      </w:r>
      <w:r>
        <w:rPr>
          <w:sz w:val="14"/>
        </w:rPr>
        <w:t>S.,</w:t>
      </w:r>
      <w:r>
        <w:rPr>
          <w:spacing w:val="-2"/>
          <w:sz w:val="14"/>
        </w:rPr>
        <w:t> </w:t>
      </w:r>
      <w:r>
        <w:rPr>
          <w:sz w:val="14"/>
        </w:rPr>
        <w:t>Javierre,</w:t>
      </w:r>
      <w:r>
        <w:rPr>
          <w:spacing w:val="-1"/>
          <w:sz w:val="14"/>
        </w:rPr>
        <w:t> </w:t>
      </w:r>
      <w:r>
        <w:rPr>
          <w:sz w:val="14"/>
        </w:rPr>
        <w:t>B.M.,</w:t>
      </w:r>
      <w:r>
        <w:rPr>
          <w:spacing w:val="-3"/>
          <w:sz w:val="14"/>
        </w:rPr>
        <w:t> </w:t>
      </w:r>
      <w:r>
        <w:rPr>
          <w:sz w:val="14"/>
        </w:rPr>
        <w:t>Osborne,</w:t>
      </w:r>
      <w:r>
        <w:rPr>
          <w:spacing w:val="-2"/>
          <w:sz w:val="14"/>
        </w:rPr>
        <w:t> </w:t>
      </w:r>
      <w:r>
        <w:rPr>
          <w:sz w:val="14"/>
        </w:rPr>
        <w:t>C.,</w:t>
      </w:r>
      <w:r>
        <w:rPr>
          <w:spacing w:val="-2"/>
          <w:sz w:val="14"/>
        </w:rPr>
        <w:t> </w:t>
      </w:r>
      <w:r>
        <w:rPr>
          <w:sz w:val="14"/>
        </w:rPr>
        <w:t>et</w:t>
      </w:r>
      <w:r>
        <w:rPr>
          <w:spacing w:val="-3"/>
          <w:sz w:val="14"/>
        </w:rPr>
        <w:t> </w:t>
      </w:r>
      <w:r>
        <w:rPr>
          <w:sz w:val="14"/>
        </w:rPr>
        <w:t>al.</w:t>
      </w:r>
      <w:r>
        <w:rPr>
          <w:spacing w:val="40"/>
          <w:sz w:val="14"/>
        </w:rPr>
        <w:t> </w:t>
      </w:r>
      <w:r>
        <w:rPr>
          <w:spacing w:val="-2"/>
          <w:sz w:val="14"/>
        </w:rPr>
        <w:t>(2016). CHiCAGO: robust detection of DNA looping interactions in </w:t>
      </w:r>
      <w:r>
        <w:rPr>
          <w:spacing w:val="-2"/>
          <w:sz w:val="14"/>
        </w:rPr>
        <w:t>Capture</w:t>
      </w:r>
      <w:r>
        <w:rPr>
          <w:spacing w:val="40"/>
          <w:sz w:val="14"/>
        </w:rPr>
        <w:t> </w:t>
      </w:r>
      <w:r>
        <w:rPr>
          <w:sz w:val="14"/>
        </w:rPr>
        <w:t>Hi-C data. Genome Biol. </w:t>
      </w:r>
      <w:r>
        <w:rPr>
          <w:i/>
          <w:sz w:val="14"/>
        </w:rPr>
        <w:t>17</w:t>
      </w:r>
      <w:r>
        <w:rPr>
          <w:sz w:val="14"/>
        </w:rPr>
        <w:t>, 127. </w:t>
      </w:r>
      <w:hyperlink r:id="rId167">
        <w:r>
          <w:rPr>
            <w:color w:val="0097CF"/>
            <w:sz w:val="14"/>
          </w:rPr>
          <w:t>https://doi.org/10.1186/s13059-016-</w:t>
        </w:r>
      </w:hyperlink>
      <w:r>
        <w:rPr>
          <w:color w:val="0097CF"/>
          <w:spacing w:val="40"/>
          <w:sz w:val="14"/>
        </w:rPr>
        <w:t> </w:t>
      </w:r>
      <w:hyperlink r:id="rId167">
        <w:r>
          <w:rPr>
            <w:color w:val="0097CF"/>
            <w:spacing w:val="-2"/>
            <w:sz w:val="14"/>
          </w:rPr>
          <w:t>0992-2</w:t>
        </w:r>
      </w:hyperlink>
      <w:r>
        <w:rPr>
          <w:spacing w:val="-2"/>
          <w:sz w:val="14"/>
        </w:rPr>
        <w:t>.</w:t>
      </w:r>
    </w:p>
    <w:p>
      <w:pPr>
        <w:pStyle w:val="ListParagraph"/>
        <w:numPr>
          <w:ilvl w:val="0"/>
          <w:numId w:val="8"/>
        </w:numPr>
        <w:tabs>
          <w:tab w:pos="449" w:val="left" w:leader="none"/>
          <w:tab w:pos="451" w:val="left" w:leader="none"/>
        </w:tabs>
        <w:spacing w:line="283" w:lineRule="auto" w:before="43" w:after="0"/>
        <w:ind w:left="451" w:right="1192" w:hanging="253"/>
        <w:jc w:val="both"/>
        <w:rPr>
          <w:sz w:val="14"/>
        </w:rPr>
      </w:pPr>
      <w:bookmarkStart w:name="_bookmark96" w:id="114"/>
      <w:bookmarkEnd w:id="114"/>
      <w:r>
        <w:rPr/>
      </w:r>
      <w:r>
        <w:rPr>
          <w:spacing w:val="-2"/>
          <w:sz w:val="14"/>
        </w:rPr>
        <w:t>Narina, S., Connelly, J.P., and Pruett-Miller, S.M. (2023). High-Throughput</w:t>
      </w:r>
      <w:r>
        <w:rPr>
          <w:spacing w:val="40"/>
          <w:sz w:val="14"/>
        </w:rPr>
        <w:t> </w:t>
      </w:r>
      <w:r>
        <w:rPr>
          <w:sz w:val="14"/>
        </w:rPr>
        <w:t>Analysis of CRISPR-Cas9 Editing Outcomes in Cell and Animal Models</w:t>
      </w:r>
      <w:r>
        <w:rPr>
          <w:spacing w:val="40"/>
          <w:sz w:val="14"/>
        </w:rPr>
        <w:t> </w:t>
      </w:r>
      <w:r>
        <w:rPr>
          <w:sz w:val="14"/>
        </w:rPr>
        <w:t>Using CRIS.py. Methods Mol. Biol. </w:t>
      </w:r>
      <w:r>
        <w:rPr>
          <w:i/>
          <w:sz w:val="14"/>
        </w:rPr>
        <w:t>2631</w:t>
      </w:r>
      <w:r>
        <w:rPr>
          <w:sz w:val="14"/>
        </w:rPr>
        <w:t>, 155–182. </w:t>
      </w:r>
      <w:hyperlink r:id="rId168">
        <w:r>
          <w:rPr>
            <w:color w:val="0097CF"/>
            <w:sz w:val="14"/>
          </w:rPr>
          <w:t>https://doi.org/10.</w:t>
        </w:r>
      </w:hyperlink>
      <w:r>
        <w:rPr>
          <w:color w:val="0097CF"/>
          <w:spacing w:val="40"/>
          <w:sz w:val="14"/>
        </w:rPr>
        <w:t> </w:t>
      </w:r>
      <w:hyperlink r:id="rId168">
        <w:r>
          <w:rPr>
            <w:color w:val="0097CF"/>
            <w:spacing w:val="-2"/>
            <w:sz w:val="14"/>
          </w:rPr>
          <w:t>1007/978-1-0716-2990-1_6</w:t>
        </w:r>
      </w:hyperlink>
      <w:r>
        <w:rPr>
          <w:spacing w:val="-2"/>
          <w:sz w:val="14"/>
        </w:rPr>
        <w:t>.</w:t>
      </w:r>
    </w:p>
    <w:p>
      <w:pPr>
        <w:spacing w:after="0" w:line="283" w:lineRule="auto"/>
        <w:jc w:val="both"/>
        <w:rPr>
          <w:sz w:val="14"/>
        </w:rPr>
        <w:sectPr>
          <w:type w:val="continuous"/>
          <w:pgSz w:w="12060" w:h="15660"/>
          <w:pgMar w:header="20" w:footer="0" w:top="900" w:bottom="280" w:left="0" w:right="0"/>
          <w:cols w:num="2" w:equalWidth="0">
            <w:col w:w="5845" w:space="40"/>
            <w:col w:w="6175"/>
          </w:cols>
        </w:sectPr>
      </w:pPr>
    </w:p>
    <w:p>
      <w:pPr>
        <w:pStyle w:val="Heading1"/>
      </w:pPr>
      <w:r>
        <w:rPr/>
        <mc:AlternateContent>
          <mc:Choice Requires="wps">
            <w:drawing>
              <wp:anchor distT="0" distB="0" distL="0" distR="0" allowOverlap="1" layoutInCell="1" locked="0" behindDoc="0" simplePos="0" relativeHeight="15791616">
                <wp:simplePos x="0" y="0"/>
                <wp:positionH relativeFrom="page">
                  <wp:posOffset>0</wp:posOffset>
                </wp:positionH>
                <wp:positionV relativeFrom="paragraph">
                  <wp:posOffset>6350</wp:posOffset>
                </wp:positionV>
                <wp:extent cx="581660" cy="431165"/>
                <wp:effectExtent l="0" t="0" r="0" b="0"/>
                <wp:wrapNone/>
                <wp:docPr id="303" name="Graphic 303"/>
                <wp:cNvGraphicFramePr>
                  <a:graphicFrameLocks/>
                </wp:cNvGraphicFramePr>
                <a:graphic>
                  <a:graphicData uri="http://schemas.microsoft.com/office/word/2010/wordprocessingShape">
                    <wps:wsp>
                      <wps:cNvPr id="303" name="Graphic 303"/>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791616" id="docshape205" filled="true" fillcolor="#0097cf" stroked="false">
                <v:fill type="solid"/>
                <w10:wrap type="none"/>
              </v:rect>
            </w:pict>
          </mc:Fallback>
        </mc:AlternateContent>
      </w:r>
      <w:r>
        <w:rPr/>
        <w:drawing>
          <wp:anchor distT="0" distB="0" distL="0" distR="0" allowOverlap="1" layoutInCell="1" locked="0" behindDoc="0" simplePos="0" relativeHeight="15792128">
            <wp:simplePos x="0" y="0"/>
            <wp:positionH relativeFrom="page">
              <wp:posOffset>765771</wp:posOffset>
            </wp:positionH>
            <wp:positionV relativeFrom="paragraph">
              <wp:posOffset>125361</wp:posOffset>
            </wp:positionV>
            <wp:extent cx="192773" cy="192239"/>
            <wp:effectExtent l="0" t="0" r="0" b="0"/>
            <wp:wrapNone/>
            <wp:docPr id="304" name="Image 304"/>
            <wp:cNvGraphicFramePr>
              <a:graphicFrameLocks/>
            </wp:cNvGraphicFramePr>
            <a:graphic>
              <a:graphicData uri="http://schemas.openxmlformats.org/drawingml/2006/picture">
                <pic:pic>
                  <pic:nvPicPr>
                    <pic:cNvPr id="304" name="Image 304"/>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92640">
            <wp:simplePos x="0" y="0"/>
            <wp:positionH relativeFrom="page">
              <wp:posOffset>1006970</wp:posOffset>
            </wp:positionH>
            <wp:positionV relativeFrom="paragraph">
              <wp:posOffset>144868</wp:posOffset>
            </wp:positionV>
            <wp:extent cx="238277" cy="153238"/>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37" cstate="print"/>
                    <a:stretch>
                      <a:fillRect/>
                    </a:stretch>
                  </pic:blipFill>
                  <pic:spPr>
                    <a:xfrm>
                      <a:off x="0" y="0"/>
                      <a:ext cx="238277" cy="153238"/>
                    </a:xfrm>
                    <a:prstGeom prst="rect">
                      <a:avLst/>
                    </a:prstGeom>
                  </pic:spPr>
                </pic:pic>
              </a:graphicData>
            </a:graphic>
          </wp:anchor>
        </w:drawing>
      </w:r>
      <w:bookmarkStart w:name="STAR★Methods" w:id="115"/>
      <w:bookmarkEnd w:id="115"/>
      <w:r>
        <w:rPr>
          <w:b w:val="0"/>
        </w:rPr>
      </w:r>
      <w:bookmarkStart w:name="Key resources table" w:id="116"/>
      <w:bookmarkEnd w:id="116"/>
      <w:r>
        <w:rPr>
          <w:b w:val="0"/>
        </w:rPr>
      </w:r>
      <w:r>
        <w:rPr>
          <w:color w:val="0097CF"/>
          <w:spacing w:val="-5"/>
        </w:rPr>
        <w:t>ll</w:t>
      </w:r>
      <w:r>
        <w:rPr>
          <w:color w:val="0097CF"/>
          <w:spacing w:val="-8"/>
        </w:rPr>
        <w:drawing>
          <wp:inline distT="0" distB="0" distL="0" distR="0">
            <wp:extent cx="466242" cy="148894"/>
            <wp:effectExtent l="0" t="0" r="0" b="0"/>
            <wp:docPr id="306" name="Image 306"/>
            <wp:cNvGraphicFramePr>
              <a:graphicFrameLocks/>
            </wp:cNvGraphicFramePr>
            <a:graphic>
              <a:graphicData uri="http://schemas.openxmlformats.org/drawingml/2006/picture">
                <pic:pic>
                  <pic:nvPicPr>
                    <pic:cNvPr id="306" name="Image 306"/>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307" name="Group 307"/>
                <wp:cNvGraphicFramePr>
                  <a:graphicFrameLocks/>
                </wp:cNvGraphicFramePr>
                <a:graphic>
                  <a:graphicData uri="http://schemas.microsoft.com/office/word/2010/wordprocessingGroup">
                    <wpg:wgp>
                      <wpg:cNvPr id="307" name="Group 307"/>
                      <wpg:cNvGrpSpPr/>
                      <wpg:grpSpPr>
                        <a:xfrm>
                          <a:off x="0" y="0"/>
                          <a:ext cx="340360" cy="171450"/>
                          <a:chExt cx="340360" cy="171450"/>
                        </a:xfrm>
                      </wpg:grpSpPr>
                      <wps:wsp>
                        <wps:cNvPr id="308" name="Graphic 30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06" coordorigin="0,0" coordsize="536,270">
                <v:shape style="position:absolute;left:0;top:0;width:536;height:270" id="docshape207"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309" name="Group 309"/>
                <wp:cNvGraphicFramePr>
                  <a:graphicFrameLocks/>
                </wp:cNvGraphicFramePr>
                <a:graphic>
                  <a:graphicData uri="http://schemas.microsoft.com/office/word/2010/wordprocessingGroup">
                    <wpg:wgp>
                      <wpg:cNvPr id="309" name="Group 309"/>
                      <wpg:cNvGrpSpPr/>
                      <wpg:grpSpPr>
                        <a:xfrm>
                          <a:off x="0" y="0"/>
                          <a:ext cx="1008380" cy="171450"/>
                          <a:chExt cx="1008380" cy="171450"/>
                        </a:xfrm>
                      </wpg:grpSpPr>
                      <wps:wsp>
                        <wps:cNvPr id="310" name="Graphic 31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08" coordorigin="0,0" coordsize="1588,270">
                <v:shape style="position:absolute;left:0;top:0;width:1588;height:270" id="docshape209"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headerReference w:type="default" r:id="rId169"/>
          <w:headerReference w:type="even" r:id="rId170"/>
          <w:footerReference w:type="default" r:id="rId171"/>
          <w:footerReference w:type="even" r:id="rId172"/>
          <w:pgSz w:w="12060" w:h="15660"/>
          <w:pgMar w:header="20" w:footer="346" w:top="820" w:bottom="540" w:left="0" w:right="0"/>
          <w:pgNumType w:start="1"/>
          <w:cols w:num="2" w:equalWidth="0">
            <w:col w:w="2868" w:space="5598"/>
            <w:col w:w="3594"/>
          </w:cols>
        </w:sectPr>
      </w:pPr>
    </w:p>
    <w:p>
      <w:pPr>
        <w:pStyle w:val="BodyText"/>
        <w:spacing w:before="97"/>
        <w:rPr>
          <w:sz w:val="21"/>
        </w:rPr>
      </w:pPr>
    </w:p>
    <w:p>
      <w:pPr>
        <w:spacing w:before="0"/>
        <w:ind w:left="1195" w:right="0" w:firstLine="0"/>
        <w:jc w:val="left"/>
        <w:rPr>
          <w:sz w:val="21"/>
        </w:rPr>
      </w:pPr>
      <w:bookmarkStart w:name="_bookmark97" w:id="117"/>
      <w:bookmarkEnd w:id="117"/>
      <w:r>
        <w:rPr/>
      </w:r>
      <w:r>
        <w:rPr>
          <w:color w:val="AB4D4C"/>
          <w:spacing w:val="-2"/>
          <w:w w:val="105"/>
          <w:sz w:val="21"/>
        </w:rPr>
        <w:t>STAR+METHODS</w:t>
      </w:r>
    </w:p>
    <w:p>
      <w:pPr>
        <w:pStyle w:val="Heading4"/>
        <w:spacing w:line="240" w:lineRule="auto" w:before="235"/>
        <w:ind w:left="1195"/>
      </w:pPr>
      <w:bookmarkStart w:name="_bookmark98" w:id="118"/>
      <w:bookmarkEnd w:id="118"/>
      <w:r>
        <w:rPr/>
      </w:r>
      <w:r>
        <w:rPr>
          <w:color w:val="AB4D4C"/>
        </w:rPr>
        <w:t>KEY</w:t>
      </w:r>
      <w:r>
        <w:rPr>
          <w:color w:val="AB4D4C"/>
          <w:spacing w:val="12"/>
        </w:rPr>
        <w:t> </w:t>
      </w:r>
      <w:r>
        <w:rPr>
          <w:color w:val="AB4D4C"/>
        </w:rPr>
        <w:t>RESOURCES</w:t>
      </w:r>
      <w:r>
        <w:rPr>
          <w:color w:val="AB4D4C"/>
          <w:spacing w:val="13"/>
        </w:rPr>
        <w:t> </w:t>
      </w:r>
      <w:r>
        <w:rPr>
          <w:color w:val="AB4D4C"/>
          <w:spacing w:val="-2"/>
        </w:rPr>
        <w:t>TABLE</w:t>
      </w:r>
    </w:p>
    <w:p>
      <w:pPr>
        <w:pStyle w:val="BodyText"/>
        <w:rPr>
          <w:sz w:val="20"/>
        </w:rPr>
      </w:pPr>
    </w:p>
    <w:p>
      <w:pPr>
        <w:pStyle w:val="BodyText"/>
        <w:spacing w:before="146"/>
        <w:rPr>
          <w:sz w:val="20"/>
        </w:rPr>
      </w:pPr>
      <w:r>
        <w:rPr/>
        <mc:AlternateContent>
          <mc:Choice Requires="wps">
            <w:drawing>
              <wp:anchor distT="0" distB="0" distL="0" distR="0" allowOverlap="1" layoutInCell="1" locked="0" behindDoc="1" simplePos="0" relativeHeight="487643136">
                <wp:simplePos x="0" y="0"/>
                <wp:positionH relativeFrom="page">
                  <wp:posOffset>758875</wp:posOffset>
                </wp:positionH>
                <wp:positionV relativeFrom="paragraph">
                  <wp:posOffset>254396</wp:posOffset>
                </wp:positionV>
                <wp:extent cx="6225540" cy="13335"/>
                <wp:effectExtent l="0" t="0" r="0" b="0"/>
                <wp:wrapTopAndBottom/>
                <wp:docPr id="311" name="Graphic 311"/>
                <wp:cNvGraphicFramePr>
                  <a:graphicFrameLocks/>
                </wp:cNvGraphicFramePr>
                <a:graphic>
                  <a:graphicData uri="http://schemas.microsoft.com/office/word/2010/wordprocessingShape">
                    <wps:wsp>
                      <wps:cNvPr id="311" name="Graphic 311"/>
                      <wps:cNvSpPr/>
                      <wps:spPr>
                        <a:xfrm>
                          <a:off x="0" y="0"/>
                          <a:ext cx="6225540" cy="13335"/>
                        </a:xfrm>
                        <a:custGeom>
                          <a:avLst/>
                          <a:gdLst/>
                          <a:ahLst/>
                          <a:cxnLst/>
                          <a:rect l="l" t="t" r="r" b="b"/>
                          <a:pathLst>
                            <a:path w="6225540" h="13335">
                              <a:moveTo>
                                <a:pt x="6225120" y="0"/>
                              </a:moveTo>
                              <a:lnTo>
                                <a:pt x="0" y="0"/>
                              </a:lnTo>
                              <a:lnTo>
                                <a:pt x="0" y="12959"/>
                              </a:lnTo>
                              <a:lnTo>
                                <a:pt x="6225120" y="12959"/>
                              </a:lnTo>
                              <a:lnTo>
                                <a:pt x="6225120" y="0"/>
                              </a:lnTo>
                              <a:close/>
                            </a:path>
                          </a:pathLst>
                        </a:custGeom>
                        <a:solidFill>
                          <a:srgbClr val="AB4D4C"/>
                        </a:solidFill>
                      </wps:spPr>
                      <wps:bodyPr wrap="square" lIns="0" tIns="0" rIns="0" bIns="0" rtlCol="0">
                        <a:prstTxWarp prst="textNoShape">
                          <a:avLst/>
                        </a:prstTxWarp>
                        <a:noAutofit/>
                      </wps:bodyPr>
                    </wps:wsp>
                  </a:graphicData>
                </a:graphic>
              </wp:anchor>
            </w:drawing>
          </mc:Choice>
          <mc:Fallback>
            <w:pict>
              <v:rect style="position:absolute;margin-left:59.754002pt;margin-top:20.031225pt;width:490.167pt;height:1.0204pt;mso-position-horizontal-relative:page;mso-position-vertical-relative:paragraph;z-index:-15673344;mso-wrap-distance-left:0;mso-wrap-distance-right:0" id="docshape210" filled="true" fillcolor="#ab4d4c" stroked="false">
                <v:fill type="solid"/>
                <w10:wrap type="topAndBottom"/>
              </v:rect>
            </w:pict>
          </mc:Fallback>
        </mc:AlternateContent>
      </w:r>
    </w:p>
    <w:p>
      <w:pPr>
        <w:tabs>
          <w:tab w:pos="5198" w:val="left" w:leader="none"/>
          <w:tab w:pos="7989" w:val="left" w:leader="none"/>
        </w:tabs>
        <w:spacing w:before="78" w:after="28"/>
        <w:ind w:left="1195" w:right="0" w:firstLine="0"/>
        <w:jc w:val="left"/>
        <w:rPr>
          <w:sz w:val="15"/>
        </w:rPr>
      </w:pPr>
      <w:r>
        <w:rPr>
          <w:color w:val="AB4D4C"/>
          <w:spacing w:val="-4"/>
          <w:sz w:val="15"/>
        </w:rPr>
        <w:t>REAGENT</w:t>
      </w:r>
      <w:r>
        <w:rPr>
          <w:color w:val="AB4D4C"/>
          <w:spacing w:val="-1"/>
          <w:sz w:val="15"/>
        </w:rPr>
        <w:t> </w:t>
      </w:r>
      <w:r>
        <w:rPr>
          <w:color w:val="AB4D4C"/>
          <w:spacing w:val="-4"/>
          <w:sz w:val="15"/>
        </w:rPr>
        <w:t>or</w:t>
      </w:r>
      <w:r>
        <w:rPr>
          <w:color w:val="AB4D4C"/>
          <w:spacing w:val="1"/>
          <w:sz w:val="15"/>
        </w:rPr>
        <w:t> </w:t>
      </w:r>
      <w:r>
        <w:rPr>
          <w:color w:val="AB4D4C"/>
          <w:spacing w:val="-4"/>
          <w:sz w:val="15"/>
        </w:rPr>
        <w:t>RESOURCE</w:t>
      </w:r>
      <w:r>
        <w:rPr>
          <w:color w:val="AB4D4C"/>
          <w:sz w:val="15"/>
        </w:rPr>
        <w:tab/>
      </w:r>
      <w:r>
        <w:rPr>
          <w:color w:val="AB4D4C"/>
          <w:spacing w:val="-2"/>
          <w:sz w:val="15"/>
        </w:rPr>
        <w:t>SOURCE</w:t>
      </w:r>
      <w:r>
        <w:rPr>
          <w:color w:val="AB4D4C"/>
          <w:sz w:val="15"/>
        </w:rPr>
        <w:tab/>
      </w:r>
      <w:r>
        <w:rPr>
          <w:color w:val="AB4D4C"/>
          <w:spacing w:val="-2"/>
          <w:sz w:val="15"/>
        </w:rPr>
        <w:t>IDENTIFIER</w:t>
      </w:r>
    </w:p>
    <w:p>
      <w:pPr>
        <w:pStyle w:val="BodyText"/>
        <w:spacing w:line="20" w:lineRule="exact"/>
        <w:ind w:left="1195"/>
        <w:rPr>
          <w:sz w:val="2"/>
        </w:rPr>
      </w:pPr>
      <w:r>
        <w:rPr>
          <w:sz w:val="2"/>
        </w:rPr>
        <mc:AlternateContent>
          <mc:Choice Requires="wps">
            <w:drawing>
              <wp:inline distT="0" distB="0" distL="0" distR="0">
                <wp:extent cx="6225540" cy="12700"/>
                <wp:effectExtent l="0" t="0" r="0" b="0"/>
                <wp:docPr id="312" name="Group 312"/>
                <wp:cNvGraphicFramePr>
                  <a:graphicFrameLocks/>
                </wp:cNvGraphicFramePr>
                <a:graphic>
                  <a:graphicData uri="http://schemas.microsoft.com/office/word/2010/wordprocessingGroup">
                    <wpg:wgp>
                      <wpg:cNvPr id="312" name="Group 312"/>
                      <wpg:cNvGrpSpPr/>
                      <wpg:grpSpPr>
                        <a:xfrm>
                          <a:off x="0" y="0"/>
                          <a:ext cx="6225540" cy="12700"/>
                          <a:chExt cx="6225540" cy="12700"/>
                        </a:xfrm>
                      </wpg:grpSpPr>
                      <wps:wsp>
                        <wps:cNvPr id="313" name="Graphic 313"/>
                        <wps:cNvSpPr/>
                        <wps:spPr>
                          <a:xfrm>
                            <a:off x="0" y="0"/>
                            <a:ext cx="6225540" cy="12700"/>
                          </a:xfrm>
                          <a:custGeom>
                            <a:avLst/>
                            <a:gdLst/>
                            <a:ahLst/>
                            <a:cxnLst/>
                            <a:rect l="l" t="t" r="r" b="b"/>
                            <a:pathLst>
                              <a:path w="6225540" h="12700">
                                <a:moveTo>
                                  <a:pt x="6225121" y="0"/>
                                </a:moveTo>
                                <a:lnTo>
                                  <a:pt x="6225121" y="0"/>
                                </a:lnTo>
                                <a:lnTo>
                                  <a:pt x="0" y="0"/>
                                </a:lnTo>
                                <a:lnTo>
                                  <a:pt x="0" y="12242"/>
                                </a:lnTo>
                                <a:lnTo>
                                  <a:pt x="6225121" y="12242"/>
                                </a:lnTo>
                                <a:lnTo>
                                  <a:pt x="6225121" y="0"/>
                                </a:lnTo>
                                <a:close/>
                              </a:path>
                            </a:pathLst>
                          </a:custGeom>
                          <a:solidFill>
                            <a:srgbClr val="AB4D4C"/>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211" coordorigin="0,0" coordsize="9804,20">
                <v:rect style="position:absolute;left:0;top:0;width:9804;height:20" id="docshape212" filled="true" fillcolor="#ab4d4c" stroked="false">
                  <v:fill type="solid"/>
                </v:rect>
              </v:group>
            </w:pict>
          </mc:Fallback>
        </mc:AlternateContent>
      </w:r>
      <w:r>
        <w:rPr>
          <w:sz w:val="2"/>
        </w:rPr>
      </w:r>
    </w:p>
    <w:p>
      <w:pPr>
        <w:spacing w:before="29"/>
        <w:ind w:left="1195" w:right="0" w:firstLine="0"/>
        <w:jc w:val="left"/>
        <w:rPr>
          <w:sz w:val="15"/>
        </w:rPr>
      </w:pPr>
      <w:r>
        <w:rPr/>
        <mc:AlternateContent>
          <mc:Choice Requires="wps">
            <w:drawing>
              <wp:anchor distT="0" distB="0" distL="0" distR="0" allowOverlap="1" layoutInCell="1" locked="0" behindDoc="1" simplePos="0" relativeHeight="486193664">
                <wp:simplePos x="0" y="0"/>
                <wp:positionH relativeFrom="page">
                  <wp:posOffset>758875</wp:posOffset>
                </wp:positionH>
                <wp:positionV relativeFrom="paragraph">
                  <wp:posOffset>146418</wp:posOffset>
                </wp:positionV>
                <wp:extent cx="6225540" cy="149860"/>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6225540" cy="149860"/>
                          <a:chExt cx="6225540" cy="149860"/>
                        </a:xfrm>
                      </wpg:grpSpPr>
                      <wps:wsp>
                        <wps:cNvPr id="315" name="Graphic 315"/>
                        <wps:cNvSpPr/>
                        <wps:spPr>
                          <a:xfrm>
                            <a:off x="0" y="12"/>
                            <a:ext cx="6225540" cy="149860"/>
                          </a:xfrm>
                          <a:custGeom>
                            <a:avLst/>
                            <a:gdLst/>
                            <a:ahLst/>
                            <a:cxnLst/>
                            <a:rect l="l" t="t" r="r" b="b"/>
                            <a:pathLst>
                              <a:path w="6225540" h="149860">
                                <a:moveTo>
                                  <a:pt x="6225121" y="0"/>
                                </a:moveTo>
                                <a:lnTo>
                                  <a:pt x="6225121" y="0"/>
                                </a:lnTo>
                                <a:lnTo>
                                  <a:pt x="0" y="0"/>
                                </a:lnTo>
                                <a:lnTo>
                                  <a:pt x="0" y="149758"/>
                                </a:lnTo>
                                <a:lnTo>
                                  <a:pt x="6225121" y="149758"/>
                                </a:lnTo>
                                <a:lnTo>
                                  <a:pt x="6225121" y="0"/>
                                </a:lnTo>
                                <a:close/>
                              </a:path>
                            </a:pathLst>
                          </a:custGeom>
                          <a:solidFill>
                            <a:srgbClr val="EBEBEC"/>
                          </a:solidFill>
                        </wps:spPr>
                        <wps:bodyPr wrap="square" lIns="0" tIns="0" rIns="0" bIns="0" rtlCol="0">
                          <a:prstTxWarp prst="textNoShape">
                            <a:avLst/>
                          </a:prstTxWarp>
                          <a:noAutofit/>
                        </wps:bodyPr>
                      </wps:wsp>
                      <wps:wsp>
                        <wps:cNvPr id="316" name="Graphic 316"/>
                        <wps:cNvSpPr/>
                        <wps:spPr>
                          <a:xfrm>
                            <a:off x="0" y="0"/>
                            <a:ext cx="6225540" cy="13335"/>
                          </a:xfrm>
                          <a:custGeom>
                            <a:avLst/>
                            <a:gdLst/>
                            <a:ahLst/>
                            <a:cxnLst/>
                            <a:rect l="l" t="t" r="r" b="b"/>
                            <a:pathLst>
                              <a:path w="6225540" h="13335">
                                <a:moveTo>
                                  <a:pt x="6225120" y="0"/>
                                </a:moveTo>
                                <a:lnTo>
                                  <a:pt x="0" y="0"/>
                                </a:lnTo>
                                <a:lnTo>
                                  <a:pt x="0" y="12966"/>
                                </a:lnTo>
                                <a:lnTo>
                                  <a:pt x="6225120" y="12966"/>
                                </a:lnTo>
                                <a:lnTo>
                                  <a:pt x="6225120" y="0"/>
                                </a:lnTo>
                                <a:close/>
                              </a:path>
                            </a:pathLst>
                          </a:custGeom>
                          <a:solidFill>
                            <a:srgbClr val="AB4D4C"/>
                          </a:solidFill>
                        </wps:spPr>
                        <wps:bodyPr wrap="square" lIns="0" tIns="0" rIns="0" bIns="0" rtlCol="0">
                          <a:prstTxWarp prst="textNoShape">
                            <a:avLst/>
                          </a:prstTxWarp>
                          <a:noAutofit/>
                        </wps:bodyPr>
                      </wps:wsp>
                      <wps:wsp>
                        <wps:cNvPr id="317" name="Graphic 317"/>
                        <wps:cNvSpPr/>
                        <wps:spPr>
                          <a:xfrm>
                            <a:off x="0" y="111619"/>
                            <a:ext cx="6225540" cy="38735"/>
                          </a:xfrm>
                          <a:custGeom>
                            <a:avLst/>
                            <a:gdLst/>
                            <a:ahLst/>
                            <a:cxnLst/>
                            <a:rect l="l" t="t" r="r" b="b"/>
                            <a:pathLst>
                              <a:path w="6225540" h="38735">
                                <a:moveTo>
                                  <a:pt x="6225121" y="0"/>
                                </a:moveTo>
                                <a:lnTo>
                                  <a:pt x="6225121" y="0"/>
                                </a:lnTo>
                                <a:lnTo>
                                  <a:pt x="0" y="0"/>
                                </a:lnTo>
                                <a:lnTo>
                                  <a:pt x="0" y="38150"/>
                                </a:lnTo>
                                <a:lnTo>
                                  <a:pt x="6225121" y="38150"/>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1.529pt;width:490.2pt;height:11.8pt;mso-position-horizontal-relative:page;mso-position-vertical-relative:paragraph;z-index:-17122816" id="docshapegroup213" coordorigin="1195,231" coordsize="9804,236">
                <v:rect style="position:absolute;left:1195;top:230;width:9804;height:236" id="docshape214" filled="true" fillcolor="#ebebec" stroked="false">
                  <v:fill type="solid"/>
                </v:rect>
                <v:rect style="position:absolute;left:1195;top:230;width:9804;height:21" id="docshape215" filled="true" fillcolor="#ab4d4c" stroked="false">
                  <v:fill type="solid"/>
                </v:rect>
                <v:rect style="position:absolute;left:1195;top:406;width:9804;height:61" id="docshape216" filled="true" fillcolor="#ebebec" stroked="false">
                  <v:fill type="solid"/>
                </v:rect>
                <w10:wrap type="none"/>
              </v:group>
            </w:pict>
          </mc:Fallback>
        </mc:AlternateContent>
      </w:r>
      <w:r>
        <w:rPr>
          <w:color w:val="AB4D4C"/>
          <w:spacing w:val="-2"/>
          <w:sz w:val="15"/>
        </w:rPr>
        <w:t>Antibodies</w:t>
      </w:r>
    </w:p>
    <w:p>
      <w:pPr>
        <w:tabs>
          <w:tab w:pos="5198" w:val="left" w:leader="none"/>
          <w:tab w:pos="7989" w:val="left" w:leader="none"/>
        </w:tabs>
        <w:spacing w:before="64"/>
        <w:ind w:left="1195" w:right="0" w:firstLine="0"/>
        <w:jc w:val="left"/>
        <w:rPr>
          <w:sz w:val="15"/>
        </w:rPr>
      </w:pPr>
      <w:r>
        <w:rPr>
          <w:sz w:val="15"/>
        </w:rPr>
        <w:t>H3K27Ac Rabbit</w:t>
      </w:r>
      <w:r>
        <w:rPr>
          <w:spacing w:val="2"/>
          <w:sz w:val="15"/>
        </w:rPr>
        <w:t> </w:t>
      </w:r>
      <w:r>
        <w:rPr>
          <w:spacing w:val="-5"/>
          <w:sz w:val="15"/>
        </w:rPr>
        <w:t>pAb</w:t>
      </w:r>
      <w:r>
        <w:rPr>
          <w:sz w:val="15"/>
        </w:rPr>
        <w:tab/>
        <w:t>Active</w:t>
      </w:r>
      <w:r>
        <w:rPr>
          <w:spacing w:val="1"/>
          <w:sz w:val="15"/>
        </w:rPr>
        <w:t> </w:t>
      </w:r>
      <w:r>
        <w:rPr>
          <w:spacing w:val="-2"/>
          <w:sz w:val="15"/>
        </w:rPr>
        <w:t>Motif</w:t>
      </w:r>
      <w:r>
        <w:rPr>
          <w:sz w:val="15"/>
        </w:rPr>
        <w:tab/>
        <w:t>#39133;</w:t>
      </w:r>
      <w:r>
        <w:rPr>
          <w:spacing w:val="-6"/>
          <w:sz w:val="15"/>
        </w:rPr>
        <w:t> </w:t>
      </w:r>
      <w:r>
        <w:rPr>
          <w:spacing w:val="-2"/>
          <w:sz w:val="15"/>
        </w:rPr>
        <w:t>RRID:AB_2561016</w:t>
      </w:r>
    </w:p>
    <w:p>
      <w:pPr>
        <w:tabs>
          <w:tab w:pos="5198" w:val="left" w:leader="none"/>
          <w:tab w:pos="7989" w:val="left" w:leader="none"/>
        </w:tabs>
        <w:spacing w:before="71"/>
        <w:ind w:left="1195" w:right="0" w:firstLine="0"/>
        <w:jc w:val="left"/>
        <w:rPr>
          <w:sz w:val="15"/>
        </w:rPr>
      </w:pPr>
      <w:r>
        <w:rPr/>
        <mc:AlternateContent>
          <mc:Choice Requires="wps">
            <w:drawing>
              <wp:anchor distT="0" distB="0" distL="0" distR="0" allowOverlap="1" layoutInCell="1" locked="0" behindDoc="1" simplePos="0" relativeHeight="486194176">
                <wp:simplePos x="0" y="0"/>
                <wp:positionH relativeFrom="page">
                  <wp:posOffset>758875</wp:posOffset>
                </wp:positionH>
                <wp:positionV relativeFrom="paragraph">
                  <wp:posOffset>166388</wp:posOffset>
                </wp:positionV>
                <wp:extent cx="6225540" cy="165100"/>
                <wp:effectExtent l="0" t="0" r="0" b="0"/>
                <wp:wrapNone/>
                <wp:docPr id="318" name="Group 318"/>
                <wp:cNvGraphicFramePr>
                  <a:graphicFrameLocks/>
                </wp:cNvGraphicFramePr>
                <a:graphic>
                  <a:graphicData uri="http://schemas.microsoft.com/office/word/2010/wordprocessingGroup">
                    <wpg:wgp>
                      <wpg:cNvPr id="318" name="Group 318"/>
                      <wpg:cNvGrpSpPr/>
                      <wpg:grpSpPr>
                        <a:xfrm>
                          <a:off x="0" y="0"/>
                          <a:ext cx="6225540" cy="165100"/>
                          <a:chExt cx="6225540" cy="165100"/>
                        </a:xfrm>
                      </wpg:grpSpPr>
                      <wps:wsp>
                        <wps:cNvPr id="319" name="Graphic 319"/>
                        <wps:cNvSpPr/>
                        <wps:spPr>
                          <a:xfrm>
                            <a:off x="0" y="12"/>
                            <a:ext cx="6225540" cy="165100"/>
                          </a:xfrm>
                          <a:custGeom>
                            <a:avLst/>
                            <a:gdLst/>
                            <a:ahLst/>
                            <a:cxnLst/>
                            <a:rect l="l" t="t" r="r" b="b"/>
                            <a:pathLst>
                              <a:path w="6225540" h="165100">
                                <a:moveTo>
                                  <a:pt x="6225121" y="0"/>
                                </a:moveTo>
                                <a:lnTo>
                                  <a:pt x="6225121" y="0"/>
                                </a:lnTo>
                                <a:lnTo>
                                  <a:pt x="0" y="0"/>
                                </a:lnTo>
                                <a:lnTo>
                                  <a:pt x="0" y="164871"/>
                                </a:lnTo>
                                <a:lnTo>
                                  <a:pt x="6225121" y="164871"/>
                                </a:lnTo>
                                <a:lnTo>
                                  <a:pt x="6225121" y="0"/>
                                </a:lnTo>
                                <a:close/>
                              </a:path>
                            </a:pathLst>
                          </a:custGeom>
                          <a:solidFill>
                            <a:srgbClr val="EBEBEC"/>
                          </a:solidFill>
                        </wps:spPr>
                        <wps:bodyPr wrap="square" lIns="0" tIns="0" rIns="0" bIns="0" rtlCol="0">
                          <a:prstTxWarp prst="textNoShape">
                            <a:avLst/>
                          </a:prstTxWarp>
                          <a:noAutofit/>
                        </wps:bodyPr>
                      </wps:wsp>
                      <wps:wsp>
                        <wps:cNvPr id="320" name="Graphic 320"/>
                        <wps:cNvSpPr/>
                        <wps:spPr>
                          <a:xfrm>
                            <a:off x="0" y="12"/>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321" name="Graphic 321"/>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22" name="Graphic 322"/>
                        <wps:cNvSpPr/>
                        <wps:spPr>
                          <a:xfrm>
                            <a:off x="2126157" y="12"/>
                            <a:ext cx="2188210" cy="6985"/>
                          </a:xfrm>
                          <a:custGeom>
                            <a:avLst/>
                            <a:gdLst/>
                            <a:ahLst/>
                            <a:cxnLst/>
                            <a:rect l="l" t="t" r="r" b="b"/>
                            <a:pathLst>
                              <a:path w="2188210" h="6985">
                                <a:moveTo>
                                  <a:pt x="2188082" y="0"/>
                                </a:moveTo>
                                <a:lnTo>
                                  <a:pt x="0" y="0"/>
                                </a:lnTo>
                                <a:lnTo>
                                  <a:pt x="0" y="6480"/>
                                </a:lnTo>
                                <a:lnTo>
                                  <a:pt x="2188082" y="6480"/>
                                </a:lnTo>
                                <a:lnTo>
                                  <a:pt x="2188082" y="0"/>
                                </a:lnTo>
                                <a:close/>
                              </a:path>
                            </a:pathLst>
                          </a:custGeom>
                          <a:solidFill>
                            <a:srgbClr val="FFFFFF"/>
                          </a:solidFill>
                        </wps:spPr>
                        <wps:bodyPr wrap="square" lIns="0" tIns="0" rIns="0" bIns="0" rtlCol="0">
                          <a:prstTxWarp prst="textNoShape">
                            <a:avLst/>
                          </a:prstTxWarp>
                          <a:noAutofit/>
                        </wps:bodyPr>
                      </wps:wsp>
                      <wps:wsp>
                        <wps:cNvPr id="323" name="Graphic 323"/>
                        <wps:cNvSpPr/>
                        <wps:spPr>
                          <a:xfrm>
                            <a:off x="2126157"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24" name="Graphic 324"/>
                        <wps:cNvSpPr/>
                        <wps:spPr>
                          <a:xfrm>
                            <a:off x="3897363" y="12"/>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325" name="Graphic 325"/>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3.101465pt;width:490.2pt;height:13pt;mso-position-horizontal-relative:page;mso-position-vertical-relative:paragraph;z-index:-17122304" id="docshapegroup217" coordorigin="1195,262" coordsize="9804,260">
                <v:rect style="position:absolute;left:1195;top:262;width:9804;height:260" id="docshape218" filled="true" fillcolor="#ebebec" stroked="false">
                  <v:fill type="solid"/>
                </v:rect>
                <v:rect style="position:absolute;left:1195;top:262;width:4004;height:11" id="docshape219" filled="true" fillcolor="#ffffff" stroked="false">
                  <v:fill type="solid"/>
                </v:rect>
                <v:rect style="position:absolute;left:1195;top:461;width:4004;height:61" id="docshape220" filled="true" fillcolor="#ebebec" stroked="false">
                  <v:fill type="solid"/>
                </v:rect>
                <v:rect style="position:absolute;left:4543;top:262;width:3446;height:11" id="docshape221" filled="true" fillcolor="#ffffff" stroked="false">
                  <v:fill type="solid"/>
                </v:rect>
                <v:rect style="position:absolute;left:4543;top:461;width:3446;height:61" id="docshape222" filled="true" fillcolor="#ebebec" stroked="false">
                  <v:fill type="solid"/>
                </v:rect>
                <v:rect style="position:absolute;left:7332;top:262;width:3666;height:11" id="docshape223" filled="true" fillcolor="#ffffff" stroked="false">
                  <v:fill type="solid"/>
                </v:rect>
                <v:rect style="position:absolute;left:7332;top:461;width:3666;height:61" id="docshape224" filled="true" fillcolor="#ebebec" stroked="false">
                  <v:fill type="solid"/>
                </v:rect>
                <w10:wrap type="none"/>
              </v:group>
            </w:pict>
          </mc:Fallback>
        </mc:AlternateContent>
      </w:r>
      <w:r>
        <w:rPr>
          <w:spacing w:val="-2"/>
          <w:sz w:val="15"/>
        </w:rPr>
        <w:t>Fra2</w:t>
      </w:r>
      <w:r>
        <w:rPr>
          <w:spacing w:val="-6"/>
          <w:sz w:val="15"/>
        </w:rPr>
        <w:t> </w:t>
      </w:r>
      <w:r>
        <w:rPr>
          <w:spacing w:val="-2"/>
          <w:sz w:val="15"/>
        </w:rPr>
        <w:t>(D2F1E)</w:t>
      </w:r>
      <w:r>
        <w:rPr>
          <w:spacing w:val="-5"/>
          <w:sz w:val="15"/>
        </w:rPr>
        <w:t> </w:t>
      </w:r>
      <w:r>
        <w:rPr>
          <w:spacing w:val="-2"/>
          <w:sz w:val="15"/>
        </w:rPr>
        <w:t>Rabbit</w:t>
      </w:r>
      <w:r>
        <w:rPr>
          <w:spacing w:val="-7"/>
          <w:sz w:val="15"/>
        </w:rPr>
        <w:t> </w:t>
      </w:r>
      <w:r>
        <w:rPr>
          <w:spacing w:val="-5"/>
          <w:sz w:val="15"/>
        </w:rPr>
        <w:t>mAb</w:t>
      </w:r>
      <w:r>
        <w:rPr>
          <w:sz w:val="15"/>
        </w:rPr>
        <w:tab/>
        <w:t>Cell</w:t>
      </w:r>
      <w:r>
        <w:rPr>
          <w:spacing w:val="-6"/>
          <w:sz w:val="15"/>
        </w:rPr>
        <w:t> </w:t>
      </w:r>
      <w:r>
        <w:rPr>
          <w:spacing w:val="-2"/>
          <w:sz w:val="15"/>
        </w:rPr>
        <w:t>Signaling</w:t>
      </w:r>
      <w:r>
        <w:rPr>
          <w:sz w:val="15"/>
        </w:rPr>
        <w:tab/>
        <w:t>#19967,</w:t>
      </w:r>
      <w:r>
        <w:rPr>
          <w:spacing w:val="-1"/>
          <w:sz w:val="15"/>
        </w:rPr>
        <w:t> </w:t>
      </w:r>
      <w:r>
        <w:rPr>
          <w:sz w:val="15"/>
        </w:rPr>
        <w:t>Lot: 2;</w:t>
      </w:r>
      <w:r>
        <w:rPr>
          <w:spacing w:val="-1"/>
          <w:sz w:val="15"/>
        </w:rPr>
        <w:t> </w:t>
      </w:r>
      <w:r>
        <w:rPr>
          <w:spacing w:val="-2"/>
          <w:sz w:val="15"/>
        </w:rPr>
        <w:t>RRID:AB_2722526</w:t>
      </w:r>
    </w:p>
    <w:p>
      <w:pPr>
        <w:tabs>
          <w:tab w:pos="5198" w:val="left" w:leader="none"/>
          <w:tab w:pos="7989" w:val="left" w:leader="none"/>
        </w:tabs>
        <w:spacing w:before="77"/>
        <w:ind w:left="1195" w:right="0" w:firstLine="0"/>
        <w:jc w:val="left"/>
        <w:rPr>
          <w:sz w:val="15"/>
        </w:rPr>
      </w:pPr>
      <w:r>
        <w:rPr>
          <w:sz w:val="15"/>
        </w:rPr>
        <w:t>JUN/c-Jun</w:t>
      </w:r>
      <w:r>
        <w:rPr>
          <w:spacing w:val="-3"/>
          <w:sz w:val="15"/>
        </w:rPr>
        <w:t> </w:t>
      </w:r>
      <w:r>
        <w:rPr>
          <w:sz w:val="15"/>
        </w:rPr>
        <w:t>CUTANA</w:t>
      </w:r>
      <w:r>
        <w:rPr>
          <w:sz w:val="15"/>
          <w:vertAlign w:val="superscript"/>
        </w:rPr>
        <w:t>TM</w:t>
      </w:r>
      <w:r>
        <w:rPr>
          <w:spacing w:val="-2"/>
          <w:sz w:val="15"/>
          <w:vertAlign w:val="baseline"/>
        </w:rPr>
        <w:t> </w:t>
      </w:r>
      <w:r>
        <w:rPr>
          <w:sz w:val="15"/>
          <w:vertAlign w:val="baseline"/>
        </w:rPr>
        <w:t>CUT&amp;RUN</w:t>
      </w:r>
      <w:r>
        <w:rPr>
          <w:spacing w:val="-3"/>
          <w:sz w:val="15"/>
          <w:vertAlign w:val="baseline"/>
        </w:rPr>
        <w:t> </w:t>
      </w:r>
      <w:r>
        <w:rPr>
          <w:spacing w:val="-2"/>
          <w:sz w:val="15"/>
          <w:vertAlign w:val="baseline"/>
        </w:rPr>
        <w:t>Antibody</w:t>
      </w:r>
      <w:r>
        <w:rPr>
          <w:sz w:val="15"/>
          <w:vertAlign w:val="baseline"/>
        </w:rPr>
        <w:tab/>
      </w:r>
      <w:r>
        <w:rPr>
          <w:spacing w:val="-2"/>
          <w:sz w:val="15"/>
          <w:vertAlign w:val="baseline"/>
        </w:rPr>
        <w:t>Epicypher</w:t>
      </w:r>
      <w:r>
        <w:rPr>
          <w:sz w:val="15"/>
          <w:vertAlign w:val="baseline"/>
        </w:rPr>
        <w:tab/>
        <w:t>13-2019,</w:t>
      </w:r>
      <w:r>
        <w:rPr>
          <w:spacing w:val="-1"/>
          <w:sz w:val="15"/>
          <w:vertAlign w:val="baseline"/>
        </w:rPr>
        <w:t> </w:t>
      </w:r>
      <w:r>
        <w:rPr>
          <w:sz w:val="15"/>
          <w:vertAlign w:val="baseline"/>
        </w:rPr>
        <w:t>Lot:</w:t>
      </w:r>
      <w:r>
        <w:rPr>
          <w:spacing w:val="-2"/>
          <w:sz w:val="15"/>
          <w:vertAlign w:val="baseline"/>
        </w:rPr>
        <w:t> </w:t>
      </w:r>
      <w:r>
        <w:rPr>
          <w:sz w:val="15"/>
          <w:vertAlign w:val="baseline"/>
        </w:rPr>
        <w:t>22070001-</w:t>
      </w:r>
      <w:r>
        <w:rPr>
          <w:spacing w:val="-5"/>
          <w:sz w:val="15"/>
          <w:vertAlign w:val="baseline"/>
        </w:rPr>
        <w:t>85</w:t>
      </w:r>
    </w:p>
    <w:p>
      <w:pPr>
        <w:tabs>
          <w:tab w:pos="5198" w:val="left" w:leader="none"/>
          <w:tab w:pos="7989" w:val="left" w:leader="none"/>
        </w:tabs>
        <w:spacing w:before="71"/>
        <w:ind w:left="1195" w:right="0" w:firstLine="0"/>
        <w:jc w:val="left"/>
        <w:rPr>
          <w:sz w:val="15"/>
        </w:rPr>
      </w:pPr>
      <w:r>
        <w:rPr>
          <w:sz w:val="15"/>
        </w:rPr>
        <w:t>JunB</w:t>
      </w:r>
      <w:r>
        <w:rPr>
          <w:spacing w:val="-10"/>
          <w:sz w:val="15"/>
        </w:rPr>
        <w:t> </w:t>
      </w:r>
      <w:r>
        <w:rPr>
          <w:sz w:val="15"/>
        </w:rPr>
        <w:t>(C37F9)</w:t>
      </w:r>
      <w:r>
        <w:rPr>
          <w:spacing w:val="-10"/>
          <w:sz w:val="15"/>
        </w:rPr>
        <w:t> </w:t>
      </w:r>
      <w:r>
        <w:rPr>
          <w:sz w:val="15"/>
        </w:rPr>
        <w:t>Rabbit</w:t>
      </w:r>
      <w:r>
        <w:rPr>
          <w:spacing w:val="-8"/>
          <w:sz w:val="15"/>
        </w:rPr>
        <w:t> </w:t>
      </w:r>
      <w:r>
        <w:rPr>
          <w:spacing w:val="-5"/>
          <w:sz w:val="15"/>
        </w:rPr>
        <w:t>mAb</w:t>
      </w:r>
      <w:r>
        <w:rPr>
          <w:sz w:val="15"/>
        </w:rPr>
        <w:tab/>
        <w:t>Cell</w:t>
      </w:r>
      <w:r>
        <w:rPr>
          <w:spacing w:val="-6"/>
          <w:sz w:val="15"/>
        </w:rPr>
        <w:t> </w:t>
      </w:r>
      <w:r>
        <w:rPr>
          <w:spacing w:val="-2"/>
          <w:sz w:val="15"/>
        </w:rPr>
        <w:t>Signaling</w:t>
      </w:r>
      <w:r>
        <w:rPr>
          <w:sz w:val="15"/>
        </w:rPr>
        <w:tab/>
        <w:t>#3753,</w:t>
      </w:r>
      <w:r>
        <w:rPr>
          <w:spacing w:val="-1"/>
          <w:sz w:val="15"/>
        </w:rPr>
        <w:t> </w:t>
      </w:r>
      <w:r>
        <w:rPr>
          <w:sz w:val="15"/>
        </w:rPr>
        <w:t>Lot:</w:t>
      </w:r>
      <w:r>
        <w:rPr>
          <w:spacing w:val="1"/>
          <w:sz w:val="15"/>
        </w:rPr>
        <w:t> </w:t>
      </w:r>
      <w:r>
        <w:rPr>
          <w:sz w:val="15"/>
        </w:rPr>
        <w:t>2; </w:t>
      </w:r>
      <w:r>
        <w:rPr>
          <w:spacing w:val="-2"/>
          <w:sz w:val="15"/>
        </w:rPr>
        <w:t>RRID:AB_2130002</w:t>
      </w:r>
    </w:p>
    <w:p>
      <w:pPr>
        <w:spacing w:after="0"/>
        <w:jc w:val="left"/>
        <w:rPr>
          <w:sz w:val="15"/>
        </w:rPr>
        <w:sectPr>
          <w:type w:val="continuous"/>
          <w:pgSz w:w="12060" w:h="15660"/>
          <w:pgMar w:header="20" w:footer="346" w:top="900" w:bottom="280" w:left="0" w:right="0"/>
        </w:sectPr>
      </w:pPr>
    </w:p>
    <w:p>
      <w:pPr>
        <w:spacing w:before="77"/>
        <w:ind w:left="1195" w:right="0" w:firstLine="0"/>
        <w:jc w:val="left"/>
        <w:rPr>
          <w:sz w:val="15"/>
        </w:rPr>
      </w:pPr>
      <w:r>
        <w:rPr/>
        <mc:AlternateContent>
          <mc:Choice Requires="wps">
            <w:drawing>
              <wp:anchor distT="0" distB="0" distL="0" distR="0" allowOverlap="1" layoutInCell="1" locked="0" behindDoc="1" simplePos="0" relativeHeight="486194688">
                <wp:simplePos x="0" y="0"/>
                <wp:positionH relativeFrom="page">
                  <wp:posOffset>758875</wp:posOffset>
                </wp:positionH>
                <wp:positionV relativeFrom="paragraph">
                  <wp:posOffset>11946</wp:posOffset>
                </wp:positionV>
                <wp:extent cx="6225540" cy="304165"/>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6225540" cy="304165"/>
                          <a:chExt cx="6225540" cy="304165"/>
                        </a:xfrm>
                      </wpg:grpSpPr>
                      <wps:wsp>
                        <wps:cNvPr id="327" name="Graphic 327"/>
                        <wps:cNvSpPr/>
                        <wps:spPr>
                          <a:xfrm>
                            <a:off x="0" y="0"/>
                            <a:ext cx="6225540" cy="297815"/>
                          </a:xfrm>
                          <a:custGeom>
                            <a:avLst/>
                            <a:gdLst/>
                            <a:ahLst/>
                            <a:cxnLst/>
                            <a:rect l="l" t="t" r="r" b="b"/>
                            <a:pathLst>
                              <a:path w="6225540" h="297815">
                                <a:moveTo>
                                  <a:pt x="6225121" y="0"/>
                                </a:moveTo>
                                <a:lnTo>
                                  <a:pt x="6225121" y="0"/>
                                </a:lnTo>
                                <a:lnTo>
                                  <a:pt x="0" y="0"/>
                                </a:lnTo>
                                <a:lnTo>
                                  <a:pt x="0" y="297357"/>
                                </a:lnTo>
                                <a:lnTo>
                                  <a:pt x="6225121" y="297357"/>
                                </a:lnTo>
                                <a:lnTo>
                                  <a:pt x="6225121" y="0"/>
                                </a:lnTo>
                                <a:close/>
                              </a:path>
                            </a:pathLst>
                          </a:custGeom>
                          <a:solidFill>
                            <a:srgbClr val="EBEBEC"/>
                          </a:solidFill>
                        </wps:spPr>
                        <wps:bodyPr wrap="square" lIns="0" tIns="0" rIns="0" bIns="0" rtlCol="0">
                          <a:prstTxWarp prst="textNoShape">
                            <a:avLst/>
                          </a:prstTxWarp>
                          <a:noAutofit/>
                        </wps:bodyPr>
                      </wps:wsp>
                      <wps:wsp>
                        <wps:cNvPr id="328" name="Graphic 328"/>
                        <wps:cNvSpPr/>
                        <wps:spPr>
                          <a:xfrm>
                            <a:off x="0"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329" name="Graphic 329"/>
                        <wps:cNvSpPr/>
                        <wps:spPr>
                          <a:xfrm>
                            <a:off x="0" y="259918"/>
                            <a:ext cx="2542540" cy="37465"/>
                          </a:xfrm>
                          <a:custGeom>
                            <a:avLst/>
                            <a:gdLst/>
                            <a:ahLst/>
                            <a:cxnLst/>
                            <a:rect l="l" t="t" r="r" b="b"/>
                            <a:pathLst>
                              <a:path w="2542540" h="37465">
                                <a:moveTo>
                                  <a:pt x="2542324" y="0"/>
                                </a:moveTo>
                                <a:lnTo>
                                  <a:pt x="0" y="0"/>
                                </a:lnTo>
                                <a:lnTo>
                                  <a:pt x="0" y="37439"/>
                                </a:lnTo>
                                <a:lnTo>
                                  <a:pt x="2542324" y="37439"/>
                                </a:lnTo>
                                <a:lnTo>
                                  <a:pt x="2542324" y="0"/>
                                </a:lnTo>
                                <a:close/>
                              </a:path>
                            </a:pathLst>
                          </a:custGeom>
                          <a:solidFill>
                            <a:srgbClr val="EBEBEC"/>
                          </a:solidFill>
                        </wps:spPr>
                        <wps:bodyPr wrap="square" lIns="0" tIns="0" rIns="0" bIns="0" rtlCol="0">
                          <a:prstTxWarp prst="textNoShape">
                            <a:avLst/>
                          </a:prstTxWarp>
                          <a:noAutofit/>
                        </wps:bodyPr>
                      </wps:wsp>
                      <wps:wsp>
                        <wps:cNvPr id="330" name="Graphic 330"/>
                        <wps:cNvSpPr/>
                        <wps:spPr>
                          <a:xfrm>
                            <a:off x="0" y="291604"/>
                            <a:ext cx="2542540" cy="12700"/>
                          </a:xfrm>
                          <a:custGeom>
                            <a:avLst/>
                            <a:gdLst/>
                            <a:ahLst/>
                            <a:cxnLst/>
                            <a:rect l="l" t="t" r="r" b="b"/>
                            <a:pathLst>
                              <a:path w="2542540" h="12700">
                                <a:moveTo>
                                  <a:pt x="2542324" y="0"/>
                                </a:moveTo>
                                <a:lnTo>
                                  <a:pt x="0" y="0"/>
                                </a:lnTo>
                                <a:lnTo>
                                  <a:pt x="0" y="12242"/>
                                </a:lnTo>
                                <a:lnTo>
                                  <a:pt x="2542324" y="12242"/>
                                </a:lnTo>
                                <a:lnTo>
                                  <a:pt x="2542324" y="0"/>
                                </a:lnTo>
                                <a:close/>
                              </a:path>
                            </a:pathLst>
                          </a:custGeom>
                          <a:solidFill>
                            <a:srgbClr val="AB4D4C"/>
                          </a:solidFill>
                        </wps:spPr>
                        <wps:bodyPr wrap="square" lIns="0" tIns="0" rIns="0" bIns="0" rtlCol="0">
                          <a:prstTxWarp prst="textNoShape">
                            <a:avLst/>
                          </a:prstTxWarp>
                          <a:noAutofit/>
                        </wps:bodyPr>
                      </wps:wsp>
                      <wps:wsp>
                        <wps:cNvPr id="331" name="Graphic 331"/>
                        <wps:cNvSpPr/>
                        <wps:spPr>
                          <a:xfrm>
                            <a:off x="2126157" y="0"/>
                            <a:ext cx="2188210" cy="6985"/>
                          </a:xfrm>
                          <a:custGeom>
                            <a:avLst/>
                            <a:gdLst/>
                            <a:ahLst/>
                            <a:cxnLst/>
                            <a:rect l="l" t="t" r="r" b="b"/>
                            <a:pathLst>
                              <a:path w="2188210" h="6985">
                                <a:moveTo>
                                  <a:pt x="2188082" y="0"/>
                                </a:moveTo>
                                <a:lnTo>
                                  <a:pt x="0" y="0"/>
                                </a:lnTo>
                                <a:lnTo>
                                  <a:pt x="0" y="6479"/>
                                </a:lnTo>
                                <a:lnTo>
                                  <a:pt x="2188082" y="6479"/>
                                </a:lnTo>
                                <a:lnTo>
                                  <a:pt x="2188082" y="0"/>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2126157" y="259918"/>
                            <a:ext cx="2188210" cy="37465"/>
                          </a:xfrm>
                          <a:custGeom>
                            <a:avLst/>
                            <a:gdLst/>
                            <a:ahLst/>
                            <a:cxnLst/>
                            <a:rect l="l" t="t" r="r" b="b"/>
                            <a:pathLst>
                              <a:path w="2188210" h="37465">
                                <a:moveTo>
                                  <a:pt x="2188083" y="0"/>
                                </a:moveTo>
                                <a:lnTo>
                                  <a:pt x="0" y="0"/>
                                </a:lnTo>
                                <a:lnTo>
                                  <a:pt x="0" y="37439"/>
                                </a:lnTo>
                                <a:lnTo>
                                  <a:pt x="2188083" y="37439"/>
                                </a:lnTo>
                                <a:lnTo>
                                  <a:pt x="2188083" y="0"/>
                                </a:lnTo>
                                <a:close/>
                              </a:path>
                            </a:pathLst>
                          </a:custGeom>
                          <a:solidFill>
                            <a:srgbClr val="EBEBEC"/>
                          </a:solidFill>
                        </wps:spPr>
                        <wps:bodyPr wrap="square" lIns="0" tIns="0" rIns="0" bIns="0" rtlCol="0">
                          <a:prstTxWarp prst="textNoShape">
                            <a:avLst/>
                          </a:prstTxWarp>
                          <a:noAutofit/>
                        </wps:bodyPr>
                      </wps:wsp>
                      <wps:wsp>
                        <wps:cNvPr id="333" name="Graphic 333"/>
                        <wps:cNvSpPr/>
                        <wps:spPr>
                          <a:xfrm>
                            <a:off x="2126157" y="291604"/>
                            <a:ext cx="2188210" cy="12700"/>
                          </a:xfrm>
                          <a:custGeom>
                            <a:avLst/>
                            <a:gdLst/>
                            <a:ahLst/>
                            <a:cxnLst/>
                            <a:rect l="l" t="t" r="r" b="b"/>
                            <a:pathLst>
                              <a:path w="2188210" h="12700">
                                <a:moveTo>
                                  <a:pt x="2188083" y="0"/>
                                </a:moveTo>
                                <a:lnTo>
                                  <a:pt x="0" y="0"/>
                                </a:lnTo>
                                <a:lnTo>
                                  <a:pt x="0" y="12242"/>
                                </a:lnTo>
                                <a:lnTo>
                                  <a:pt x="2188083" y="12242"/>
                                </a:lnTo>
                                <a:lnTo>
                                  <a:pt x="2188083" y="0"/>
                                </a:lnTo>
                                <a:close/>
                              </a:path>
                            </a:pathLst>
                          </a:custGeom>
                          <a:solidFill>
                            <a:srgbClr val="AB4D4C"/>
                          </a:solidFill>
                        </wps:spPr>
                        <wps:bodyPr wrap="square" lIns="0" tIns="0" rIns="0" bIns="0" rtlCol="0">
                          <a:prstTxWarp prst="textNoShape">
                            <a:avLst/>
                          </a:prstTxWarp>
                          <a:noAutofit/>
                        </wps:bodyPr>
                      </wps:wsp>
                      <wps:wsp>
                        <wps:cNvPr id="334" name="Graphic 334"/>
                        <wps:cNvSpPr/>
                        <wps:spPr>
                          <a:xfrm>
                            <a:off x="3897363"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335" name="Graphic 335"/>
                        <wps:cNvSpPr/>
                        <wps:spPr>
                          <a:xfrm>
                            <a:off x="3897363" y="259918"/>
                            <a:ext cx="2327910" cy="37465"/>
                          </a:xfrm>
                          <a:custGeom>
                            <a:avLst/>
                            <a:gdLst/>
                            <a:ahLst/>
                            <a:cxnLst/>
                            <a:rect l="l" t="t" r="r" b="b"/>
                            <a:pathLst>
                              <a:path w="2327910" h="37465">
                                <a:moveTo>
                                  <a:pt x="2327757" y="0"/>
                                </a:moveTo>
                                <a:lnTo>
                                  <a:pt x="0" y="0"/>
                                </a:lnTo>
                                <a:lnTo>
                                  <a:pt x="0" y="37439"/>
                                </a:lnTo>
                                <a:lnTo>
                                  <a:pt x="2327757" y="37439"/>
                                </a:lnTo>
                                <a:lnTo>
                                  <a:pt x="2327757" y="0"/>
                                </a:lnTo>
                                <a:close/>
                              </a:path>
                            </a:pathLst>
                          </a:custGeom>
                          <a:solidFill>
                            <a:srgbClr val="EBEBEC"/>
                          </a:solidFill>
                        </wps:spPr>
                        <wps:bodyPr wrap="square" lIns="0" tIns="0" rIns="0" bIns="0" rtlCol="0">
                          <a:prstTxWarp prst="textNoShape">
                            <a:avLst/>
                          </a:prstTxWarp>
                          <a:noAutofit/>
                        </wps:bodyPr>
                      </wps:wsp>
                      <wps:wsp>
                        <wps:cNvPr id="336" name="Graphic 336"/>
                        <wps:cNvSpPr/>
                        <wps:spPr>
                          <a:xfrm>
                            <a:off x="3897363" y="291604"/>
                            <a:ext cx="2327910" cy="12700"/>
                          </a:xfrm>
                          <a:custGeom>
                            <a:avLst/>
                            <a:gdLst/>
                            <a:ahLst/>
                            <a:cxnLst/>
                            <a:rect l="l" t="t" r="r" b="b"/>
                            <a:pathLst>
                              <a:path w="2327910" h="12700">
                                <a:moveTo>
                                  <a:pt x="2327757" y="0"/>
                                </a:moveTo>
                                <a:lnTo>
                                  <a:pt x="0" y="0"/>
                                </a:lnTo>
                                <a:lnTo>
                                  <a:pt x="0" y="12242"/>
                                </a:lnTo>
                                <a:lnTo>
                                  <a:pt x="2327757" y="12242"/>
                                </a:lnTo>
                                <a:lnTo>
                                  <a:pt x="2327757" y="0"/>
                                </a:lnTo>
                                <a:close/>
                              </a:path>
                            </a:pathLst>
                          </a:custGeom>
                          <a:solidFill>
                            <a:srgbClr val="AB4D4C"/>
                          </a:solidFill>
                        </wps:spPr>
                        <wps:bodyPr wrap="square" lIns="0" tIns="0" rIns="0" bIns="0" rtlCol="0">
                          <a:prstTxWarp prst="textNoShape">
                            <a:avLst/>
                          </a:prstTxWarp>
                          <a:noAutofit/>
                        </wps:bodyPr>
                      </wps:wsp>
                    </wpg:wgp>
                  </a:graphicData>
                </a:graphic>
              </wp:anchor>
            </w:drawing>
          </mc:Choice>
          <mc:Fallback>
            <w:pict>
              <v:group style="position:absolute;margin-left:59.754002pt;margin-top:.940662pt;width:490.2pt;height:23.95pt;mso-position-horizontal-relative:page;mso-position-vertical-relative:paragraph;z-index:-17121792" id="docshapegroup225" coordorigin="1195,19" coordsize="9804,479">
                <v:rect style="position:absolute;left:1195;top:18;width:9804;height:469" id="docshape226" filled="true" fillcolor="#ebebec" stroked="false">
                  <v:fill type="solid"/>
                </v:rect>
                <v:rect style="position:absolute;left:1195;top:18;width:4004;height:11" id="docshape227" filled="true" fillcolor="#ffffff" stroked="false">
                  <v:fill type="solid"/>
                </v:rect>
                <v:rect style="position:absolute;left:1195;top:428;width:4004;height:59" id="docshape228" filled="true" fillcolor="#ebebec" stroked="false">
                  <v:fill type="solid"/>
                </v:rect>
                <v:rect style="position:absolute;left:1195;top:478;width:4004;height:20" id="docshape229" filled="true" fillcolor="#ab4d4c" stroked="false">
                  <v:fill type="solid"/>
                </v:rect>
                <v:rect style="position:absolute;left:4543;top:18;width:3446;height:11" id="docshape230" filled="true" fillcolor="#ffffff" stroked="false">
                  <v:fill type="solid"/>
                </v:rect>
                <v:rect style="position:absolute;left:4543;top:428;width:3446;height:59" id="docshape231" filled="true" fillcolor="#ebebec" stroked="false">
                  <v:fill type="solid"/>
                </v:rect>
                <v:rect style="position:absolute;left:4543;top:478;width:3446;height:20" id="docshape232" filled="true" fillcolor="#ab4d4c" stroked="false">
                  <v:fill type="solid"/>
                </v:rect>
                <v:rect style="position:absolute;left:7332;top:18;width:3666;height:11" id="docshape233" filled="true" fillcolor="#ffffff" stroked="false">
                  <v:fill type="solid"/>
                </v:rect>
                <v:rect style="position:absolute;left:7332;top:428;width:3666;height:59" id="docshape234" filled="true" fillcolor="#ebebec" stroked="false">
                  <v:fill type="solid"/>
                </v:rect>
                <v:rect style="position:absolute;left:7332;top:478;width:3666;height:20" id="docshape235" filled="true" fillcolor="#ab4d4c" stroked="false">
                  <v:fill type="solid"/>
                </v:rect>
                <w10:wrap type="none"/>
              </v:group>
            </w:pict>
          </mc:Fallback>
        </mc:AlternateContent>
      </w:r>
      <w:r>
        <w:rPr>
          <w:sz w:val="15"/>
        </w:rPr>
        <w:t>CUTANA</w:t>
      </w:r>
      <w:r>
        <w:rPr>
          <w:sz w:val="15"/>
          <w:vertAlign w:val="superscript"/>
        </w:rPr>
        <w:t>TM</w:t>
      </w:r>
      <w:r>
        <w:rPr>
          <w:spacing w:val="-2"/>
          <w:sz w:val="15"/>
          <w:vertAlign w:val="baseline"/>
        </w:rPr>
        <w:t> </w:t>
      </w:r>
      <w:r>
        <w:rPr>
          <w:sz w:val="15"/>
          <w:vertAlign w:val="baseline"/>
        </w:rPr>
        <w:t>Rabbit IgG</w:t>
      </w:r>
      <w:r>
        <w:rPr>
          <w:spacing w:val="-1"/>
          <w:sz w:val="15"/>
          <w:vertAlign w:val="baseline"/>
        </w:rPr>
        <w:t> </w:t>
      </w:r>
      <w:r>
        <w:rPr>
          <w:spacing w:val="-2"/>
          <w:sz w:val="15"/>
          <w:vertAlign w:val="baseline"/>
        </w:rPr>
        <w:t>CUT&amp;RUN</w:t>
      </w:r>
    </w:p>
    <w:p>
      <w:pPr>
        <w:spacing w:line="374" w:lineRule="auto" w:before="16"/>
        <w:ind w:left="1195" w:right="0" w:firstLine="0"/>
        <w:jc w:val="left"/>
        <w:rPr>
          <w:sz w:val="15"/>
        </w:rPr>
      </w:pPr>
      <w:r>
        <w:rPr/>
        <mc:AlternateContent>
          <mc:Choice Requires="wps">
            <w:drawing>
              <wp:anchor distT="0" distB="0" distL="0" distR="0" allowOverlap="1" layoutInCell="1" locked="0" behindDoc="1" simplePos="0" relativeHeight="486195200">
                <wp:simplePos x="0" y="0"/>
                <wp:positionH relativeFrom="page">
                  <wp:posOffset>758875</wp:posOffset>
                </wp:positionH>
                <wp:positionV relativeFrom="paragraph">
                  <wp:posOffset>315765</wp:posOffset>
                </wp:positionV>
                <wp:extent cx="6225540" cy="276225"/>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6225540" cy="276225"/>
                          <a:chExt cx="6225540" cy="276225"/>
                        </a:xfrm>
                      </wpg:grpSpPr>
                      <wps:wsp>
                        <wps:cNvPr id="338" name="Graphic 338"/>
                        <wps:cNvSpPr/>
                        <wps:spPr>
                          <a:xfrm>
                            <a:off x="0" y="0"/>
                            <a:ext cx="6225540" cy="276225"/>
                          </a:xfrm>
                          <a:custGeom>
                            <a:avLst/>
                            <a:gdLst/>
                            <a:ahLst/>
                            <a:cxnLst/>
                            <a:rect l="l" t="t" r="r" b="b"/>
                            <a:pathLst>
                              <a:path w="6225540" h="276225">
                                <a:moveTo>
                                  <a:pt x="6225121" y="0"/>
                                </a:moveTo>
                                <a:lnTo>
                                  <a:pt x="6225121" y="0"/>
                                </a:lnTo>
                                <a:lnTo>
                                  <a:pt x="0" y="0"/>
                                </a:lnTo>
                                <a:lnTo>
                                  <a:pt x="0" y="275755"/>
                                </a:lnTo>
                                <a:lnTo>
                                  <a:pt x="6225121" y="275755"/>
                                </a:lnTo>
                                <a:lnTo>
                                  <a:pt x="6225121" y="0"/>
                                </a:lnTo>
                                <a:close/>
                              </a:path>
                            </a:pathLst>
                          </a:custGeom>
                          <a:solidFill>
                            <a:srgbClr val="EBEBEC"/>
                          </a:solidFill>
                        </wps:spPr>
                        <wps:bodyPr wrap="square" lIns="0" tIns="0" rIns="0" bIns="0" rtlCol="0">
                          <a:prstTxWarp prst="textNoShape">
                            <a:avLst/>
                          </a:prstTxWarp>
                          <a:noAutofit/>
                        </wps:bodyPr>
                      </wps:wsp>
                      <wps:wsp>
                        <wps:cNvPr id="339" name="Graphic 339"/>
                        <wps:cNvSpPr/>
                        <wps:spPr>
                          <a:xfrm>
                            <a:off x="0" y="0"/>
                            <a:ext cx="6225540" cy="12700"/>
                          </a:xfrm>
                          <a:custGeom>
                            <a:avLst/>
                            <a:gdLst/>
                            <a:ahLst/>
                            <a:cxnLst/>
                            <a:rect l="l" t="t" r="r" b="b"/>
                            <a:pathLst>
                              <a:path w="6225540" h="12700">
                                <a:moveTo>
                                  <a:pt x="6225120" y="0"/>
                                </a:moveTo>
                                <a:lnTo>
                                  <a:pt x="0" y="0"/>
                                </a:lnTo>
                                <a:lnTo>
                                  <a:pt x="0" y="12242"/>
                                </a:lnTo>
                                <a:lnTo>
                                  <a:pt x="6225120" y="12242"/>
                                </a:lnTo>
                                <a:lnTo>
                                  <a:pt x="6225120" y="0"/>
                                </a:lnTo>
                                <a:close/>
                              </a:path>
                            </a:pathLst>
                          </a:custGeom>
                          <a:solidFill>
                            <a:srgbClr val="AB4D4C"/>
                          </a:solidFill>
                        </wps:spPr>
                        <wps:bodyPr wrap="square" lIns="0" tIns="0" rIns="0" bIns="0" rtlCol="0">
                          <a:prstTxWarp prst="textNoShape">
                            <a:avLst/>
                          </a:prstTxWarp>
                          <a:noAutofit/>
                        </wps:bodyPr>
                      </wps:wsp>
                      <wps:wsp>
                        <wps:cNvPr id="340" name="Graphic 340"/>
                        <wps:cNvSpPr/>
                        <wps:spPr>
                          <a:xfrm>
                            <a:off x="0" y="238315"/>
                            <a:ext cx="6225540" cy="37465"/>
                          </a:xfrm>
                          <a:custGeom>
                            <a:avLst/>
                            <a:gdLst/>
                            <a:ahLst/>
                            <a:cxnLst/>
                            <a:rect l="l" t="t" r="r" b="b"/>
                            <a:pathLst>
                              <a:path w="6225540" h="37465">
                                <a:moveTo>
                                  <a:pt x="6225121" y="0"/>
                                </a:moveTo>
                                <a:lnTo>
                                  <a:pt x="6225121" y="0"/>
                                </a:lnTo>
                                <a:lnTo>
                                  <a:pt x="0" y="0"/>
                                </a:lnTo>
                                <a:lnTo>
                                  <a:pt x="0" y="37439"/>
                                </a:lnTo>
                                <a:lnTo>
                                  <a:pt x="6225121" y="37439"/>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24.863394pt;width:490.2pt;height:21.75pt;mso-position-horizontal-relative:page;mso-position-vertical-relative:paragraph;z-index:-17121280" id="docshapegroup236" coordorigin="1195,497" coordsize="9804,435">
                <v:rect style="position:absolute;left:1195;top:497;width:9804;height:435" id="docshape237" filled="true" fillcolor="#ebebec" stroked="false">
                  <v:fill type="solid"/>
                </v:rect>
                <v:rect style="position:absolute;left:1195;top:497;width:9804;height:20" id="docshape238" filled="true" fillcolor="#ab4d4c" stroked="false">
                  <v:fill type="solid"/>
                </v:rect>
                <v:rect style="position:absolute;left:1195;top:872;width:9804;height:59" id="docshape239" filled="true" fillcolor="#ebebec" stroked="false">
                  <v:fill type="solid"/>
                </v:rect>
                <w10:wrap type="none"/>
              </v:group>
            </w:pict>
          </mc:Fallback>
        </mc:AlternateContent>
      </w:r>
      <w:r>
        <w:rPr>
          <w:sz w:val="15"/>
        </w:rPr>
        <w:t>Negative</w:t>
      </w:r>
      <w:r>
        <w:rPr>
          <w:spacing w:val="-11"/>
          <w:sz w:val="15"/>
        </w:rPr>
        <w:t> </w:t>
      </w:r>
      <w:r>
        <w:rPr>
          <w:sz w:val="15"/>
        </w:rPr>
        <w:t>Control</w:t>
      </w:r>
      <w:r>
        <w:rPr>
          <w:spacing w:val="-9"/>
          <w:sz w:val="15"/>
        </w:rPr>
        <w:t> </w:t>
      </w:r>
      <w:r>
        <w:rPr>
          <w:sz w:val="15"/>
        </w:rPr>
        <w:t>Antibody </w:t>
      </w:r>
      <w:r>
        <w:rPr>
          <w:color w:val="AB4D4C"/>
          <w:sz w:val="15"/>
        </w:rPr>
        <w:t>Biological samples</w:t>
      </w:r>
    </w:p>
    <w:p>
      <w:pPr>
        <w:tabs>
          <w:tab w:pos="3985" w:val="left" w:leader="none"/>
        </w:tabs>
        <w:spacing w:before="77"/>
        <w:ind w:left="1195" w:right="0" w:firstLine="0"/>
        <w:jc w:val="left"/>
        <w:rPr>
          <w:sz w:val="15"/>
        </w:rPr>
      </w:pPr>
      <w:r>
        <w:rPr/>
        <w:br w:type="column"/>
      </w:r>
      <w:r>
        <w:rPr>
          <w:spacing w:val="-2"/>
          <w:sz w:val="15"/>
        </w:rPr>
        <w:t>Epicypher</w:t>
      </w:r>
      <w:r>
        <w:rPr>
          <w:sz w:val="15"/>
        </w:rPr>
        <w:tab/>
      </w:r>
      <w:r>
        <w:rPr>
          <w:spacing w:val="-2"/>
          <w:sz w:val="15"/>
        </w:rPr>
        <w:t>13–0042;</w:t>
      </w:r>
      <w:r>
        <w:rPr>
          <w:spacing w:val="-3"/>
          <w:sz w:val="15"/>
        </w:rPr>
        <w:t> </w:t>
      </w:r>
      <w:r>
        <w:rPr>
          <w:spacing w:val="-2"/>
          <w:sz w:val="15"/>
        </w:rPr>
        <w:t>RRID:AB_2923178</w:t>
      </w:r>
    </w:p>
    <w:p>
      <w:pPr>
        <w:spacing w:after="0"/>
        <w:jc w:val="left"/>
        <w:rPr>
          <w:sz w:val="15"/>
        </w:rPr>
        <w:sectPr>
          <w:type w:val="continuous"/>
          <w:pgSz w:w="12060" w:h="15660"/>
          <w:pgMar w:header="20" w:footer="346" w:top="900" w:bottom="280" w:left="0" w:right="0"/>
          <w:cols w:num="2" w:equalWidth="0">
            <w:col w:w="3516" w:space="488"/>
            <w:col w:w="8056"/>
          </w:cols>
        </w:sectPr>
      </w:pPr>
    </w:p>
    <w:p>
      <w:pPr>
        <w:tabs>
          <w:tab w:pos="4003" w:val="left" w:leader="none"/>
        </w:tabs>
        <w:spacing w:line="151" w:lineRule="exact" w:before="0"/>
        <w:ind w:left="0" w:right="281" w:firstLine="0"/>
        <w:jc w:val="right"/>
        <w:rPr>
          <w:sz w:val="15"/>
        </w:rPr>
      </w:pPr>
      <w:r>
        <w:rPr>
          <w:sz w:val="15"/>
        </w:rPr>
        <w:t>Patient B-ALL</w:t>
      </w:r>
      <w:r>
        <w:rPr>
          <w:spacing w:val="1"/>
          <w:sz w:val="15"/>
        </w:rPr>
        <w:t> </w:t>
      </w:r>
      <w:r>
        <w:rPr>
          <w:sz w:val="15"/>
        </w:rPr>
        <w:t>cell</w:t>
      </w:r>
      <w:r>
        <w:rPr>
          <w:spacing w:val="1"/>
          <w:sz w:val="15"/>
        </w:rPr>
        <w:t> </w:t>
      </w:r>
      <w:r>
        <w:rPr>
          <w:spacing w:val="-2"/>
          <w:sz w:val="15"/>
        </w:rPr>
        <w:t>samples</w:t>
      </w:r>
      <w:r>
        <w:rPr>
          <w:sz w:val="15"/>
        </w:rPr>
        <w:tab/>
        <w:t>St.</w:t>
      </w:r>
      <w:r>
        <w:rPr>
          <w:spacing w:val="2"/>
          <w:sz w:val="15"/>
        </w:rPr>
        <w:t> </w:t>
      </w:r>
      <w:r>
        <w:rPr>
          <w:sz w:val="15"/>
        </w:rPr>
        <w:t>Jude</w:t>
      </w:r>
      <w:r>
        <w:rPr>
          <w:spacing w:val="2"/>
          <w:sz w:val="15"/>
        </w:rPr>
        <w:t> </w:t>
      </w:r>
      <w:r>
        <w:rPr>
          <w:spacing w:val="-2"/>
          <w:sz w:val="15"/>
        </w:rPr>
        <w:t>Children’s</w:t>
      </w:r>
    </w:p>
    <w:p>
      <w:pPr>
        <w:spacing w:before="27"/>
        <w:ind w:left="0" w:right="328" w:firstLine="0"/>
        <w:jc w:val="right"/>
        <w:rPr>
          <w:sz w:val="15"/>
        </w:rPr>
      </w:pPr>
      <w:r>
        <w:rPr>
          <w:spacing w:val="-2"/>
          <w:sz w:val="15"/>
        </w:rPr>
        <w:t>Research</w:t>
      </w:r>
      <w:r>
        <w:rPr>
          <w:spacing w:val="3"/>
          <w:sz w:val="15"/>
        </w:rPr>
        <w:t> </w:t>
      </w:r>
      <w:r>
        <w:rPr>
          <w:spacing w:val="-2"/>
          <w:sz w:val="15"/>
        </w:rPr>
        <w:t>Hospital</w:t>
      </w:r>
    </w:p>
    <w:p>
      <w:pPr>
        <w:tabs>
          <w:tab w:pos="5198" w:val="left" w:leader="none"/>
        </w:tabs>
        <w:spacing w:line="278" w:lineRule="auto" w:before="71"/>
        <w:ind w:left="5198" w:right="91" w:hanging="4004"/>
        <w:jc w:val="left"/>
        <w:rPr>
          <w:sz w:val="15"/>
        </w:rPr>
      </w:pPr>
      <w:r>
        <w:rPr/>
        <mc:AlternateContent>
          <mc:Choice Requires="wps">
            <w:drawing>
              <wp:anchor distT="0" distB="0" distL="0" distR="0" allowOverlap="1" layoutInCell="1" locked="0" behindDoc="1" simplePos="0" relativeHeight="486195712">
                <wp:simplePos x="0" y="0"/>
                <wp:positionH relativeFrom="page">
                  <wp:posOffset>758875</wp:posOffset>
                </wp:positionH>
                <wp:positionV relativeFrom="paragraph">
                  <wp:posOffset>293065</wp:posOffset>
                </wp:positionV>
                <wp:extent cx="6225540" cy="291465"/>
                <wp:effectExtent l="0" t="0" r="0" b="0"/>
                <wp:wrapNone/>
                <wp:docPr id="341" name="Group 341"/>
                <wp:cNvGraphicFramePr>
                  <a:graphicFrameLocks/>
                </wp:cNvGraphicFramePr>
                <a:graphic>
                  <a:graphicData uri="http://schemas.microsoft.com/office/word/2010/wordprocessingGroup">
                    <wpg:wgp>
                      <wpg:cNvPr id="341" name="Group 341"/>
                      <wpg:cNvGrpSpPr/>
                      <wpg:grpSpPr>
                        <a:xfrm>
                          <a:off x="0" y="0"/>
                          <a:ext cx="6225540" cy="291465"/>
                          <a:chExt cx="6225540" cy="291465"/>
                        </a:xfrm>
                      </wpg:grpSpPr>
                      <wps:wsp>
                        <wps:cNvPr id="342" name="Graphic 342"/>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343" name="Graphic 343"/>
                        <wps:cNvSpPr/>
                        <wps:spPr>
                          <a:xfrm>
                            <a:off x="0" y="0"/>
                            <a:ext cx="2542540" cy="6350"/>
                          </a:xfrm>
                          <a:custGeom>
                            <a:avLst/>
                            <a:gdLst/>
                            <a:ahLst/>
                            <a:cxnLst/>
                            <a:rect l="l" t="t" r="r" b="b"/>
                            <a:pathLst>
                              <a:path w="2542540" h="6350">
                                <a:moveTo>
                                  <a:pt x="2542324" y="0"/>
                                </a:moveTo>
                                <a:lnTo>
                                  <a:pt x="0" y="0"/>
                                </a:lnTo>
                                <a:lnTo>
                                  <a:pt x="0" y="5760"/>
                                </a:lnTo>
                                <a:lnTo>
                                  <a:pt x="2542324" y="5760"/>
                                </a:lnTo>
                                <a:lnTo>
                                  <a:pt x="2542324" y="0"/>
                                </a:lnTo>
                                <a:close/>
                              </a:path>
                            </a:pathLst>
                          </a:custGeom>
                          <a:solidFill>
                            <a:srgbClr val="FFFFFF"/>
                          </a:solidFill>
                        </wps:spPr>
                        <wps:bodyPr wrap="square" lIns="0" tIns="0" rIns="0" bIns="0" rtlCol="0">
                          <a:prstTxWarp prst="textNoShape">
                            <a:avLst/>
                          </a:prstTxWarp>
                          <a:noAutofit/>
                        </wps:bodyPr>
                      </wps:wsp>
                      <wps:wsp>
                        <wps:cNvPr id="344" name="Graphic 344"/>
                        <wps:cNvSpPr/>
                        <wps:spPr>
                          <a:xfrm>
                            <a:off x="0" y="25272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45" name="Graphic 345"/>
                        <wps:cNvSpPr/>
                        <wps:spPr>
                          <a:xfrm>
                            <a:off x="2126157" y="0"/>
                            <a:ext cx="2188210" cy="6350"/>
                          </a:xfrm>
                          <a:custGeom>
                            <a:avLst/>
                            <a:gdLst/>
                            <a:ahLst/>
                            <a:cxnLst/>
                            <a:rect l="l" t="t" r="r" b="b"/>
                            <a:pathLst>
                              <a:path w="2188210" h="6350">
                                <a:moveTo>
                                  <a:pt x="2188082" y="0"/>
                                </a:moveTo>
                                <a:lnTo>
                                  <a:pt x="0" y="0"/>
                                </a:lnTo>
                                <a:lnTo>
                                  <a:pt x="0" y="5760"/>
                                </a:lnTo>
                                <a:lnTo>
                                  <a:pt x="2188082" y="5760"/>
                                </a:lnTo>
                                <a:lnTo>
                                  <a:pt x="2188082" y="0"/>
                                </a:lnTo>
                                <a:close/>
                              </a:path>
                            </a:pathLst>
                          </a:custGeom>
                          <a:solidFill>
                            <a:srgbClr val="FFFFFF"/>
                          </a:solidFill>
                        </wps:spPr>
                        <wps:bodyPr wrap="square" lIns="0" tIns="0" rIns="0" bIns="0" rtlCol="0">
                          <a:prstTxWarp prst="textNoShape">
                            <a:avLst/>
                          </a:prstTxWarp>
                          <a:noAutofit/>
                        </wps:bodyPr>
                      </wps:wsp>
                      <wps:wsp>
                        <wps:cNvPr id="346" name="Graphic 346"/>
                        <wps:cNvSpPr/>
                        <wps:spPr>
                          <a:xfrm>
                            <a:off x="2126157" y="25272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47" name="Graphic 347"/>
                        <wps:cNvSpPr/>
                        <wps:spPr>
                          <a:xfrm>
                            <a:off x="3897363" y="0"/>
                            <a:ext cx="2327910" cy="6350"/>
                          </a:xfrm>
                          <a:custGeom>
                            <a:avLst/>
                            <a:gdLst/>
                            <a:ahLst/>
                            <a:cxnLst/>
                            <a:rect l="l" t="t" r="r" b="b"/>
                            <a:pathLst>
                              <a:path w="2327910" h="6350">
                                <a:moveTo>
                                  <a:pt x="2327757" y="0"/>
                                </a:moveTo>
                                <a:lnTo>
                                  <a:pt x="0" y="0"/>
                                </a:lnTo>
                                <a:lnTo>
                                  <a:pt x="0" y="5760"/>
                                </a:lnTo>
                                <a:lnTo>
                                  <a:pt x="2327757" y="5760"/>
                                </a:lnTo>
                                <a:lnTo>
                                  <a:pt x="2327757" y="0"/>
                                </a:lnTo>
                                <a:close/>
                              </a:path>
                            </a:pathLst>
                          </a:custGeom>
                          <a:solidFill>
                            <a:srgbClr val="FFFFFF"/>
                          </a:solidFill>
                        </wps:spPr>
                        <wps:bodyPr wrap="square" lIns="0" tIns="0" rIns="0" bIns="0" rtlCol="0">
                          <a:prstTxWarp prst="textNoShape">
                            <a:avLst/>
                          </a:prstTxWarp>
                          <a:noAutofit/>
                        </wps:bodyPr>
                      </wps:wsp>
                      <wps:wsp>
                        <wps:cNvPr id="348" name="Graphic 348"/>
                        <wps:cNvSpPr/>
                        <wps:spPr>
                          <a:xfrm>
                            <a:off x="3897363" y="25272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23.075987pt;width:490.2pt;height:22.95pt;mso-position-horizontal-relative:page;mso-position-vertical-relative:paragraph;z-index:-17120768" id="docshapegroup240" coordorigin="1195,462" coordsize="9804,459">
                <v:rect style="position:absolute;left:1195;top:461;width:9804;height:459" id="docshape241" filled="true" fillcolor="#ebebec" stroked="false">
                  <v:fill type="solid"/>
                </v:rect>
                <v:rect style="position:absolute;left:1195;top:461;width:4004;height:10" id="docshape242" filled="true" fillcolor="#ffffff" stroked="false">
                  <v:fill type="solid"/>
                </v:rect>
                <v:rect style="position:absolute;left:1195;top:859;width:4004;height:61" id="docshape243" filled="true" fillcolor="#ebebec" stroked="false">
                  <v:fill type="solid"/>
                </v:rect>
                <v:rect style="position:absolute;left:4543;top:461;width:3446;height:10" id="docshape244" filled="true" fillcolor="#ffffff" stroked="false">
                  <v:fill type="solid"/>
                </v:rect>
                <v:rect style="position:absolute;left:4543;top:859;width:3446;height:61" id="docshape245" filled="true" fillcolor="#ebebec" stroked="false">
                  <v:fill type="solid"/>
                </v:rect>
                <v:rect style="position:absolute;left:7332;top:461;width:3666;height:10" id="docshape246" filled="true" fillcolor="#ffffff" stroked="false">
                  <v:fill type="solid"/>
                </v:rect>
                <v:rect style="position:absolute;left:7332;top:859;width:3666;height:61" id="docshape247" filled="true" fillcolor="#ebebec" stroked="false">
                  <v:fill type="solid"/>
                </v:rect>
                <w10:wrap type="none"/>
              </v:group>
            </w:pict>
          </mc:Fallback>
        </mc:AlternateContent>
      </w:r>
      <w:r>
        <w:rPr>
          <w:sz w:val="15"/>
        </w:rPr>
        <w:t>Patient B-ALL cell samples</w:t>
        <w:tab/>
      </w:r>
      <w:r>
        <w:rPr>
          <w:spacing w:val="-2"/>
          <w:sz w:val="15"/>
        </w:rPr>
        <w:t>ECOG-ACRIN</w:t>
      </w:r>
      <w:r>
        <w:rPr>
          <w:spacing w:val="-9"/>
          <w:sz w:val="15"/>
        </w:rPr>
        <w:t> </w:t>
      </w:r>
      <w:r>
        <w:rPr>
          <w:spacing w:val="-2"/>
          <w:sz w:val="15"/>
        </w:rPr>
        <w:t>Cancer</w:t>
      </w:r>
      <w:r>
        <w:rPr>
          <w:sz w:val="15"/>
        </w:rPr>
        <w:t> Research</w:t>
      </w:r>
      <w:r>
        <w:rPr>
          <w:spacing w:val="-1"/>
          <w:sz w:val="15"/>
        </w:rPr>
        <w:t> </w:t>
      </w:r>
      <w:r>
        <w:rPr>
          <w:sz w:val="15"/>
        </w:rPr>
        <w:t>Group</w:t>
      </w:r>
    </w:p>
    <w:p>
      <w:pPr>
        <w:tabs>
          <w:tab w:pos="5198" w:val="left" w:leader="none"/>
        </w:tabs>
        <w:spacing w:line="278" w:lineRule="auto" w:before="48"/>
        <w:ind w:left="5198" w:right="0" w:hanging="4004"/>
        <w:jc w:val="left"/>
        <w:rPr>
          <w:sz w:val="15"/>
        </w:rPr>
      </w:pPr>
      <w:r>
        <w:rPr>
          <w:sz w:val="15"/>
        </w:rPr>
        <w:t>Patient B-ALL cell samples</w:t>
        <w:tab/>
        <w:t>The</w:t>
      </w:r>
      <w:r>
        <w:rPr>
          <w:spacing w:val="-11"/>
          <w:sz w:val="15"/>
        </w:rPr>
        <w:t> </w:t>
      </w:r>
      <w:r>
        <w:rPr>
          <w:sz w:val="15"/>
        </w:rPr>
        <w:t>Alliance</w:t>
      </w:r>
      <w:r>
        <w:rPr>
          <w:spacing w:val="-10"/>
          <w:sz w:val="15"/>
        </w:rPr>
        <w:t> </w:t>
      </w:r>
      <w:r>
        <w:rPr>
          <w:sz w:val="15"/>
        </w:rPr>
        <w:t>for</w:t>
      </w:r>
      <w:r>
        <w:rPr>
          <w:spacing w:val="-11"/>
          <w:sz w:val="15"/>
        </w:rPr>
        <w:t> </w:t>
      </w:r>
      <w:r>
        <w:rPr>
          <w:sz w:val="15"/>
        </w:rPr>
        <w:t>Clinical Trials in Oncology</w:t>
      </w:r>
    </w:p>
    <w:p>
      <w:pPr>
        <w:spacing w:line="151" w:lineRule="exact" w:before="0"/>
        <w:ind w:left="1193" w:right="0" w:firstLine="0"/>
        <w:jc w:val="left"/>
        <w:rPr>
          <w:sz w:val="15"/>
        </w:rPr>
      </w:pPr>
      <w:r>
        <w:rPr/>
        <w:br w:type="column"/>
      </w:r>
      <w:hyperlink r:id="rId173">
        <w:r>
          <w:rPr>
            <w:color w:val="0097CF"/>
            <w:spacing w:val="-2"/>
            <w:w w:val="105"/>
            <w:sz w:val="15"/>
          </w:rPr>
          <w:t>https://Stjude.org</w:t>
        </w:r>
      </w:hyperlink>
    </w:p>
    <w:p>
      <w:pPr>
        <w:pStyle w:val="BodyText"/>
        <w:spacing w:before="98"/>
        <w:rPr>
          <w:sz w:val="15"/>
        </w:rPr>
      </w:pPr>
    </w:p>
    <w:p>
      <w:pPr>
        <w:spacing w:before="0"/>
        <w:ind w:left="1193" w:right="0" w:firstLine="0"/>
        <w:jc w:val="left"/>
        <w:rPr>
          <w:sz w:val="15"/>
        </w:rPr>
      </w:pPr>
      <w:hyperlink r:id="rId174">
        <w:r>
          <w:rPr>
            <w:color w:val="0097CF"/>
            <w:sz w:val="15"/>
          </w:rPr>
          <w:t>https://ecog-</w:t>
        </w:r>
        <w:r>
          <w:rPr>
            <w:color w:val="0097CF"/>
            <w:spacing w:val="-2"/>
            <w:sz w:val="15"/>
          </w:rPr>
          <w:t>acrin.org/</w:t>
        </w:r>
      </w:hyperlink>
    </w:p>
    <w:p>
      <w:pPr>
        <w:pStyle w:val="BodyText"/>
        <w:spacing w:before="103"/>
        <w:rPr>
          <w:sz w:val="15"/>
        </w:rPr>
      </w:pPr>
    </w:p>
    <w:p>
      <w:pPr>
        <w:spacing w:line="278" w:lineRule="auto" w:before="0"/>
        <w:ind w:left="1193" w:right="912" w:firstLine="0"/>
        <w:jc w:val="left"/>
        <w:rPr>
          <w:sz w:val="15"/>
        </w:rPr>
      </w:pPr>
      <w:hyperlink r:id="rId175">
        <w:r>
          <w:rPr>
            <w:color w:val="0097CF"/>
            <w:spacing w:val="-2"/>
            <w:sz w:val="15"/>
          </w:rPr>
          <w:t>https://allianceforclinicaltrialsinoncology.</w:t>
        </w:r>
      </w:hyperlink>
      <w:r>
        <w:rPr>
          <w:color w:val="0097CF"/>
          <w:sz w:val="15"/>
        </w:rPr>
        <w:t> </w:t>
      </w:r>
      <w:hyperlink r:id="rId175">
        <w:r>
          <w:rPr>
            <w:color w:val="0097CF"/>
            <w:spacing w:val="-2"/>
            <w:sz w:val="15"/>
          </w:rPr>
          <w:t>org/main/</w:t>
        </w:r>
      </w:hyperlink>
    </w:p>
    <w:p>
      <w:pPr>
        <w:spacing w:after="0" w:line="278" w:lineRule="auto"/>
        <w:jc w:val="left"/>
        <w:rPr>
          <w:sz w:val="15"/>
        </w:rPr>
        <w:sectPr>
          <w:type w:val="continuous"/>
          <w:pgSz w:w="12060" w:h="15660"/>
          <w:pgMar w:header="20" w:footer="346" w:top="900" w:bottom="280" w:left="0" w:right="0"/>
          <w:cols w:num="2" w:equalWidth="0">
            <w:col w:w="6756" w:space="40"/>
            <w:col w:w="5264"/>
          </w:cols>
        </w:sectPr>
      </w:pPr>
    </w:p>
    <w:p>
      <w:pPr>
        <w:tabs>
          <w:tab w:pos="5198" w:val="left" w:leader="none"/>
          <w:tab w:pos="7989" w:val="left" w:leader="none"/>
        </w:tabs>
        <w:spacing w:before="43"/>
        <w:ind w:left="1195" w:right="0" w:firstLine="0"/>
        <w:jc w:val="left"/>
        <w:rPr>
          <w:sz w:val="15"/>
        </w:rPr>
      </w:pPr>
      <w:r>
        <w:rPr/>
        <mc:AlternateContent>
          <mc:Choice Requires="wps">
            <w:drawing>
              <wp:anchor distT="0" distB="0" distL="0" distR="0" allowOverlap="1" layoutInCell="1" locked="0" behindDoc="1" simplePos="0" relativeHeight="486196224">
                <wp:simplePos x="0" y="0"/>
                <wp:positionH relativeFrom="page">
                  <wp:posOffset>758875</wp:posOffset>
                </wp:positionH>
                <wp:positionV relativeFrom="paragraph">
                  <wp:posOffset>148480</wp:posOffset>
                </wp:positionV>
                <wp:extent cx="6225540" cy="165100"/>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6225540" cy="165100"/>
                          <a:chExt cx="6225540" cy="165100"/>
                        </a:xfrm>
                      </wpg:grpSpPr>
                      <wps:wsp>
                        <wps:cNvPr id="350" name="Graphic 350"/>
                        <wps:cNvSpPr/>
                        <wps:spPr>
                          <a:xfrm>
                            <a:off x="0" y="0"/>
                            <a:ext cx="6225540" cy="165100"/>
                          </a:xfrm>
                          <a:custGeom>
                            <a:avLst/>
                            <a:gdLst/>
                            <a:ahLst/>
                            <a:cxnLst/>
                            <a:rect l="l" t="t" r="r" b="b"/>
                            <a:pathLst>
                              <a:path w="6225540" h="165100">
                                <a:moveTo>
                                  <a:pt x="6225121" y="0"/>
                                </a:moveTo>
                                <a:lnTo>
                                  <a:pt x="6225121" y="0"/>
                                </a:lnTo>
                                <a:lnTo>
                                  <a:pt x="0" y="0"/>
                                </a:lnTo>
                                <a:lnTo>
                                  <a:pt x="0" y="164884"/>
                                </a:lnTo>
                                <a:lnTo>
                                  <a:pt x="6225121" y="164884"/>
                                </a:lnTo>
                                <a:lnTo>
                                  <a:pt x="6225121" y="0"/>
                                </a:lnTo>
                                <a:close/>
                              </a:path>
                            </a:pathLst>
                          </a:custGeom>
                          <a:solidFill>
                            <a:srgbClr val="EBEBEC"/>
                          </a:solidFill>
                        </wps:spPr>
                        <wps:bodyPr wrap="square" lIns="0" tIns="0" rIns="0" bIns="0" rtlCol="0">
                          <a:prstTxWarp prst="textNoShape">
                            <a:avLst/>
                          </a:prstTxWarp>
                          <a:noAutofit/>
                        </wps:bodyPr>
                      </wps:wsp>
                      <wps:wsp>
                        <wps:cNvPr id="351" name="Graphic 351"/>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352" name="Graphic 352"/>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53" name="Graphic 353"/>
                        <wps:cNvSpPr/>
                        <wps:spPr>
                          <a:xfrm>
                            <a:off x="2126157" y="0"/>
                            <a:ext cx="2188210" cy="6985"/>
                          </a:xfrm>
                          <a:custGeom>
                            <a:avLst/>
                            <a:gdLst/>
                            <a:ahLst/>
                            <a:cxnLst/>
                            <a:rect l="l" t="t" r="r" b="b"/>
                            <a:pathLst>
                              <a:path w="2188210" h="6985">
                                <a:moveTo>
                                  <a:pt x="2188082" y="0"/>
                                </a:moveTo>
                                <a:lnTo>
                                  <a:pt x="0" y="0"/>
                                </a:lnTo>
                                <a:lnTo>
                                  <a:pt x="0" y="6480"/>
                                </a:lnTo>
                                <a:lnTo>
                                  <a:pt x="2188082" y="6480"/>
                                </a:lnTo>
                                <a:lnTo>
                                  <a:pt x="2188082" y="0"/>
                                </a:lnTo>
                                <a:close/>
                              </a:path>
                            </a:pathLst>
                          </a:custGeom>
                          <a:solidFill>
                            <a:srgbClr val="FFFFFF"/>
                          </a:solidFill>
                        </wps:spPr>
                        <wps:bodyPr wrap="square" lIns="0" tIns="0" rIns="0" bIns="0" rtlCol="0">
                          <a:prstTxWarp prst="textNoShape">
                            <a:avLst/>
                          </a:prstTxWarp>
                          <a:noAutofit/>
                        </wps:bodyPr>
                      </wps:wsp>
                      <wps:wsp>
                        <wps:cNvPr id="354" name="Graphic 354"/>
                        <wps:cNvSpPr/>
                        <wps:spPr>
                          <a:xfrm>
                            <a:off x="2126157"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55" name="Graphic 355"/>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356" name="Graphic 356"/>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1.691386pt;width:490.2pt;height:13pt;mso-position-horizontal-relative:page;mso-position-vertical-relative:paragraph;z-index:-17120256" id="docshapegroup248" coordorigin="1195,234" coordsize="9804,260">
                <v:rect style="position:absolute;left:1195;top:233;width:9804;height:260" id="docshape249" filled="true" fillcolor="#ebebec" stroked="false">
                  <v:fill type="solid"/>
                </v:rect>
                <v:rect style="position:absolute;left:1195;top:233;width:4004;height:11" id="docshape250" filled="true" fillcolor="#ffffff" stroked="false">
                  <v:fill type="solid"/>
                </v:rect>
                <v:rect style="position:absolute;left:1195;top:433;width:4004;height:61" id="docshape251" filled="true" fillcolor="#ebebec" stroked="false">
                  <v:fill type="solid"/>
                </v:rect>
                <v:rect style="position:absolute;left:4543;top:233;width:3446;height:11" id="docshape252" filled="true" fillcolor="#ffffff" stroked="false">
                  <v:fill type="solid"/>
                </v:rect>
                <v:rect style="position:absolute;left:4543;top:433;width:3446;height:61" id="docshape253" filled="true" fillcolor="#ebebec" stroked="false">
                  <v:fill type="solid"/>
                </v:rect>
                <v:rect style="position:absolute;left:7332;top:233;width:3666;height:11" id="docshape254" filled="true" fillcolor="#ffffff" stroked="false">
                  <v:fill type="solid"/>
                </v:rect>
                <v:rect style="position:absolute;left:7332;top:433;width:3666;height:61" id="docshape255" filled="true" fillcolor="#ebebec" stroked="false">
                  <v:fill type="solid"/>
                </v:rect>
                <w10:wrap type="none"/>
              </v:group>
            </w:pict>
          </mc:Fallback>
        </mc:AlternateContent>
      </w:r>
      <w:r>
        <w:rPr>
          <w:sz w:val="15"/>
        </w:rPr>
        <w:t>Patient B-ALL</w:t>
      </w:r>
      <w:r>
        <w:rPr>
          <w:spacing w:val="1"/>
          <w:sz w:val="15"/>
        </w:rPr>
        <w:t> </w:t>
      </w:r>
      <w:r>
        <w:rPr>
          <w:sz w:val="15"/>
        </w:rPr>
        <w:t>cell</w:t>
      </w:r>
      <w:r>
        <w:rPr>
          <w:spacing w:val="1"/>
          <w:sz w:val="15"/>
        </w:rPr>
        <w:t> </w:t>
      </w:r>
      <w:r>
        <w:rPr>
          <w:spacing w:val="-2"/>
          <w:sz w:val="15"/>
        </w:rPr>
        <w:t>samples</w:t>
      </w:r>
      <w:r>
        <w:rPr>
          <w:sz w:val="15"/>
        </w:rPr>
        <w:tab/>
        <w:t>MD</w:t>
      </w:r>
      <w:r>
        <w:rPr>
          <w:spacing w:val="-3"/>
          <w:sz w:val="15"/>
        </w:rPr>
        <w:t> </w:t>
      </w:r>
      <w:r>
        <w:rPr>
          <w:sz w:val="15"/>
        </w:rPr>
        <w:t>Anderson</w:t>
      </w:r>
      <w:r>
        <w:rPr>
          <w:spacing w:val="-2"/>
          <w:sz w:val="15"/>
        </w:rPr>
        <w:t> </w:t>
      </w:r>
      <w:r>
        <w:rPr>
          <w:sz w:val="15"/>
        </w:rPr>
        <w:t>Cancer</w:t>
      </w:r>
      <w:r>
        <w:rPr>
          <w:spacing w:val="-2"/>
          <w:sz w:val="15"/>
        </w:rPr>
        <w:t> Center</w:t>
      </w:r>
      <w:r>
        <w:rPr>
          <w:sz w:val="15"/>
        </w:rPr>
        <w:tab/>
      </w:r>
      <w:hyperlink r:id="rId176">
        <w:r>
          <w:rPr>
            <w:color w:val="0097CF"/>
            <w:spacing w:val="-2"/>
            <w:sz w:val="15"/>
          </w:rPr>
          <w:t>https://www.mdanderson.org/</w:t>
        </w:r>
      </w:hyperlink>
    </w:p>
    <w:p>
      <w:pPr>
        <w:tabs>
          <w:tab w:pos="5198" w:val="left" w:leader="none"/>
          <w:tab w:pos="7989" w:val="left" w:leader="none"/>
        </w:tabs>
        <w:spacing w:before="77"/>
        <w:ind w:left="1195" w:right="0" w:firstLine="0"/>
        <w:jc w:val="left"/>
        <w:rPr>
          <w:sz w:val="15"/>
        </w:rPr>
      </w:pPr>
      <w:r>
        <w:rPr>
          <w:sz w:val="15"/>
        </w:rPr>
        <w:t>Patient B-ALL</w:t>
      </w:r>
      <w:r>
        <w:rPr>
          <w:spacing w:val="1"/>
          <w:sz w:val="15"/>
        </w:rPr>
        <w:t> </w:t>
      </w:r>
      <w:r>
        <w:rPr>
          <w:sz w:val="15"/>
        </w:rPr>
        <w:t>cell</w:t>
      </w:r>
      <w:r>
        <w:rPr>
          <w:spacing w:val="1"/>
          <w:sz w:val="15"/>
        </w:rPr>
        <w:t> </w:t>
      </w:r>
      <w:r>
        <w:rPr>
          <w:spacing w:val="-2"/>
          <w:sz w:val="15"/>
        </w:rPr>
        <w:t>samples</w:t>
      </w:r>
      <w:r>
        <w:rPr>
          <w:sz w:val="15"/>
        </w:rPr>
        <w:tab/>
        <w:t>Cook</w:t>
      </w:r>
      <w:r>
        <w:rPr>
          <w:spacing w:val="3"/>
          <w:sz w:val="15"/>
        </w:rPr>
        <w:t> </w:t>
      </w:r>
      <w:r>
        <w:rPr>
          <w:sz w:val="15"/>
        </w:rPr>
        <w:t>Children’s</w:t>
      </w:r>
      <w:r>
        <w:rPr>
          <w:spacing w:val="4"/>
          <w:sz w:val="15"/>
        </w:rPr>
        <w:t> </w:t>
      </w:r>
      <w:r>
        <w:rPr>
          <w:sz w:val="15"/>
        </w:rPr>
        <w:t>Medical</w:t>
      </w:r>
      <w:r>
        <w:rPr>
          <w:spacing w:val="4"/>
          <w:sz w:val="15"/>
        </w:rPr>
        <w:t> </w:t>
      </w:r>
      <w:r>
        <w:rPr>
          <w:spacing w:val="-2"/>
          <w:sz w:val="15"/>
        </w:rPr>
        <w:t>Center</w:t>
      </w:r>
      <w:r>
        <w:rPr>
          <w:sz w:val="15"/>
        </w:rPr>
        <w:tab/>
      </w:r>
      <w:hyperlink r:id="rId177">
        <w:r>
          <w:rPr>
            <w:color w:val="0097CF"/>
            <w:spacing w:val="-2"/>
            <w:sz w:val="15"/>
          </w:rPr>
          <w:t>https://www.cookchildrens.org/</w:t>
        </w:r>
      </w:hyperlink>
    </w:p>
    <w:p>
      <w:pPr>
        <w:spacing w:after="0"/>
        <w:jc w:val="left"/>
        <w:rPr>
          <w:sz w:val="15"/>
        </w:rPr>
        <w:sectPr>
          <w:type w:val="continuous"/>
          <w:pgSz w:w="12060" w:h="15660"/>
          <w:pgMar w:header="20" w:footer="346" w:top="900" w:bottom="280" w:left="0" w:right="0"/>
        </w:sectPr>
      </w:pPr>
    </w:p>
    <w:p>
      <w:pPr>
        <w:tabs>
          <w:tab w:pos="5198" w:val="left" w:leader="none"/>
        </w:tabs>
        <w:spacing w:line="278" w:lineRule="auto" w:before="71"/>
        <w:ind w:left="5198" w:right="38" w:hanging="4004"/>
        <w:jc w:val="left"/>
        <w:rPr>
          <w:sz w:val="15"/>
        </w:rPr>
      </w:pPr>
      <w:r>
        <w:rPr>
          <w:sz w:val="15"/>
        </w:rPr>
        <w:t>Patient B-ALL cell samples</w:t>
        <w:tab/>
        <w:t>Lucile Packard Children’s</w:t>
      </w:r>
      <w:r>
        <w:rPr>
          <w:spacing w:val="-11"/>
          <w:sz w:val="15"/>
        </w:rPr>
        <w:t> </w:t>
      </w:r>
      <w:r>
        <w:rPr>
          <w:sz w:val="15"/>
        </w:rPr>
        <w:t>Hospital</w:t>
      </w:r>
    </w:p>
    <w:p>
      <w:pPr>
        <w:spacing w:line="278" w:lineRule="auto" w:before="71"/>
        <w:ind w:left="1195" w:right="1659" w:firstLine="0"/>
        <w:jc w:val="left"/>
        <w:rPr>
          <w:sz w:val="15"/>
        </w:rPr>
      </w:pPr>
      <w:r>
        <w:rPr/>
        <w:br w:type="column"/>
      </w:r>
      <w:hyperlink r:id="rId178">
        <w:r>
          <w:rPr>
            <w:color w:val="0097CF"/>
            <w:spacing w:val="-2"/>
            <w:sz w:val="15"/>
          </w:rPr>
          <w:t>https://www.stanfordchildrens.org/</w:t>
        </w:r>
      </w:hyperlink>
      <w:r>
        <w:rPr>
          <w:color w:val="0097CF"/>
          <w:sz w:val="15"/>
        </w:rPr>
        <w:t> </w:t>
      </w:r>
      <w:hyperlink r:id="rId178">
        <w:r>
          <w:rPr>
            <w:color w:val="0097CF"/>
            <w:spacing w:val="-2"/>
            <w:sz w:val="15"/>
          </w:rPr>
          <w:t>en/lucile-packard-childrens-hospital</w:t>
        </w:r>
      </w:hyperlink>
    </w:p>
    <w:p>
      <w:pPr>
        <w:spacing w:after="0" w:line="278" w:lineRule="auto"/>
        <w:jc w:val="left"/>
        <w:rPr>
          <w:sz w:val="15"/>
        </w:rPr>
        <w:sectPr>
          <w:type w:val="continuous"/>
          <w:pgSz w:w="12060" w:h="15660"/>
          <w:pgMar w:header="20" w:footer="346" w:top="900" w:bottom="280" w:left="0" w:right="0"/>
          <w:cols w:num="2" w:equalWidth="0">
            <w:col w:w="6505" w:space="289"/>
            <w:col w:w="5266"/>
          </w:cols>
        </w:sectPr>
      </w:pPr>
    </w:p>
    <w:p>
      <w:pPr>
        <w:tabs>
          <w:tab w:pos="5198" w:val="left" w:leader="none"/>
          <w:tab w:pos="7989" w:val="left" w:leader="none"/>
        </w:tabs>
        <w:spacing w:before="49"/>
        <w:ind w:left="1195" w:right="0" w:firstLine="0"/>
        <w:jc w:val="left"/>
        <w:rPr>
          <w:sz w:val="15"/>
        </w:rPr>
      </w:pPr>
      <w:r>
        <w:rPr/>
        <mc:AlternateContent>
          <mc:Choice Requires="wps">
            <w:drawing>
              <wp:anchor distT="0" distB="0" distL="0" distR="0" allowOverlap="1" layoutInCell="1" locked="0" behindDoc="1" simplePos="0" relativeHeight="486196736">
                <wp:simplePos x="0" y="0"/>
                <wp:positionH relativeFrom="page">
                  <wp:posOffset>758875</wp:posOffset>
                </wp:positionH>
                <wp:positionV relativeFrom="paragraph">
                  <wp:posOffset>-6038</wp:posOffset>
                </wp:positionV>
                <wp:extent cx="6225540" cy="164465"/>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6225540" cy="164465"/>
                          <a:chExt cx="6225540" cy="164465"/>
                        </a:xfrm>
                      </wpg:grpSpPr>
                      <wps:wsp>
                        <wps:cNvPr id="358" name="Graphic 358"/>
                        <wps:cNvSpPr/>
                        <wps:spPr>
                          <a:xfrm>
                            <a:off x="0" y="0"/>
                            <a:ext cx="6225540" cy="164465"/>
                          </a:xfrm>
                          <a:custGeom>
                            <a:avLst/>
                            <a:gdLst/>
                            <a:ahLst/>
                            <a:cxnLst/>
                            <a:rect l="l" t="t" r="r" b="b"/>
                            <a:pathLst>
                              <a:path w="6225540" h="164465">
                                <a:moveTo>
                                  <a:pt x="6225121" y="0"/>
                                </a:moveTo>
                                <a:lnTo>
                                  <a:pt x="6225121" y="0"/>
                                </a:lnTo>
                                <a:lnTo>
                                  <a:pt x="0" y="0"/>
                                </a:lnTo>
                                <a:lnTo>
                                  <a:pt x="0" y="164160"/>
                                </a:lnTo>
                                <a:lnTo>
                                  <a:pt x="6225121" y="164160"/>
                                </a:lnTo>
                                <a:lnTo>
                                  <a:pt x="6225121" y="0"/>
                                </a:lnTo>
                                <a:close/>
                              </a:path>
                            </a:pathLst>
                          </a:custGeom>
                          <a:solidFill>
                            <a:srgbClr val="EBEBEC"/>
                          </a:solidFill>
                        </wps:spPr>
                        <wps:bodyPr wrap="square" lIns="0" tIns="0" rIns="0" bIns="0" rtlCol="0">
                          <a:prstTxWarp prst="textNoShape">
                            <a:avLst/>
                          </a:prstTxWarp>
                          <a:noAutofit/>
                        </wps:bodyPr>
                      </wps:wsp>
                      <wps:wsp>
                        <wps:cNvPr id="359" name="Graphic 359"/>
                        <wps:cNvSpPr/>
                        <wps:spPr>
                          <a:xfrm>
                            <a:off x="0"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360" name="Graphic 360"/>
                        <wps:cNvSpPr/>
                        <wps:spPr>
                          <a:xfrm>
                            <a:off x="0" y="126720"/>
                            <a:ext cx="2542540" cy="37465"/>
                          </a:xfrm>
                          <a:custGeom>
                            <a:avLst/>
                            <a:gdLst/>
                            <a:ahLst/>
                            <a:cxnLst/>
                            <a:rect l="l" t="t" r="r" b="b"/>
                            <a:pathLst>
                              <a:path w="2542540" h="37465">
                                <a:moveTo>
                                  <a:pt x="2542324" y="0"/>
                                </a:moveTo>
                                <a:lnTo>
                                  <a:pt x="0" y="0"/>
                                </a:lnTo>
                                <a:lnTo>
                                  <a:pt x="0" y="37439"/>
                                </a:lnTo>
                                <a:lnTo>
                                  <a:pt x="2542324" y="37439"/>
                                </a:lnTo>
                                <a:lnTo>
                                  <a:pt x="2542324" y="0"/>
                                </a:lnTo>
                                <a:close/>
                              </a:path>
                            </a:pathLst>
                          </a:custGeom>
                          <a:solidFill>
                            <a:srgbClr val="EBEBEC"/>
                          </a:solidFill>
                        </wps:spPr>
                        <wps:bodyPr wrap="square" lIns="0" tIns="0" rIns="0" bIns="0" rtlCol="0">
                          <a:prstTxWarp prst="textNoShape">
                            <a:avLst/>
                          </a:prstTxWarp>
                          <a:noAutofit/>
                        </wps:bodyPr>
                      </wps:wsp>
                      <wps:wsp>
                        <wps:cNvPr id="361" name="Graphic 361"/>
                        <wps:cNvSpPr/>
                        <wps:spPr>
                          <a:xfrm>
                            <a:off x="2126157" y="0"/>
                            <a:ext cx="2188210" cy="6985"/>
                          </a:xfrm>
                          <a:custGeom>
                            <a:avLst/>
                            <a:gdLst/>
                            <a:ahLst/>
                            <a:cxnLst/>
                            <a:rect l="l" t="t" r="r" b="b"/>
                            <a:pathLst>
                              <a:path w="2188210" h="6985">
                                <a:moveTo>
                                  <a:pt x="2188082" y="0"/>
                                </a:moveTo>
                                <a:lnTo>
                                  <a:pt x="0" y="0"/>
                                </a:lnTo>
                                <a:lnTo>
                                  <a:pt x="0" y="6479"/>
                                </a:lnTo>
                                <a:lnTo>
                                  <a:pt x="2188082" y="6479"/>
                                </a:lnTo>
                                <a:lnTo>
                                  <a:pt x="2188082" y="0"/>
                                </a:lnTo>
                                <a:close/>
                              </a:path>
                            </a:pathLst>
                          </a:custGeom>
                          <a:solidFill>
                            <a:srgbClr val="FFFFFF"/>
                          </a:solidFill>
                        </wps:spPr>
                        <wps:bodyPr wrap="square" lIns="0" tIns="0" rIns="0" bIns="0" rtlCol="0">
                          <a:prstTxWarp prst="textNoShape">
                            <a:avLst/>
                          </a:prstTxWarp>
                          <a:noAutofit/>
                        </wps:bodyPr>
                      </wps:wsp>
                      <wps:wsp>
                        <wps:cNvPr id="362" name="Graphic 362"/>
                        <wps:cNvSpPr/>
                        <wps:spPr>
                          <a:xfrm>
                            <a:off x="2126157" y="126720"/>
                            <a:ext cx="2188210" cy="37465"/>
                          </a:xfrm>
                          <a:custGeom>
                            <a:avLst/>
                            <a:gdLst/>
                            <a:ahLst/>
                            <a:cxnLst/>
                            <a:rect l="l" t="t" r="r" b="b"/>
                            <a:pathLst>
                              <a:path w="2188210" h="37465">
                                <a:moveTo>
                                  <a:pt x="2188083" y="0"/>
                                </a:moveTo>
                                <a:lnTo>
                                  <a:pt x="0" y="0"/>
                                </a:lnTo>
                                <a:lnTo>
                                  <a:pt x="0" y="37439"/>
                                </a:lnTo>
                                <a:lnTo>
                                  <a:pt x="2188083" y="37439"/>
                                </a:lnTo>
                                <a:lnTo>
                                  <a:pt x="2188083" y="0"/>
                                </a:lnTo>
                                <a:close/>
                              </a:path>
                            </a:pathLst>
                          </a:custGeom>
                          <a:solidFill>
                            <a:srgbClr val="EBEBEC"/>
                          </a:solidFill>
                        </wps:spPr>
                        <wps:bodyPr wrap="square" lIns="0" tIns="0" rIns="0" bIns="0" rtlCol="0">
                          <a:prstTxWarp prst="textNoShape">
                            <a:avLst/>
                          </a:prstTxWarp>
                          <a:noAutofit/>
                        </wps:bodyPr>
                      </wps:wsp>
                      <wps:wsp>
                        <wps:cNvPr id="363" name="Graphic 363"/>
                        <wps:cNvSpPr/>
                        <wps:spPr>
                          <a:xfrm>
                            <a:off x="3897363"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3897363" y="126720"/>
                            <a:ext cx="2327910" cy="37465"/>
                          </a:xfrm>
                          <a:custGeom>
                            <a:avLst/>
                            <a:gdLst/>
                            <a:ahLst/>
                            <a:cxnLst/>
                            <a:rect l="l" t="t" r="r" b="b"/>
                            <a:pathLst>
                              <a:path w="2327910" h="37465">
                                <a:moveTo>
                                  <a:pt x="2327757" y="0"/>
                                </a:moveTo>
                                <a:lnTo>
                                  <a:pt x="0" y="0"/>
                                </a:lnTo>
                                <a:lnTo>
                                  <a:pt x="0" y="37439"/>
                                </a:lnTo>
                                <a:lnTo>
                                  <a:pt x="2327757" y="3743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47545pt;width:490.2pt;height:12.95pt;mso-position-horizontal-relative:page;mso-position-vertical-relative:paragraph;z-index:-17119744" id="docshapegroup256" coordorigin="1195,-10" coordsize="9804,259">
                <v:rect style="position:absolute;left:1195;top:-10;width:9804;height:259" id="docshape257" filled="true" fillcolor="#ebebec" stroked="false">
                  <v:fill type="solid"/>
                </v:rect>
                <v:rect style="position:absolute;left:1195;top:-10;width:4004;height:11" id="docshape258" filled="true" fillcolor="#ffffff" stroked="false">
                  <v:fill type="solid"/>
                </v:rect>
                <v:rect style="position:absolute;left:1195;top:190;width:4004;height:59" id="docshape259" filled="true" fillcolor="#ebebec" stroked="false">
                  <v:fill type="solid"/>
                </v:rect>
                <v:rect style="position:absolute;left:4543;top:-10;width:3446;height:11" id="docshape260" filled="true" fillcolor="#ffffff" stroked="false">
                  <v:fill type="solid"/>
                </v:rect>
                <v:rect style="position:absolute;left:4543;top:190;width:3446;height:59" id="docshape261" filled="true" fillcolor="#ebebec" stroked="false">
                  <v:fill type="solid"/>
                </v:rect>
                <v:rect style="position:absolute;left:7332;top:-10;width:3666;height:11" id="docshape262" filled="true" fillcolor="#ffffff" stroked="false">
                  <v:fill type="solid"/>
                </v:rect>
                <v:rect style="position:absolute;left:7332;top:190;width:3666;height:59" id="docshape263" filled="true" fillcolor="#ebebec" stroked="false">
                  <v:fill type="solid"/>
                </v:rect>
                <w10:wrap type="none"/>
              </v:group>
            </w:pict>
          </mc:Fallback>
        </mc:AlternateContent>
      </w:r>
      <w:r>
        <w:rPr>
          <w:sz w:val="15"/>
        </w:rPr>
        <w:t>Patient B-ALL</w:t>
      </w:r>
      <w:r>
        <w:rPr>
          <w:spacing w:val="1"/>
          <w:sz w:val="15"/>
        </w:rPr>
        <w:t> </w:t>
      </w:r>
      <w:r>
        <w:rPr>
          <w:sz w:val="15"/>
        </w:rPr>
        <w:t>cell</w:t>
      </w:r>
      <w:r>
        <w:rPr>
          <w:spacing w:val="1"/>
          <w:sz w:val="15"/>
        </w:rPr>
        <w:t> </w:t>
      </w:r>
      <w:r>
        <w:rPr>
          <w:spacing w:val="-2"/>
          <w:sz w:val="15"/>
        </w:rPr>
        <w:t>samples</w:t>
      </w:r>
      <w:r>
        <w:rPr>
          <w:sz w:val="15"/>
        </w:rPr>
        <w:tab/>
        <w:t>The</w:t>
      </w:r>
      <w:r>
        <w:rPr>
          <w:spacing w:val="-5"/>
          <w:sz w:val="15"/>
        </w:rPr>
        <w:t> </w:t>
      </w:r>
      <w:r>
        <w:rPr>
          <w:sz w:val="15"/>
        </w:rPr>
        <w:t>University</w:t>
      </w:r>
      <w:r>
        <w:rPr>
          <w:spacing w:val="-3"/>
          <w:sz w:val="15"/>
        </w:rPr>
        <w:t> </w:t>
      </w:r>
      <w:r>
        <w:rPr>
          <w:sz w:val="15"/>
        </w:rPr>
        <w:t>of</w:t>
      </w:r>
      <w:r>
        <w:rPr>
          <w:spacing w:val="-5"/>
          <w:sz w:val="15"/>
        </w:rPr>
        <w:t> </w:t>
      </w:r>
      <w:r>
        <w:rPr>
          <w:spacing w:val="-2"/>
          <w:sz w:val="15"/>
        </w:rPr>
        <w:t>Chicago</w:t>
      </w:r>
      <w:r>
        <w:rPr>
          <w:sz w:val="15"/>
        </w:rPr>
        <w:tab/>
      </w:r>
      <w:hyperlink r:id="rId179">
        <w:r>
          <w:rPr>
            <w:color w:val="0097CF"/>
            <w:spacing w:val="-2"/>
            <w:sz w:val="15"/>
          </w:rPr>
          <w:t>https://www.uchicago.edu</w:t>
        </w:r>
      </w:hyperlink>
    </w:p>
    <w:p>
      <w:pPr>
        <w:spacing w:after="0"/>
        <w:jc w:val="left"/>
        <w:rPr>
          <w:sz w:val="15"/>
        </w:rPr>
        <w:sectPr>
          <w:type w:val="continuous"/>
          <w:pgSz w:w="12060" w:h="15660"/>
          <w:pgMar w:header="20" w:footer="346" w:top="900" w:bottom="280" w:left="0" w:right="0"/>
        </w:sectPr>
      </w:pPr>
    </w:p>
    <w:p>
      <w:pPr>
        <w:tabs>
          <w:tab w:pos="5198" w:val="left" w:leader="none"/>
        </w:tabs>
        <w:spacing w:line="278" w:lineRule="auto" w:before="71"/>
        <w:ind w:left="5198" w:right="38" w:hanging="4004"/>
        <w:jc w:val="left"/>
        <w:rPr>
          <w:sz w:val="15"/>
        </w:rPr>
      </w:pPr>
      <w:r>
        <w:rPr>
          <w:sz w:val="15"/>
        </w:rPr>
        <w:t>Patient B-ALL samples</w:t>
        <w:tab/>
        <w:t>Novant</w:t>
      </w:r>
      <w:r>
        <w:rPr>
          <w:spacing w:val="-11"/>
          <w:sz w:val="15"/>
        </w:rPr>
        <w:t> </w:t>
      </w:r>
      <w:r>
        <w:rPr>
          <w:sz w:val="15"/>
        </w:rPr>
        <w:t>Health</w:t>
      </w:r>
      <w:r>
        <w:rPr>
          <w:spacing w:val="-10"/>
          <w:sz w:val="15"/>
        </w:rPr>
        <w:t> </w:t>
      </w:r>
      <w:r>
        <w:rPr>
          <w:sz w:val="15"/>
        </w:rPr>
        <w:t>Hemby Children’s Hospital</w:t>
      </w:r>
    </w:p>
    <w:p>
      <w:pPr>
        <w:spacing w:line="276" w:lineRule="auto" w:before="71"/>
        <w:ind w:left="1195" w:right="2030" w:firstLine="0"/>
        <w:jc w:val="left"/>
        <w:rPr>
          <w:sz w:val="15"/>
        </w:rPr>
      </w:pPr>
      <w:r>
        <w:rPr/>
        <w:br w:type="column"/>
      </w:r>
      <w:hyperlink r:id="rId180">
        <w:r>
          <w:rPr>
            <w:color w:val="0097CF"/>
            <w:spacing w:val="-2"/>
            <w:sz w:val="15"/>
          </w:rPr>
          <w:t>https://www.novanthealth.org/</w:t>
        </w:r>
      </w:hyperlink>
      <w:r>
        <w:rPr>
          <w:color w:val="0097CF"/>
          <w:sz w:val="15"/>
        </w:rPr>
        <w:t> </w:t>
      </w:r>
      <w:hyperlink r:id="rId180">
        <w:r>
          <w:rPr>
            <w:color w:val="0097CF"/>
            <w:spacing w:val="-2"/>
            <w:sz w:val="15"/>
          </w:rPr>
          <w:t>locations/medical-centers/</w:t>
        </w:r>
      </w:hyperlink>
      <w:r>
        <w:rPr>
          <w:color w:val="0097CF"/>
          <w:sz w:val="15"/>
        </w:rPr>
        <w:t> </w:t>
      </w:r>
      <w:hyperlink r:id="rId180">
        <w:r>
          <w:rPr>
            <w:color w:val="0097CF"/>
            <w:spacing w:val="-2"/>
            <w:sz w:val="15"/>
          </w:rPr>
          <w:t>hemby-childrens-hospital/</w:t>
        </w:r>
      </w:hyperlink>
    </w:p>
    <w:p>
      <w:pPr>
        <w:spacing w:after="0" w:line="276" w:lineRule="auto"/>
        <w:jc w:val="left"/>
        <w:rPr>
          <w:sz w:val="15"/>
        </w:rPr>
        <w:sectPr>
          <w:type w:val="continuous"/>
          <w:pgSz w:w="12060" w:h="15660"/>
          <w:pgMar w:header="20" w:footer="346" w:top="900" w:bottom="280" w:left="0" w:right="0"/>
          <w:cols w:num="2" w:equalWidth="0">
            <w:col w:w="6713" w:space="81"/>
            <w:col w:w="5266"/>
          </w:cols>
        </w:sectPr>
      </w:pPr>
    </w:p>
    <w:p>
      <w:pPr>
        <w:pStyle w:val="BodyText"/>
        <w:ind w:left="1195"/>
        <w:rPr>
          <w:sz w:val="20"/>
        </w:rPr>
      </w:pPr>
      <w:r>
        <w:rPr>
          <w:sz w:val="20"/>
        </w:rPr>
        <mc:AlternateContent>
          <mc:Choice Requires="wps">
            <w:drawing>
              <wp:inline distT="0" distB="0" distL="0" distR="0">
                <wp:extent cx="6225540" cy="177165"/>
                <wp:effectExtent l="0" t="0" r="0" b="3810"/>
                <wp:docPr id="365" name="Group 365"/>
                <wp:cNvGraphicFramePr>
                  <a:graphicFrameLocks/>
                </wp:cNvGraphicFramePr>
                <a:graphic>
                  <a:graphicData uri="http://schemas.microsoft.com/office/word/2010/wordprocessingGroup">
                    <wpg:wgp>
                      <wpg:cNvPr id="365" name="Group 365"/>
                      <wpg:cNvGrpSpPr/>
                      <wpg:grpSpPr>
                        <a:xfrm>
                          <a:off x="0" y="0"/>
                          <a:ext cx="6225540" cy="177165"/>
                          <a:chExt cx="6225540" cy="177165"/>
                        </a:xfrm>
                      </wpg:grpSpPr>
                      <wps:wsp>
                        <wps:cNvPr id="366" name="Graphic 366"/>
                        <wps:cNvSpPr/>
                        <wps:spPr>
                          <a:xfrm>
                            <a:off x="1" y="0"/>
                            <a:ext cx="6225540" cy="171450"/>
                          </a:xfrm>
                          <a:custGeom>
                            <a:avLst/>
                            <a:gdLst/>
                            <a:ahLst/>
                            <a:cxnLst/>
                            <a:rect l="l" t="t" r="r" b="b"/>
                            <a:pathLst>
                              <a:path w="6225540" h="171450">
                                <a:moveTo>
                                  <a:pt x="6225121" y="0"/>
                                </a:moveTo>
                                <a:lnTo>
                                  <a:pt x="6225121" y="0"/>
                                </a:lnTo>
                                <a:lnTo>
                                  <a:pt x="0" y="0"/>
                                </a:lnTo>
                                <a:lnTo>
                                  <a:pt x="0" y="171361"/>
                                </a:lnTo>
                                <a:lnTo>
                                  <a:pt x="6225121" y="171361"/>
                                </a:lnTo>
                                <a:lnTo>
                                  <a:pt x="6225121" y="0"/>
                                </a:lnTo>
                                <a:close/>
                              </a:path>
                            </a:pathLst>
                          </a:custGeom>
                          <a:solidFill>
                            <a:srgbClr val="EBEBEC"/>
                          </a:solidFill>
                        </wps:spPr>
                        <wps:bodyPr wrap="square" lIns="0" tIns="0" rIns="0" bIns="0" rtlCol="0">
                          <a:prstTxWarp prst="textNoShape">
                            <a:avLst/>
                          </a:prstTxWarp>
                          <a:noAutofit/>
                        </wps:bodyPr>
                      </wps:wsp>
                      <wps:wsp>
                        <wps:cNvPr id="367" name="Graphic 367"/>
                        <wps:cNvSpPr/>
                        <wps:spPr>
                          <a:xfrm>
                            <a:off x="1"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368" name="Graphic 368"/>
                        <wps:cNvSpPr/>
                        <wps:spPr>
                          <a:xfrm>
                            <a:off x="1" y="13320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69" name="Graphic 369"/>
                        <wps:cNvSpPr/>
                        <wps:spPr>
                          <a:xfrm>
                            <a:off x="1" y="164884"/>
                            <a:ext cx="2542540" cy="12700"/>
                          </a:xfrm>
                          <a:custGeom>
                            <a:avLst/>
                            <a:gdLst/>
                            <a:ahLst/>
                            <a:cxnLst/>
                            <a:rect l="l" t="t" r="r" b="b"/>
                            <a:pathLst>
                              <a:path w="2542540" h="12700">
                                <a:moveTo>
                                  <a:pt x="2542324" y="0"/>
                                </a:moveTo>
                                <a:lnTo>
                                  <a:pt x="0" y="0"/>
                                </a:lnTo>
                                <a:lnTo>
                                  <a:pt x="0" y="12242"/>
                                </a:lnTo>
                                <a:lnTo>
                                  <a:pt x="2542324" y="12242"/>
                                </a:lnTo>
                                <a:lnTo>
                                  <a:pt x="2542324" y="0"/>
                                </a:lnTo>
                                <a:close/>
                              </a:path>
                            </a:pathLst>
                          </a:custGeom>
                          <a:solidFill>
                            <a:srgbClr val="AB4D4C"/>
                          </a:solidFill>
                        </wps:spPr>
                        <wps:bodyPr wrap="square" lIns="0" tIns="0" rIns="0" bIns="0" rtlCol="0">
                          <a:prstTxWarp prst="textNoShape">
                            <a:avLst/>
                          </a:prstTxWarp>
                          <a:noAutofit/>
                        </wps:bodyPr>
                      </wps:wsp>
                      <wps:wsp>
                        <wps:cNvPr id="370" name="Graphic 370"/>
                        <wps:cNvSpPr/>
                        <wps:spPr>
                          <a:xfrm>
                            <a:off x="2126158" y="0"/>
                            <a:ext cx="2188210" cy="6985"/>
                          </a:xfrm>
                          <a:custGeom>
                            <a:avLst/>
                            <a:gdLst/>
                            <a:ahLst/>
                            <a:cxnLst/>
                            <a:rect l="l" t="t" r="r" b="b"/>
                            <a:pathLst>
                              <a:path w="2188210" h="6985">
                                <a:moveTo>
                                  <a:pt x="2188082" y="0"/>
                                </a:moveTo>
                                <a:lnTo>
                                  <a:pt x="0" y="0"/>
                                </a:lnTo>
                                <a:lnTo>
                                  <a:pt x="0" y="6479"/>
                                </a:lnTo>
                                <a:lnTo>
                                  <a:pt x="2188082" y="6479"/>
                                </a:lnTo>
                                <a:lnTo>
                                  <a:pt x="2188082" y="0"/>
                                </a:lnTo>
                                <a:close/>
                              </a:path>
                            </a:pathLst>
                          </a:custGeom>
                          <a:solidFill>
                            <a:srgbClr val="FFFFFF"/>
                          </a:solidFill>
                        </wps:spPr>
                        <wps:bodyPr wrap="square" lIns="0" tIns="0" rIns="0" bIns="0" rtlCol="0">
                          <a:prstTxWarp prst="textNoShape">
                            <a:avLst/>
                          </a:prstTxWarp>
                          <a:noAutofit/>
                        </wps:bodyPr>
                      </wps:wsp>
                      <wps:wsp>
                        <wps:cNvPr id="371" name="Graphic 371"/>
                        <wps:cNvSpPr/>
                        <wps:spPr>
                          <a:xfrm>
                            <a:off x="2126158" y="13320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72" name="Graphic 372"/>
                        <wps:cNvSpPr/>
                        <wps:spPr>
                          <a:xfrm>
                            <a:off x="2126158" y="164884"/>
                            <a:ext cx="2188210" cy="12700"/>
                          </a:xfrm>
                          <a:custGeom>
                            <a:avLst/>
                            <a:gdLst/>
                            <a:ahLst/>
                            <a:cxnLst/>
                            <a:rect l="l" t="t" r="r" b="b"/>
                            <a:pathLst>
                              <a:path w="2188210" h="12700">
                                <a:moveTo>
                                  <a:pt x="2188083" y="0"/>
                                </a:moveTo>
                                <a:lnTo>
                                  <a:pt x="0" y="0"/>
                                </a:lnTo>
                                <a:lnTo>
                                  <a:pt x="0" y="12242"/>
                                </a:lnTo>
                                <a:lnTo>
                                  <a:pt x="2188083" y="12242"/>
                                </a:lnTo>
                                <a:lnTo>
                                  <a:pt x="2188083" y="0"/>
                                </a:lnTo>
                                <a:close/>
                              </a:path>
                            </a:pathLst>
                          </a:custGeom>
                          <a:solidFill>
                            <a:srgbClr val="AB4D4C"/>
                          </a:solidFill>
                        </wps:spPr>
                        <wps:bodyPr wrap="square" lIns="0" tIns="0" rIns="0" bIns="0" rtlCol="0">
                          <a:prstTxWarp prst="textNoShape">
                            <a:avLst/>
                          </a:prstTxWarp>
                          <a:noAutofit/>
                        </wps:bodyPr>
                      </wps:wsp>
                      <wps:wsp>
                        <wps:cNvPr id="373" name="Graphic 373"/>
                        <wps:cNvSpPr/>
                        <wps:spPr>
                          <a:xfrm>
                            <a:off x="3897364"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374" name="Graphic 374"/>
                        <wps:cNvSpPr/>
                        <wps:spPr>
                          <a:xfrm>
                            <a:off x="3897364" y="13320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375" name="Graphic 375"/>
                        <wps:cNvSpPr/>
                        <wps:spPr>
                          <a:xfrm>
                            <a:off x="3897364" y="164884"/>
                            <a:ext cx="2327910" cy="12700"/>
                          </a:xfrm>
                          <a:custGeom>
                            <a:avLst/>
                            <a:gdLst/>
                            <a:ahLst/>
                            <a:cxnLst/>
                            <a:rect l="l" t="t" r="r" b="b"/>
                            <a:pathLst>
                              <a:path w="2327910" h="12700">
                                <a:moveTo>
                                  <a:pt x="2327757" y="0"/>
                                </a:moveTo>
                                <a:lnTo>
                                  <a:pt x="0" y="0"/>
                                </a:lnTo>
                                <a:lnTo>
                                  <a:pt x="0" y="12242"/>
                                </a:lnTo>
                                <a:lnTo>
                                  <a:pt x="2327757" y="12242"/>
                                </a:lnTo>
                                <a:lnTo>
                                  <a:pt x="2327757" y="0"/>
                                </a:lnTo>
                                <a:close/>
                              </a:path>
                            </a:pathLst>
                          </a:custGeom>
                          <a:solidFill>
                            <a:srgbClr val="AB4D4C"/>
                          </a:solidFill>
                        </wps:spPr>
                        <wps:bodyPr wrap="square" lIns="0" tIns="0" rIns="0" bIns="0" rtlCol="0">
                          <a:prstTxWarp prst="textNoShape">
                            <a:avLst/>
                          </a:prstTxWarp>
                          <a:noAutofit/>
                        </wps:bodyPr>
                      </wps:wsp>
                      <wps:wsp>
                        <wps:cNvPr id="376" name="Textbox 376"/>
                        <wps:cNvSpPr txBox="1"/>
                        <wps:spPr>
                          <a:xfrm>
                            <a:off x="0" y="51580"/>
                            <a:ext cx="1158875" cy="95250"/>
                          </a:xfrm>
                          <a:prstGeom prst="rect">
                            <a:avLst/>
                          </a:prstGeom>
                        </wps:spPr>
                        <wps:txbx>
                          <w:txbxContent>
                            <w:p>
                              <w:pPr>
                                <w:spacing w:line="149" w:lineRule="exact" w:before="0"/>
                                <w:ind w:left="0" w:right="0" w:firstLine="0"/>
                                <w:jc w:val="left"/>
                                <w:rPr>
                                  <w:sz w:val="15"/>
                                </w:rPr>
                              </w:pPr>
                              <w:r>
                                <w:rPr>
                                  <w:sz w:val="15"/>
                                </w:rPr>
                                <w:t>Patient B-ALL</w:t>
                              </w:r>
                              <w:r>
                                <w:rPr>
                                  <w:spacing w:val="1"/>
                                  <w:sz w:val="15"/>
                                </w:rPr>
                                <w:t> </w:t>
                              </w:r>
                              <w:r>
                                <w:rPr>
                                  <w:sz w:val="15"/>
                                </w:rPr>
                                <w:t>cell</w:t>
                              </w:r>
                              <w:r>
                                <w:rPr>
                                  <w:spacing w:val="1"/>
                                  <w:sz w:val="15"/>
                                </w:rPr>
                                <w:t> </w:t>
                              </w:r>
                              <w:r>
                                <w:rPr>
                                  <w:spacing w:val="-2"/>
                                  <w:sz w:val="15"/>
                                </w:rPr>
                                <w:t>samples</w:t>
                              </w:r>
                            </w:p>
                          </w:txbxContent>
                        </wps:txbx>
                        <wps:bodyPr wrap="square" lIns="0" tIns="0" rIns="0" bIns="0" rtlCol="0">
                          <a:noAutofit/>
                        </wps:bodyPr>
                      </wps:wsp>
                      <wps:wsp>
                        <wps:cNvPr id="377" name="Textbox 377"/>
                        <wps:cNvSpPr txBox="1"/>
                        <wps:spPr>
                          <a:xfrm>
                            <a:off x="2542323" y="51580"/>
                            <a:ext cx="1338580" cy="95250"/>
                          </a:xfrm>
                          <a:prstGeom prst="rect">
                            <a:avLst/>
                          </a:prstGeom>
                        </wps:spPr>
                        <wps:txbx>
                          <w:txbxContent>
                            <w:p>
                              <w:pPr>
                                <w:spacing w:line="149" w:lineRule="exact" w:before="0"/>
                                <w:ind w:left="0" w:right="0" w:firstLine="0"/>
                                <w:jc w:val="left"/>
                                <w:rPr>
                                  <w:sz w:val="15"/>
                                </w:rPr>
                              </w:pPr>
                              <w:r>
                                <w:rPr>
                                  <w:sz w:val="15"/>
                                </w:rPr>
                                <w:t>Children’s</w:t>
                              </w:r>
                              <w:r>
                                <w:rPr>
                                  <w:spacing w:val="4"/>
                                  <w:sz w:val="15"/>
                                </w:rPr>
                                <w:t> </w:t>
                              </w:r>
                              <w:r>
                                <w:rPr>
                                  <w:sz w:val="15"/>
                                </w:rPr>
                                <w:t>Hospital</w:t>
                              </w:r>
                              <w:r>
                                <w:rPr>
                                  <w:spacing w:val="4"/>
                                  <w:sz w:val="15"/>
                                </w:rPr>
                                <w:t> </w:t>
                              </w:r>
                              <w:r>
                                <w:rPr>
                                  <w:sz w:val="15"/>
                                </w:rPr>
                                <w:t>of</w:t>
                              </w:r>
                              <w:r>
                                <w:rPr>
                                  <w:spacing w:val="3"/>
                                  <w:sz w:val="15"/>
                                </w:rPr>
                                <w:t> </w:t>
                              </w:r>
                              <w:r>
                                <w:rPr>
                                  <w:spacing w:val="-2"/>
                                  <w:sz w:val="15"/>
                                </w:rPr>
                                <w:t>Michigan</w:t>
                              </w:r>
                            </w:p>
                          </w:txbxContent>
                        </wps:txbx>
                        <wps:bodyPr wrap="square" lIns="0" tIns="0" rIns="0" bIns="0" rtlCol="0">
                          <a:noAutofit/>
                        </wps:bodyPr>
                      </wps:wsp>
                      <wps:wsp>
                        <wps:cNvPr id="378" name="Textbox 378"/>
                        <wps:cNvSpPr txBox="1"/>
                        <wps:spPr>
                          <a:xfrm>
                            <a:off x="4314211" y="51580"/>
                            <a:ext cx="1333500" cy="95250"/>
                          </a:xfrm>
                          <a:prstGeom prst="rect">
                            <a:avLst/>
                          </a:prstGeom>
                        </wps:spPr>
                        <wps:txbx>
                          <w:txbxContent>
                            <w:p>
                              <w:pPr>
                                <w:spacing w:line="149" w:lineRule="exact" w:before="0"/>
                                <w:ind w:left="0" w:right="0" w:firstLine="0"/>
                                <w:jc w:val="left"/>
                                <w:rPr>
                                  <w:sz w:val="15"/>
                                </w:rPr>
                              </w:pPr>
                              <w:hyperlink r:id="rId181">
                                <w:r>
                                  <w:rPr>
                                    <w:color w:val="0097CF"/>
                                    <w:spacing w:val="-2"/>
                                    <w:sz w:val="15"/>
                                  </w:rPr>
                                  <w:t>https://www.childrensdmc.org/</w:t>
                                </w:r>
                              </w:hyperlink>
                            </w:p>
                          </w:txbxContent>
                        </wps:txbx>
                        <wps:bodyPr wrap="square" lIns="0" tIns="0" rIns="0" bIns="0" rtlCol="0">
                          <a:noAutofit/>
                        </wps:bodyPr>
                      </wps:wsp>
                    </wpg:wgp>
                  </a:graphicData>
                </a:graphic>
              </wp:inline>
            </w:drawing>
          </mc:Choice>
          <mc:Fallback>
            <w:pict>
              <v:group style="width:490.2pt;height:13.95pt;mso-position-horizontal-relative:char;mso-position-vertical-relative:line" id="docshapegroup264" coordorigin="0,0" coordsize="9804,279">
                <v:rect style="position:absolute;left:0;top:0;width:9804;height:270" id="docshape265" filled="true" fillcolor="#ebebec" stroked="false">
                  <v:fill type="solid"/>
                </v:rect>
                <v:rect style="position:absolute;left:0;top:0;width:4004;height:11" id="docshape266" filled="true" fillcolor="#ffffff" stroked="false">
                  <v:fill type="solid"/>
                </v:rect>
                <v:rect style="position:absolute;left:0;top:209;width:4004;height:61" id="docshape267" filled="true" fillcolor="#ebebec" stroked="false">
                  <v:fill type="solid"/>
                </v:rect>
                <v:rect style="position:absolute;left:0;top:259;width:4004;height:20" id="docshape268" filled="true" fillcolor="#ab4d4c" stroked="false">
                  <v:fill type="solid"/>
                </v:rect>
                <v:rect style="position:absolute;left:3348;top:0;width:3446;height:11" id="docshape269" filled="true" fillcolor="#ffffff" stroked="false">
                  <v:fill type="solid"/>
                </v:rect>
                <v:rect style="position:absolute;left:3348;top:209;width:3446;height:61" id="docshape270" filled="true" fillcolor="#ebebec" stroked="false">
                  <v:fill type="solid"/>
                </v:rect>
                <v:rect style="position:absolute;left:3348;top:259;width:3446;height:20" id="docshape271" filled="true" fillcolor="#ab4d4c" stroked="false">
                  <v:fill type="solid"/>
                </v:rect>
                <v:rect style="position:absolute;left:6137;top:0;width:3666;height:11" id="docshape272" filled="true" fillcolor="#ffffff" stroked="false">
                  <v:fill type="solid"/>
                </v:rect>
                <v:rect style="position:absolute;left:6137;top:209;width:3666;height:61" id="docshape273" filled="true" fillcolor="#ebebec" stroked="false">
                  <v:fill type="solid"/>
                </v:rect>
                <v:rect style="position:absolute;left:6137;top:259;width:3666;height:20" id="docshape274" filled="true" fillcolor="#ab4d4c" stroked="false">
                  <v:fill type="solid"/>
                </v:rect>
                <v:shape style="position:absolute;left:0;top:81;width:1825;height:150" type="#_x0000_t202" id="docshape275" filled="false" stroked="false">
                  <v:textbox inset="0,0,0,0">
                    <w:txbxContent>
                      <w:p>
                        <w:pPr>
                          <w:spacing w:line="149" w:lineRule="exact" w:before="0"/>
                          <w:ind w:left="0" w:right="0" w:firstLine="0"/>
                          <w:jc w:val="left"/>
                          <w:rPr>
                            <w:sz w:val="15"/>
                          </w:rPr>
                        </w:pPr>
                        <w:r>
                          <w:rPr>
                            <w:sz w:val="15"/>
                          </w:rPr>
                          <w:t>Patient B-ALL</w:t>
                        </w:r>
                        <w:r>
                          <w:rPr>
                            <w:spacing w:val="1"/>
                            <w:sz w:val="15"/>
                          </w:rPr>
                          <w:t> </w:t>
                        </w:r>
                        <w:r>
                          <w:rPr>
                            <w:sz w:val="15"/>
                          </w:rPr>
                          <w:t>cell</w:t>
                        </w:r>
                        <w:r>
                          <w:rPr>
                            <w:spacing w:val="1"/>
                            <w:sz w:val="15"/>
                          </w:rPr>
                          <w:t> </w:t>
                        </w:r>
                        <w:r>
                          <w:rPr>
                            <w:spacing w:val="-2"/>
                            <w:sz w:val="15"/>
                          </w:rPr>
                          <w:t>samples</w:t>
                        </w:r>
                      </w:p>
                    </w:txbxContent>
                  </v:textbox>
                  <w10:wrap type="none"/>
                </v:shape>
                <v:shape style="position:absolute;left:4003;top:81;width:2108;height:150" type="#_x0000_t202" id="docshape276" filled="false" stroked="false">
                  <v:textbox inset="0,0,0,0">
                    <w:txbxContent>
                      <w:p>
                        <w:pPr>
                          <w:spacing w:line="149" w:lineRule="exact" w:before="0"/>
                          <w:ind w:left="0" w:right="0" w:firstLine="0"/>
                          <w:jc w:val="left"/>
                          <w:rPr>
                            <w:sz w:val="15"/>
                          </w:rPr>
                        </w:pPr>
                        <w:r>
                          <w:rPr>
                            <w:sz w:val="15"/>
                          </w:rPr>
                          <w:t>Children’s</w:t>
                        </w:r>
                        <w:r>
                          <w:rPr>
                            <w:spacing w:val="4"/>
                            <w:sz w:val="15"/>
                          </w:rPr>
                          <w:t> </w:t>
                        </w:r>
                        <w:r>
                          <w:rPr>
                            <w:sz w:val="15"/>
                          </w:rPr>
                          <w:t>Hospital</w:t>
                        </w:r>
                        <w:r>
                          <w:rPr>
                            <w:spacing w:val="4"/>
                            <w:sz w:val="15"/>
                          </w:rPr>
                          <w:t> </w:t>
                        </w:r>
                        <w:r>
                          <w:rPr>
                            <w:sz w:val="15"/>
                          </w:rPr>
                          <w:t>of</w:t>
                        </w:r>
                        <w:r>
                          <w:rPr>
                            <w:spacing w:val="3"/>
                            <w:sz w:val="15"/>
                          </w:rPr>
                          <w:t> </w:t>
                        </w:r>
                        <w:r>
                          <w:rPr>
                            <w:spacing w:val="-2"/>
                            <w:sz w:val="15"/>
                          </w:rPr>
                          <w:t>Michigan</w:t>
                        </w:r>
                      </w:p>
                    </w:txbxContent>
                  </v:textbox>
                  <w10:wrap type="none"/>
                </v:shape>
                <v:shape style="position:absolute;left:6794;top:81;width:2100;height:150" type="#_x0000_t202" id="docshape277" filled="false" stroked="false">
                  <v:textbox inset="0,0,0,0">
                    <w:txbxContent>
                      <w:p>
                        <w:pPr>
                          <w:spacing w:line="149" w:lineRule="exact" w:before="0"/>
                          <w:ind w:left="0" w:right="0" w:firstLine="0"/>
                          <w:jc w:val="left"/>
                          <w:rPr>
                            <w:sz w:val="15"/>
                          </w:rPr>
                        </w:pPr>
                        <w:hyperlink r:id="rId181">
                          <w:r>
                            <w:rPr>
                              <w:color w:val="0097CF"/>
                              <w:spacing w:val="-2"/>
                              <w:sz w:val="15"/>
                            </w:rPr>
                            <w:t>https://www.childrensdmc.org/</w:t>
                          </w:r>
                        </w:hyperlink>
                      </w:p>
                    </w:txbxContent>
                  </v:textbox>
                  <w10:wrap type="none"/>
                </v:shape>
              </v:group>
            </w:pict>
          </mc:Fallback>
        </mc:AlternateContent>
      </w:r>
      <w:r>
        <w:rPr>
          <w:sz w:val="20"/>
        </w:rPr>
      </w:r>
    </w:p>
    <w:p>
      <w:pPr>
        <w:spacing w:before="11"/>
        <w:ind w:left="1195" w:right="0" w:firstLine="0"/>
        <w:jc w:val="left"/>
        <w:rPr>
          <w:sz w:val="15"/>
        </w:rPr>
      </w:pPr>
      <w:r>
        <w:rPr/>
        <mc:AlternateContent>
          <mc:Choice Requires="wps">
            <w:drawing>
              <wp:anchor distT="0" distB="0" distL="0" distR="0" allowOverlap="1" layoutInCell="1" locked="0" behindDoc="1" simplePos="0" relativeHeight="486197248">
                <wp:simplePos x="0" y="0"/>
                <wp:positionH relativeFrom="page">
                  <wp:posOffset>758875</wp:posOffset>
                </wp:positionH>
                <wp:positionV relativeFrom="paragraph">
                  <wp:posOffset>134944</wp:posOffset>
                </wp:positionV>
                <wp:extent cx="6225540" cy="14986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6225540" cy="149860"/>
                          <a:chExt cx="6225540" cy="149860"/>
                        </a:xfrm>
                      </wpg:grpSpPr>
                      <wps:wsp>
                        <wps:cNvPr id="380" name="Graphic 380"/>
                        <wps:cNvSpPr/>
                        <wps:spPr>
                          <a:xfrm>
                            <a:off x="0" y="0"/>
                            <a:ext cx="6225540" cy="149860"/>
                          </a:xfrm>
                          <a:custGeom>
                            <a:avLst/>
                            <a:gdLst/>
                            <a:ahLst/>
                            <a:cxnLst/>
                            <a:rect l="l" t="t" r="r" b="b"/>
                            <a:pathLst>
                              <a:path w="6225540" h="149860">
                                <a:moveTo>
                                  <a:pt x="6225121" y="0"/>
                                </a:moveTo>
                                <a:lnTo>
                                  <a:pt x="6225121" y="0"/>
                                </a:lnTo>
                                <a:lnTo>
                                  <a:pt x="0" y="0"/>
                                </a:lnTo>
                                <a:lnTo>
                                  <a:pt x="0" y="149758"/>
                                </a:lnTo>
                                <a:lnTo>
                                  <a:pt x="6225121" y="149758"/>
                                </a:lnTo>
                                <a:lnTo>
                                  <a:pt x="6225121" y="0"/>
                                </a:lnTo>
                                <a:close/>
                              </a:path>
                            </a:pathLst>
                          </a:custGeom>
                          <a:solidFill>
                            <a:srgbClr val="EBEBEC"/>
                          </a:solidFill>
                        </wps:spPr>
                        <wps:bodyPr wrap="square" lIns="0" tIns="0" rIns="0" bIns="0" rtlCol="0">
                          <a:prstTxWarp prst="textNoShape">
                            <a:avLst/>
                          </a:prstTxWarp>
                          <a:noAutofit/>
                        </wps:bodyPr>
                      </wps:wsp>
                      <wps:wsp>
                        <wps:cNvPr id="381" name="Graphic 381"/>
                        <wps:cNvSpPr/>
                        <wps:spPr>
                          <a:xfrm>
                            <a:off x="0" y="12"/>
                            <a:ext cx="6225540" cy="13335"/>
                          </a:xfrm>
                          <a:custGeom>
                            <a:avLst/>
                            <a:gdLst/>
                            <a:ahLst/>
                            <a:cxnLst/>
                            <a:rect l="l" t="t" r="r" b="b"/>
                            <a:pathLst>
                              <a:path w="6225540" h="13335">
                                <a:moveTo>
                                  <a:pt x="6225120" y="0"/>
                                </a:moveTo>
                                <a:lnTo>
                                  <a:pt x="0" y="0"/>
                                </a:lnTo>
                                <a:lnTo>
                                  <a:pt x="0" y="12953"/>
                                </a:lnTo>
                                <a:lnTo>
                                  <a:pt x="6225120" y="12953"/>
                                </a:lnTo>
                                <a:lnTo>
                                  <a:pt x="6225120" y="0"/>
                                </a:lnTo>
                                <a:close/>
                              </a:path>
                            </a:pathLst>
                          </a:custGeom>
                          <a:solidFill>
                            <a:srgbClr val="AB4D4C"/>
                          </a:solidFill>
                        </wps:spPr>
                        <wps:bodyPr wrap="square" lIns="0" tIns="0" rIns="0" bIns="0" rtlCol="0">
                          <a:prstTxWarp prst="textNoShape">
                            <a:avLst/>
                          </a:prstTxWarp>
                          <a:noAutofit/>
                        </wps:bodyPr>
                      </wps:wsp>
                      <wps:wsp>
                        <wps:cNvPr id="382" name="Graphic 382"/>
                        <wps:cNvSpPr/>
                        <wps:spPr>
                          <a:xfrm>
                            <a:off x="0" y="111607"/>
                            <a:ext cx="6225540" cy="38735"/>
                          </a:xfrm>
                          <a:custGeom>
                            <a:avLst/>
                            <a:gdLst/>
                            <a:ahLst/>
                            <a:cxnLst/>
                            <a:rect l="l" t="t" r="r" b="b"/>
                            <a:pathLst>
                              <a:path w="6225540" h="38735">
                                <a:moveTo>
                                  <a:pt x="6225121" y="0"/>
                                </a:moveTo>
                                <a:lnTo>
                                  <a:pt x="6225121" y="0"/>
                                </a:lnTo>
                                <a:lnTo>
                                  <a:pt x="0" y="0"/>
                                </a:lnTo>
                                <a:lnTo>
                                  <a:pt x="0" y="38150"/>
                                </a:lnTo>
                                <a:lnTo>
                                  <a:pt x="6225121" y="38150"/>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0.62556pt;width:490.2pt;height:11.8pt;mso-position-horizontal-relative:page;mso-position-vertical-relative:paragraph;z-index:-17119232" id="docshapegroup278" coordorigin="1195,213" coordsize="9804,236">
                <v:rect style="position:absolute;left:1195;top:212;width:9804;height:236" id="docshape279" filled="true" fillcolor="#ebebec" stroked="false">
                  <v:fill type="solid"/>
                </v:rect>
                <v:rect style="position:absolute;left:1195;top:212;width:9804;height:21" id="docshape280" filled="true" fillcolor="#ab4d4c" stroked="false">
                  <v:fill type="solid"/>
                </v:rect>
                <v:rect style="position:absolute;left:1195;top:388;width:9804;height:61" id="docshape281" filled="true" fillcolor="#ebebec" stroked="false">
                  <v:fill type="solid"/>
                </v:rect>
                <w10:wrap type="none"/>
              </v:group>
            </w:pict>
          </mc:Fallback>
        </mc:AlternateContent>
      </w:r>
      <w:r>
        <w:rPr>
          <w:color w:val="AB4D4C"/>
          <w:sz w:val="15"/>
        </w:rPr>
        <w:t>Critical</w:t>
      </w:r>
      <w:r>
        <w:rPr>
          <w:color w:val="AB4D4C"/>
          <w:spacing w:val="3"/>
          <w:sz w:val="15"/>
        </w:rPr>
        <w:t> </w:t>
      </w:r>
      <w:r>
        <w:rPr>
          <w:color w:val="AB4D4C"/>
          <w:sz w:val="15"/>
        </w:rPr>
        <w:t>commercial</w:t>
      </w:r>
      <w:r>
        <w:rPr>
          <w:color w:val="AB4D4C"/>
          <w:spacing w:val="8"/>
          <w:sz w:val="15"/>
        </w:rPr>
        <w:t> </w:t>
      </w:r>
      <w:r>
        <w:rPr>
          <w:color w:val="AB4D4C"/>
          <w:spacing w:val="-2"/>
          <w:sz w:val="15"/>
        </w:rPr>
        <w:t>assays</w:t>
      </w:r>
    </w:p>
    <w:p>
      <w:pPr>
        <w:tabs>
          <w:tab w:pos="5198" w:val="left" w:leader="none"/>
          <w:tab w:pos="7989" w:val="left" w:leader="none"/>
        </w:tabs>
        <w:spacing w:before="64"/>
        <w:ind w:left="1195" w:right="0" w:firstLine="0"/>
        <w:jc w:val="left"/>
        <w:rPr>
          <w:sz w:val="15"/>
        </w:rPr>
      </w:pPr>
      <w:r>
        <w:rPr>
          <w:sz w:val="15"/>
        </w:rPr>
        <w:t>Cutana</w:t>
      </w:r>
      <w:r>
        <w:rPr>
          <w:spacing w:val="-11"/>
          <w:sz w:val="15"/>
        </w:rPr>
        <w:t> </w:t>
      </w:r>
      <w:r>
        <w:rPr>
          <w:sz w:val="15"/>
        </w:rPr>
        <w:t>CUT&amp;RUN</w:t>
      </w:r>
      <w:r>
        <w:rPr>
          <w:spacing w:val="-9"/>
          <w:sz w:val="15"/>
        </w:rPr>
        <w:t> </w:t>
      </w:r>
      <w:r>
        <w:rPr>
          <w:sz w:val="15"/>
        </w:rPr>
        <w:t>kit</w:t>
      </w:r>
      <w:r>
        <w:rPr>
          <w:spacing w:val="-10"/>
          <w:sz w:val="15"/>
        </w:rPr>
        <w:t> </w:t>
      </w:r>
      <w:r>
        <w:rPr>
          <w:spacing w:val="-4"/>
          <w:sz w:val="15"/>
        </w:rPr>
        <w:t>v3.0</w:t>
      </w:r>
      <w:r>
        <w:rPr>
          <w:sz w:val="15"/>
        </w:rPr>
        <w:tab/>
      </w:r>
      <w:r>
        <w:rPr>
          <w:spacing w:val="-2"/>
          <w:sz w:val="15"/>
        </w:rPr>
        <w:t>Epicypher</w:t>
      </w:r>
      <w:r>
        <w:rPr>
          <w:rFonts w:ascii="Times New Roman" w:hAnsi="Times New Roman"/>
          <w:sz w:val="15"/>
        </w:rPr>
        <w:tab/>
      </w:r>
      <w:r>
        <w:rPr>
          <w:spacing w:val="-2"/>
          <w:sz w:val="15"/>
        </w:rPr>
        <w:t>14–1048</w:t>
      </w:r>
    </w:p>
    <w:p>
      <w:pPr>
        <w:tabs>
          <w:tab w:pos="5198" w:val="left" w:leader="none"/>
          <w:tab w:pos="7989" w:val="left" w:leader="none"/>
        </w:tabs>
        <w:spacing w:before="71"/>
        <w:ind w:left="1195" w:right="0" w:firstLine="0"/>
        <w:jc w:val="left"/>
        <w:rPr>
          <w:sz w:val="15"/>
        </w:rPr>
      </w:pPr>
      <w:r>
        <w:rPr/>
        <mc:AlternateContent>
          <mc:Choice Requires="wps">
            <w:drawing>
              <wp:anchor distT="0" distB="0" distL="0" distR="0" allowOverlap="1" layoutInCell="1" locked="0" behindDoc="1" simplePos="0" relativeHeight="486197760">
                <wp:simplePos x="0" y="0"/>
                <wp:positionH relativeFrom="page">
                  <wp:posOffset>758875</wp:posOffset>
                </wp:positionH>
                <wp:positionV relativeFrom="paragraph">
                  <wp:posOffset>166344</wp:posOffset>
                </wp:positionV>
                <wp:extent cx="6225540" cy="165100"/>
                <wp:effectExtent l="0" t="0" r="0" b="0"/>
                <wp:wrapNone/>
                <wp:docPr id="383" name="Group 383"/>
                <wp:cNvGraphicFramePr>
                  <a:graphicFrameLocks/>
                </wp:cNvGraphicFramePr>
                <a:graphic>
                  <a:graphicData uri="http://schemas.microsoft.com/office/word/2010/wordprocessingGroup">
                    <wpg:wgp>
                      <wpg:cNvPr id="383" name="Group 383"/>
                      <wpg:cNvGrpSpPr/>
                      <wpg:grpSpPr>
                        <a:xfrm>
                          <a:off x="0" y="0"/>
                          <a:ext cx="6225540" cy="165100"/>
                          <a:chExt cx="6225540" cy="165100"/>
                        </a:xfrm>
                      </wpg:grpSpPr>
                      <wps:wsp>
                        <wps:cNvPr id="384" name="Graphic 384"/>
                        <wps:cNvSpPr/>
                        <wps:spPr>
                          <a:xfrm>
                            <a:off x="0" y="0"/>
                            <a:ext cx="6225540" cy="165100"/>
                          </a:xfrm>
                          <a:custGeom>
                            <a:avLst/>
                            <a:gdLst/>
                            <a:ahLst/>
                            <a:cxnLst/>
                            <a:rect l="l" t="t" r="r" b="b"/>
                            <a:pathLst>
                              <a:path w="6225540" h="165100">
                                <a:moveTo>
                                  <a:pt x="6225121" y="0"/>
                                </a:moveTo>
                                <a:lnTo>
                                  <a:pt x="6225121" y="0"/>
                                </a:lnTo>
                                <a:lnTo>
                                  <a:pt x="0" y="0"/>
                                </a:lnTo>
                                <a:lnTo>
                                  <a:pt x="0" y="164884"/>
                                </a:lnTo>
                                <a:lnTo>
                                  <a:pt x="6225121" y="164884"/>
                                </a:lnTo>
                                <a:lnTo>
                                  <a:pt x="6225121" y="0"/>
                                </a:lnTo>
                                <a:close/>
                              </a:path>
                            </a:pathLst>
                          </a:custGeom>
                          <a:solidFill>
                            <a:srgbClr val="EBEBEC"/>
                          </a:solidFill>
                        </wps:spPr>
                        <wps:bodyPr wrap="square" lIns="0" tIns="0" rIns="0" bIns="0" rtlCol="0">
                          <a:prstTxWarp prst="textNoShape">
                            <a:avLst/>
                          </a:prstTxWarp>
                          <a:noAutofit/>
                        </wps:bodyPr>
                      </wps:wsp>
                      <wps:wsp>
                        <wps:cNvPr id="385" name="Graphic 385"/>
                        <wps:cNvSpPr/>
                        <wps:spPr>
                          <a:xfrm>
                            <a:off x="0"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386" name="Graphic 386"/>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87" name="Graphic 387"/>
                        <wps:cNvSpPr/>
                        <wps:spPr>
                          <a:xfrm>
                            <a:off x="2126157" y="0"/>
                            <a:ext cx="2188210" cy="6985"/>
                          </a:xfrm>
                          <a:custGeom>
                            <a:avLst/>
                            <a:gdLst/>
                            <a:ahLst/>
                            <a:cxnLst/>
                            <a:rect l="l" t="t" r="r" b="b"/>
                            <a:pathLst>
                              <a:path w="2188210" h="6985">
                                <a:moveTo>
                                  <a:pt x="2188082" y="0"/>
                                </a:moveTo>
                                <a:lnTo>
                                  <a:pt x="0" y="0"/>
                                </a:lnTo>
                                <a:lnTo>
                                  <a:pt x="0" y="6479"/>
                                </a:lnTo>
                                <a:lnTo>
                                  <a:pt x="2188082" y="6479"/>
                                </a:lnTo>
                                <a:lnTo>
                                  <a:pt x="2188082" y="0"/>
                                </a:lnTo>
                                <a:close/>
                              </a:path>
                            </a:pathLst>
                          </a:custGeom>
                          <a:solidFill>
                            <a:srgbClr val="FFFFFF"/>
                          </a:solidFill>
                        </wps:spPr>
                        <wps:bodyPr wrap="square" lIns="0" tIns="0" rIns="0" bIns="0" rtlCol="0">
                          <a:prstTxWarp prst="textNoShape">
                            <a:avLst/>
                          </a:prstTxWarp>
                          <a:noAutofit/>
                        </wps:bodyPr>
                      </wps:wsp>
                      <wps:wsp>
                        <wps:cNvPr id="388" name="Graphic 388"/>
                        <wps:cNvSpPr/>
                        <wps:spPr>
                          <a:xfrm>
                            <a:off x="2126157"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89" name="Graphic 389"/>
                        <wps:cNvSpPr/>
                        <wps:spPr>
                          <a:xfrm>
                            <a:off x="3897363"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390" name="Graphic 390"/>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3.098024pt;width:490.2pt;height:13pt;mso-position-horizontal-relative:page;mso-position-vertical-relative:paragraph;z-index:-17118720" id="docshapegroup282" coordorigin="1195,262" coordsize="9804,260">
                <v:rect style="position:absolute;left:1195;top:261;width:9804;height:260" id="docshape283" filled="true" fillcolor="#ebebec" stroked="false">
                  <v:fill type="solid"/>
                </v:rect>
                <v:rect style="position:absolute;left:1195;top:261;width:4004;height:11" id="docshape284" filled="true" fillcolor="#ffffff" stroked="false">
                  <v:fill type="solid"/>
                </v:rect>
                <v:rect style="position:absolute;left:1195;top:461;width:4004;height:61" id="docshape285" filled="true" fillcolor="#ebebec" stroked="false">
                  <v:fill type="solid"/>
                </v:rect>
                <v:rect style="position:absolute;left:4543;top:261;width:3446;height:11" id="docshape286" filled="true" fillcolor="#ffffff" stroked="false">
                  <v:fill type="solid"/>
                </v:rect>
                <v:rect style="position:absolute;left:4543;top:461;width:3446;height:61" id="docshape287" filled="true" fillcolor="#ebebec" stroked="false">
                  <v:fill type="solid"/>
                </v:rect>
                <v:rect style="position:absolute;left:7332;top:261;width:3666;height:11" id="docshape288" filled="true" fillcolor="#ffffff" stroked="false">
                  <v:fill type="solid"/>
                </v:rect>
                <v:rect style="position:absolute;left:7332;top:461;width:3666;height:61" id="docshape289" filled="true" fillcolor="#ebebec" stroked="false">
                  <v:fill type="solid"/>
                </v:rect>
                <w10:wrap type="none"/>
              </v:group>
            </w:pict>
          </mc:Fallback>
        </mc:AlternateContent>
      </w:r>
      <w:r>
        <w:rPr>
          <w:sz w:val="15"/>
        </w:rPr>
        <w:t>Human</w:t>
      </w:r>
      <w:r>
        <w:rPr>
          <w:spacing w:val="4"/>
          <w:sz w:val="15"/>
        </w:rPr>
        <w:t> </w:t>
      </w:r>
      <w:r>
        <w:rPr>
          <w:sz w:val="15"/>
        </w:rPr>
        <w:t>promoter</w:t>
      </w:r>
      <w:r>
        <w:rPr>
          <w:spacing w:val="5"/>
          <w:sz w:val="15"/>
        </w:rPr>
        <w:t> </w:t>
      </w:r>
      <w:r>
        <w:rPr>
          <w:sz w:val="15"/>
        </w:rPr>
        <w:t>capture</w:t>
      </w:r>
      <w:r>
        <w:rPr>
          <w:spacing w:val="4"/>
          <w:sz w:val="15"/>
        </w:rPr>
        <w:t> </w:t>
      </w:r>
      <w:r>
        <w:rPr>
          <w:sz w:val="15"/>
        </w:rPr>
        <w:t>Hi-C</w:t>
      </w:r>
      <w:r>
        <w:rPr>
          <w:spacing w:val="5"/>
          <w:sz w:val="15"/>
        </w:rPr>
        <w:t> </w:t>
      </w:r>
      <w:r>
        <w:rPr>
          <w:spacing w:val="-5"/>
          <w:sz w:val="15"/>
        </w:rPr>
        <w:t>kit</w:t>
      </w:r>
      <w:r>
        <w:rPr>
          <w:sz w:val="15"/>
        </w:rPr>
        <w:tab/>
      </w:r>
      <w:r>
        <w:rPr>
          <w:spacing w:val="-2"/>
          <w:sz w:val="15"/>
        </w:rPr>
        <w:t>Arima</w:t>
      </w:r>
      <w:r>
        <w:rPr>
          <w:sz w:val="15"/>
        </w:rPr>
        <w:tab/>
      </w:r>
      <w:r>
        <w:rPr>
          <w:spacing w:val="-2"/>
          <w:sz w:val="15"/>
        </w:rPr>
        <w:t>A510008,</w:t>
      </w:r>
      <w:r>
        <w:rPr>
          <w:spacing w:val="4"/>
          <w:sz w:val="15"/>
        </w:rPr>
        <w:t> </w:t>
      </w:r>
      <w:r>
        <w:rPr>
          <w:spacing w:val="-2"/>
          <w:sz w:val="15"/>
        </w:rPr>
        <w:t>A303010,</w:t>
      </w:r>
      <w:r>
        <w:rPr>
          <w:spacing w:val="3"/>
          <w:sz w:val="15"/>
        </w:rPr>
        <w:t> </w:t>
      </w:r>
      <w:r>
        <w:rPr>
          <w:spacing w:val="-2"/>
          <w:sz w:val="15"/>
        </w:rPr>
        <w:t>A302010</w:t>
      </w:r>
    </w:p>
    <w:p>
      <w:pPr>
        <w:tabs>
          <w:tab w:pos="5198" w:val="left" w:leader="none"/>
          <w:tab w:pos="7989" w:val="left" w:leader="none"/>
        </w:tabs>
        <w:spacing w:before="77"/>
        <w:ind w:left="1195" w:right="0" w:firstLine="0"/>
        <w:jc w:val="left"/>
        <w:rPr>
          <w:sz w:val="15"/>
        </w:rPr>
      </w:pPr>
      <w:r>
        <w:rPr>
          <w:spacing w:val="-2"/>
          <w:sz w:val="15"/>
        </w:rPr>
        <w:t>Illumina</w:t>
      </w:r>
      <w:r>
        <w:rPr>
          <w:spacing w:val="-11"/>
          <w:sz w:val="15"/>
        </w:rPr>
        <w:t> </w:t>
      </w:r>
      <w:r>
        <w:rPr>
          <w:spacing w:val="-2"/>
          <w:sz w:val="15"/>
        </w:rPr>
        <w:t>Tagment</w:t>
      </w:r>
      <w:r>
        <w:rPr>
          <w:spacing w:val="-10"/>
          <w:sz w:val="15"/>
        </w:rPr>
        <w:t> </w:t>
      </w:r>
      <w:r>
        <w:rPr>
          <w:spacing w:val="-2"/>
          <w:sz w:val="15"/>
        </w:rPr>
        <w:t>DNA</w:t>
      </w:r>
      <w:r>
        <w:rPr>
          <w:spacing w:val="-11"/>
          <w:sz w:val="15"/>
        </w:rPr>
        <w:t> </w:t>
      </w:r>
      <w:r>
        <w:rPr>
          <w:spacing w:val="-2"/>
          <w:sz w:val="15"/>
        </w:rPr>
        <w:t>Enzyme</w:t>
      </w:r>
      <w:r>
        <w:rPr>
          <w:spacing w:val="-11"/>
          <w:sz w:val="15"/>
        </w:rPr>
        <w:t> </w:t>
      </w:r>
      <w:r>
        <w:rPr>
          <w:spacing w:val="-2"/>
          <w:sz w:val="15"/>
        </w:rPr>
        <w:t>and</w:t>
      </w:r>
      <w:r>
        <w:rPr>
          <w:spacing w:val="-11"/>
          <w:sz w:val="15"/>
        </w:rPr>
        <w:t> </w:t>
      </w:r>
      <w:r>
        <w:rPr>
          <w:spacing w:val="-2"/>
          <w:sz w:val="15"/>
        </w:rPr>
        <w:t>Buffer</w:t>
      </w:r>
      <w:r>
        <w:rPr>
          <w:spacing w:val="-10"/>
          <w:sz w:val="15"/>
        </w:rPr>
        <w:t> </w:t>
      </w:r>
      <w:r>
        <w:rPr>
          <w:spacing w:val="-2"/>
          <w:sz w:val="15"/>
        </w:rPr>
        <w:t>Large</w:t>
      </w:r>
      <w:r>
        <w:rPr>
          <w:spacing w:val="-8"/>
          <w:sz w:val="15"/>
        </w:rPr>
        <w:t> </w:t>
      </w:r>
      <w:r>
        <w:rPr>
          <w:spacing w:val="-5"/>
          <w:sz w:val="15"/>
        </w:rPr>
        <w:t>Kit</w:t>
      </w:r>
      <w:r>
        <w:rPr>
          <w:sz w:val="15"/>
        </w:rPr>
        <w:tab/>
      </w:r>
      <w:r>
        <w:rPr>
          <w:spacing w:val="-2"/>
          <w:sz w:val="15"/>
        </w:rPr>
        <w:t>Illumina</w:t>
      </w:r>
      <w:r>
        <w:rPr>
          <w:rFonts w:ascii="Times New Roman"/>
          <w:sz w:val="15"/>
        </w:rPr>
        <w:tab/>
      </w:r>
      <w:r>
        <w:rPr>
          <w:spacing w:val="-2"/>
          <w:sz w:val="15"/>
        </w:rPr>
        <w:t>20034198</w:t>
      </w:r>
    </w:p>
    <w:p>
      <w:pPr>
        <w:tabs>
          <w:tab w:pos="5198" w:val="left" w:leader="none"/>
          <w:tab w:pos="7989" w:val="left" w:leader="none"/>
        </w:tabs>
        <w:spacing w:before="71"/>
        <w:ind w:left="1195" w:right="0" w:firstLine="0"/>
        <w:jc w:val="left"/>
        <w:rPr>
          <w:sz w:val="15"/>
        </w:rPr>
      </w:pPr>
      <w:r>
        <w:rPr/>
        <mc:AlternateContent>
          <mc:Choice Requires="wps">
            <w:drawing>
              <wp:anchor distT="0" distB="0" distL="0" distR="0" allowOverlap="1" layoutInCell="1" locked="0" behindDoc="1" simplePos="0" relativeHeight="486198272">
                <wp:simplePos x="0" y="0"/>
                <wp:positionH relativeFrom="page">
                  <wp:posOffset>758875</wp:posOffset>
                </wp:positionH>
                <wp:positionV relativeFrom="paragraph">
                  <wp:posOffset>166503</wp:posOffset>
                </wp:positionV>
                <wp:extent cx="6225540" cy="16510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6225540" cy="165100"/>
                          <a:chExt cx="6225540" cy="165100"/>
                        </a:xfrm>
                      </wpg:grpSpPr>
                      <wps:wsp>
                        <wps:cNvPr id="392" name="Graphic 392"/>
                        <wps:cNvSpPr/>
                        <wps:spPr>
                          <a:xfrm>
                            <a:off x="0" y="0"/>
                            <a:ext cx="6225540" cy="165100"/>
                          </a:xfrm>
                          <a:custGeom>
                            <a:avLst/>
                            <a:gdLst/>
                            <a:ahLst/>
                            <a:cxnLst/>
                            <a:rect l="l" t="t" r="r" b="b"/>
                            <a:pathLst>
                              <a:path w="6225540" h="165100">
                                <a:moveTo>
                                  <a:pt x="6225121" y="0"/>
                                </a:moveTo>
                                <a:lnTo>
                                  <a:pt x="6225121" y="0"/>
                                </a:lnTo>
                                <a:lnTo>
                                  <a:pt x="0" y="0"/>
                                </a:lnTo>
                                <a:lnTo>
                                  <a:pt x="0" y="164884"/>
                                </a:lnTo>
                                <a:lnTo>
                                  <a:pt x="6225121" y="164884"/>
                                </a:lnTo>
                                <a:lnTo>
                                  <a:pt x="6225121" y="0"/>
                                </a:lnTo>
                                <a:close/>
                              </a:path>
                            </a:pathLst>
                          </a:custGeom>
                          <a:solidFill>
                            <a:srgbClr val="EBEBEC"/>
                          </a:solidFill>
                        </wps:spPr>
                        <wps:bodyPr wrap="square" lIns="0" tIns="0" rIns="0" bIns="0" rtlCol="0">
                          <a:prstTxWarp prst="textNoShape">
                            <a:avLst/>
                          </a:prstTxWarp>
                          <a:noAutofit/>
                        </wps:bodyPr>
                      </wps:wsp>
                      <wps:wsp>
                        <wps:cNvPr id="393" name="Graphic 393"/>
                        <wps:cNvSpPr/>
                        <wps:spPr>
                          <a:xfrm>
                            <a:off x="0" y="12"/>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394" name="Graphic 394"/>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395" name="Graphic 395"/>
                        <wps:cNvSpPr/>
                        <wps:spPr>
                          <a:xfrm>
                            <a:off x="2126157" y="12"/>
                            <a:ext cx="2188210" cy="6985"/>
                          </a:xfrm>
                          <a:custGeom>
                            <a:avLst/>
                            <a:gdLst/>
                            <a:ahLst/>
                            <a:cxnLst/>
                            <a:rect l="l" t="t" r="r" b="b"/>
                            <a:pathLst>
                              <a:path w="2188210" h="6985">
                                <a:moveTo>
                                  <a:pt x="2188082" y="0"/>
                                </a:moveTo>
                                <a:lnTo>
                                  <a:pt x="0" y="0"/>
                                </a:lnTo>
                                <a:lnTo>
                                  <a:pt x="0" y="6479"/>
                                </a:lnTo>
                                <a:lnTo>
                                  <a:pt x="2188082" y="6479"/>
                                </a:lnTo>
                                <a:lnTo>
                                  <a:pt x="2188082" y="0"/>
                                </a:lnTo>
                                <a:close/>
                              </a:path>
                            </a:pathLst>
                          </a:custGeom>
                          <a:solidFill>
                            <a:srgbClr val="FFFFFF"/>
                          </a:solidFill>
                        </wps:spPr>
                        <wps:bodyPr wrap="square" lIns="0" tIns="0" rIns="0" bIns="0" rtlCol="0">
                          <a:prstTxWarp prst="textNoShape">
                            <a:avLst/>
                          </a:prstTxWarp>
                          <a:noAutofit/>
                        </wps:bodyPr>
                      </wps:wsp>
                      <wps:wsp>
                        <wps:cNvPr id="396" name="Graphic 396"/>
                        <wps:cNvSpPr/>
                        <wps:spPr>
                          <a:xfrm>
                            <a:off x="2126157"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397" name="Graphic 397"/>
                        <wps:cNvSpPr/>
                        <wps:spPr>
                          <a:xfrm>
                            <a:off x="3897363" y="12"/>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398" name="Graphic 398"/>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9.754002pt;margin-top:13.110489pt;width:490.2pt;height:13pt;mso-position-horizontal-relative:page;mso-position-vertical-relative:paragraph;z-index:-17118208" id="docshapegroup290" coordorigin="1195,262" coordsize="9804,260">
                <v:rect style="position:absolute;left:1195;top:262;width:9804;height:260" id="docshape291" filled="true" fillcolor="#ebebec" stroked="false">
                  <v:fill type="solid"/>
                </v:rect>
                <v:rect style="position:absolute;left:1195;top:262;width:4004;height:11" id="docshape292" filled="true" fillcolor="#ffffff" stroked="false">
                  <v:fill type="solid"/>
                </v:rect>
                <v:rect style="position:absolute;left:1195;top:461;width:4004;height:61" id="docshape293" filled="true" fillcolor="#ebebec" stroked="false">
                  <v:fill type="solid"/>
                </v:rect>
                <v:rect style="position:absolute;left:4543;top:262;width:3446;height:11" id="docshape294" filled="true" fillcolor="#ffffff" stroked="false">
                  <v:fill type="solid"/>
                </v:rect>
                <v:rect style="position:absolute;left:4543;top:461;width:3446;height:61" id="docshape295" filled="true" fillcolor="#ebebec" stroked="false">
                  <v:fill type="solid"/>
                </v:rect>
                <v:rect style="position:absolute;left:7332;top:262;width:3666;height:11" id="docshape296" filled="true" fillcolor="#ffffff" stroked="false">
                  <v:fill type="solid"/>
                </v:rect>
                <v:rect style="position:absolute;left:7332;top:461;width:3666;height:61" id="docshape297" filled="true" fillcolor="#ebebec" stroked="false">
                  <v:fill type="solid"/>
                </v:rect>
                <w10:wrap type="none"/>
              </v:group>
            </w:pict>
          </mc:Fallback>
        </mc:AlternateContent>
      </w:r>
      <w:r>
        <w:rPr>
          <w:sz w:val="15"/>
        </w:rPr>
        <w:t>Dual</w:t>
      </w:r>
      <w:r>
        <w:rPr>
          <w:spacing w:val="-6"/>
          <w:sz w:val="15"/>
        </w:rPr>
        <w:t> </w:t>
      </w:r>
      <w:r>
        <w:rPr>
          <w:sz w:val="15"/>
        </w:rPr>
        <w:t>Luciferase</w:t>
      </w:r>
      <w:r>
        <w:rPr>
          <w:spacing w:val="-5"/>
          <w:sz w:val="15"/>
        </w:rPr>
        <w:t> </w:t>
      </w:r>
      <w:r>
        <w:rPr>
          <w:sz w:val="15"/>
        </w:rPr>
        <w:t>Reporter</w:t>
      </w:r>
      <w:r>
        <w:rPr>
          <w:spacing w:val="-6"/>
          <w:sz w:val="15"/>
        </w:rPr>
        <w:t> </w:t>
      </w:r>
      <w:r>
        <w:rPr>
          <w:sz w:val="15"/>
        </w:rPr>
        <w:t>Assay</w:t>
      </w:r>
      <w:r>
        <w:rPr>
          <w:spacing w:val="-5"/>
          <w:sz w:val="15"/>
        </w:rPr>
        <w:t> </w:t>
      </w:r>
      <w:r>
        <w:rPr>
          <w:spacing w:val="-2"/>
          <w:sz w:val="15"/>
        </w:rPr>
        <w:t>System</w:t>
      </w:r>
      <w:r>
        <w:rPr>
          <w:sz w:val="15"/>
        </w:rPr>
        <w:tab/>
      </w:r>
      <w:r>
        <w:rPr>
          <w:spacing w:val="-2"/>
          <w:sz w:val="15"/>
        </w:rPr>
        <w:t>Promega</w:t>
      </w:r>
      <w:r>
        <w:rPr>
          <w:sz w:val="15"/>
        </w:rPr>
        <w:tab/>
      </w:r>
      <w:r>
        <w:rPr>
          <w:spacing w:val="-2"/>
          <w:sz w:val="15"/>
        </w:rPr>
        <w:t>E1960</w:t>
      </w:r>
    </w:p>
    <w:p>
      <w:pPr>
        <w:tabs>
          <w:tab w:pos="5198" w:val="left" w:leader="none"/>
          <w:tab w:pos="7989" w:val="left" w:leader="none"/>
        </w:tabs>
        <w:spacing w:before="77"/>
        <w:ind w:left="1195" w:right="0" w:firstLine="0"/>
        <w:jc w:val="left"/>
        <w:rPr>
          <w:sz w:val="15"/>
        </w:rPr>
      </w:pPr>
      <w:r>
        <w:rPr>
          <w:sz w:val="15"/>
        </w:rPr>
        <w:t>PowerPlex</w:t>
      </w:r>
      <w:r>
        <w:rPr>
          <w:spacing w:val="-7"/>
          <w:sz w:val="15"/>
        </w:rPr>
        <w:t> </w:t>
      </w:r>
      <w:r>
        <w:rPr>
          <w:sz w:val="15"/>
        </w:rPr>
        <w:t>Fusion</w:t>
      </w:r>
      <w:r>
        <w:rPr>
          <w:spacing w:val="-7"/>
          <w:sz w:val="15"/>
        </w:rPr>
        <w:t> </w:t>
      </w:r>
      <w:r>
        <w:rPr>
          <w:spacing w:val="-5"/>
          <w:sz w:val="15"/>
        </w:rPr>
        <w:t>STR</w:t>
      </w:r>
      <w:r>
        <w:rPr>
          <w:sz w:val="15"/>
        </w:rPr>
        <w:tab/>
      </w:r>
      <w:r>
        <w:rPr>
          <w:spacing w:val="-2"/>
          <w:sz w:val="15"/>
        </w:rPr>
        <w:t>Promega</w:t>
      </w:r>
      <w:r>
        <w:rPr>
          <w:sz w:val="15"/>
        </w:rPr>
        <w:tab/>
      </w:r>
      <w:r>
        <w:rPr>
          <w:spacing w:val="-2"/>
          <w:sz w:val="15"/>
        </w:rPr>
        <w:t>DC2402</w:t>
      </w:r>
    </w:p>
    <w:p>
      <w:pPr>
        <w:tabs>
          <w:tab w:pos="5198" w:val="left" w:leader="none"/>
          <w:tab w:pos="7989" w:val="left" w:leader="none"/>
        </w:tabs>
        <w:spacing w:line="374" w:lineRule="auto" w:before="72"/>
        <w:ind w:left="1195" w:right="3428" w:firstLine="0"/>
        <w:jc w:val="left"/>
        <w:rPr>
          <w:sz w:val="15"/>
        </w:rPr>
      </w:pPr>
      <w:r>
        <w:rPr/>
        <mc:AlternateContent>
          <mc:Choice Requires="wps">
            <w:drawing>
              <wp:anchor distT="0" distB="0" distL="0" distR="0" allowOverlap="1" layoutInCell="1" locked="0" behindDoc="1" simplePos="0" relativeHeight="486198784">
                <wp:simplePos x="0" y="0"/>
                <wp:positionH relativeFrom="page">
                  <wp:posOffset>758874</wp:posOffset>
                </wp:positionH>
                <wp:positionV relativeFrom="paragraph">
                  <wp:posOffset>343788</wp:posOffset>
                </wp:positionV>
                <wp:extent cx="6225540" cy="2181225"/>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6225540" cy="2181225"/>
                          <a:chExt cx="6225540" cy="2181225"/>
                        </a:xfrm>
                      </wpg:grpSpPr>
                      <wps:wsp>
                        <wps:cNvPr id="400" name="Graphic 400"/>
                        <wps:cNvSpPr/>
                        <wps:spPr>
                          <a:xfrm>
                            <a:off x="1" y="0"/>
                            <a:ext cx="6225540" cy="131445"/>
                          </a:xfrm>
                          <a:custGeom>
                            <a:avLst/>
                            <a:gdLst/>
                            <a:ahLst/>
                            <a:cxnLst/>
                            <a:rect l="l" t="t" r="r" b="b"/>
                            <a:pathLst>
                              <a:path w="6225540" h="131445">
                                <a:moveTo>
                                  <a:pt x="6225121" y="0"/>
                                </a:moveTo>
                                <a:lnTo>
                                  <a:pt x="6225121" y="0"/>
                                </a:lnTo>
                                <a:lnTo>
                                  <a:pt x="0" y="0"/>
                                </a:lnTo>
                                <a:lnTo>
                                  <a:pt x="0" y="131038"/>
                                </a:lnTo>
                                <a:lnTo>
                                  <a:pt x="6225121" y="131038"/>
                                </a:lnTo>
                                <a:lnTo>
                                  <a:pt x="6225121" y="0"/>
                                </a:lnTo>
                                <a:close/>
                              </a:path>
                            </a:pathLst>
                          </a:custGeom>
                          <a:solidFill>
                            <a:srgbClr val="EBEBEC"/>
                          </a:solidFill>
                        </wps:spPr>
                        <wps:bodyPr wrap="square" lIns="0" tIns="0" rIns="0" bIns="0" rtlCol="0">
                          <a:prstTxWarp prst="textNoShape">
                            <a:avLst/>
                          </a:prstTxWarp>
                          <a:noAutofit/>
                        </wps:bodyPr>
                      </wps:wsp>
                      <wps:wsp>
                        <wps:cNvPr id="401" name="Graphic 401"/>
                        <wps:cNvSpPr/>
                        <wps:spPr>
                          <a:xfrm>
                            <a:off x="1" y="131038"/>
                            <a:ext cx="6225540" cy="278130"/>
                          </a:xfrm>
                          <a:custGeom>
                            <a:avLst/>
                            <a:gdLst/>
                            <a:ahLst/>
                            <a:cxnLst/>
                            <a:rect l="l" t="t" r="r" b="b"/>
                            <a:pathLst>
                              <a:path w="6225540" h="278130">
                                <a:moveTo>
                                  <a:pt x="6225121" y="0"/>
                                </a:moveTo>
                                <a:lnTo>
                                  <a:pt x="6225121" y="0"/>
                                </a:lnTo>
                                <a:lnTo>
                                  <a:pt x="0" y="0"/>
                                </a:lnTo>
                                <a:lnTo>
                                  <a:pt x="0" y="277926"/>
                                </a:lnTo>
                                <a:lnTo>
                                  <a:pt x="6225121" y="277926"/>
                                </a:lnTo>
                                <a:lnTo>
                                  <a:pt x="6225121" y="0"/>
                                </a:lnTo>
                                <a:close/>
                              </a:path>
                            </a:pathLst>
                          </a:custGeom>
                          <a:solidFill>
                            <a:srgbClr val="FFFFFF"/>
                          </a:solidFill>
                        </wps:spPr>
                        <wps:bodyPr wrap="square" lIns="0" tIns="0" rIns="0" bIns="0" rtlCol="0">
                          <a:prstTxWarp prst="textNoShape">
                            <a:avLst/>
                          </a:prstTxWarp>
                          <a:noAutofit/>
                        </wps:bodyPr>
                      </wps:wsp>
                      <wps:wsp>
                        <wps:cNvPr id="402" name="Graphic 402"/>
                        <wps:cNvSpPr/>
                        <wps:spPr>
                          <a:xfrm>
                            <a:off x="1" y="408965"/>
                            <a:ext cx="6225540" cy="278765"/>
                          </a:xfrm>
                          <a:custGeom>
                            <a:avLst/>
                            <a:gdLst/>
                            <a:ahLst/>
                            <a:cxnLst/>
                            <a:rect l="l" t="t" r="r" b="b"/>
                            <a:pathLst>
                              <a:path w="6225540" h="278765">
                                <a:moveTo>
                                  <a:pt x="6225121" y="0"/>
                                </a:moveTo>
                                <a:lnTo>
                                  <a:pt x="6225121" y="0"/>
                                </a:lnTo>
                                <a:lnTo>
                                  <a:pt x="0" y="0"/>
                                </a:lnTo>
                                <a:lnTo>
                                  <a:pt x="0" y="278638"/>
                                </a:lnTo>
                                <a:lnTo>
                                  <a:pt x="6225121" y="278638"/>
                                </a:lnTo>
                                <a:lnTo>
                                  <a:pt x="6225121" y="0"/>
                                </a:lnTo>
                                <a:close/>
                              </a:path>
                            </a:pathLst>
                          </a:custGeom>
                          <a:solidFill>
                            <a:srgbClr val="EBEBEC"/>
                          </a:solidFill>
                        </wps:spPr>
                        <wps:bodyPr wrap="square" lIns="0" tIns="0" rIns="0" bIns="0" rtlCol="0">
                          <a:prstTxWarp prst="textNoShape">
                            <a:avLst/>
                          </a:prstTxWarp>
                          <a:noAutofit/>
                        </wps:bodyPr>
                      </wps:wsp>
                      <wps:wsp>
                        <wps:cNvPr id="403" name="Graphic 403"/>
                        <wps:cNvSpPr/>
                        <wps:spPr>
                          <a:xfrm>
                            <a:off x="1" y="687603"/>
                            <a:ext cx="6225540" cy="152400"/>
                          </a:xfrm>
                          <a:custGeom>
                            <a:avLst/>
                            <a:gdLst/>
                            <a:ahLst/>
                            <a:cxnLst/>
                            <a:rect l="l" t="t" r="r" b="b"/>
                            <a:pathLst>
                              <a:path w="6225540" h="152400">
                                <a:moveTo>
                                  <a:pt x="6225121" y="0"/>
                                </a:moveTo>
                                <a:lnTo>
                                  <a:pt x="6225121" y="0"/>
                                </a:lnTo>
                                <a:lnTo>
                                  <a:pt x="0" y="0"/>
                                </a:lnTo>
                                <a:lnTo>
                                  <a:pt x="0" y="151930"/>
                                </a:lnTo>
                                <a:lnTo>
                                  <a:pt x="6225121" y="151930"/>
                                </a:lnTo>
                                <a:lnTo>
                                  <a:pt x="6225121" y="0"/>
                                </a:lnTo>
                                <a:close/>
                              </a:path>
                            </a:pathLst>
                          </a:custGeom>
                          <a:solidFill>
                            <a:srgbClr val="FFFFFF"/>
                          </a:solidFill>
                        </wps:spPr>
                        <wps:bodyPr wrap="square" lIns="0" tIns="0" rIns="0" bIns="0" rtlCol="0">
                          <a:prstTxWarp prst="textNoShape">
                            <a:avLst/>
                          </a:prstTxWarp>
                          <a:noAutofit/>
                        </wps:bodyPr>
                      </wps:wsp>
                      <wps:wsp>
                        <wps:cNvPr id="404" name="Graphic 404"/>
                        <wps:cNvSpPr/>
                        <wps:spPr>
                          <a:xfrm>
                            <a:off x="1" y="839533"/>
                            <a:ext cx="6225540" cy="152400"/>
                          </a:xfrm>
                          <a:custGeom>
                            <a:avLst/>
                            <a:gdLst/>
                            <a:ahLst/>
                            <a:cxnLst/>
                            <a:rect l="l" t="t" r="r" b="b"/>
                            <a:pathLst>
                              <a:path w="6225540" h="152400">
                                <a:moveTo>
                                  <a:pt x="6225121" y="0"/>
                                </a:moveTo>
                                <a:lnTo>
                                  <a:pt x="6225121" y="0"/>
                                </a:lnTo>
                                <a:lnTo>
                                  <a:pt x="0" y="0"/>
                                </a:lnTo>
                                <a:lnTo>
                                  <a:pt x="0" y="151917"/>
                                </a:lnTo>
                                <a:lnTo>
                                  <a:pt x="6225121" y="151917"/>
                                </a:lnTo>
                                <a:lnTo>
                                  <a:pt x="6225121" y="0"/>
                                </a:lnTo>
                                <a:close/>
                              </a:path>
                            </a:pathLst>
                          </a:custGeom>
                          <a:solidFill>
                            <a:srgbClr val="EBEBEC"/>
                          </a:solidFill>
                        </wps:spPr>
                        <wps:bodyPr wrap="square" lIns="0" tIns="0" rIns="0" bIns="0" rtlCol="0">
                          <a:prstTxWarp prst="textNoShape">
                            <a:avLst/>
                          </a:prstTxWarp>
                          <a:noAutofit/>
                        </wps:bodyPr>
                      </wps:wsp>
                      <wps:wsp>
                        <wps:cNvPr id="405" name="Graphic 405"/>
                        <wps:cNvSpPr/>
                        <wps:spPr>
                          <a:xfrm>
                            <a:off x="1" y="991450"/>
                            <a:ext cx="6225540" cy="152400"/>
                          </a:xfrm>
                          <a:custGeom>
                            <a:avLst/>
                            <a:gdLst/>
                            <a:ahLst/>
                            <a:cxnLst/>
                            <a:rect l="l" t="t" r="r" b="b"/>
                            <a:pathLst>
                              <a:path w="6225540" h="152400">
                                <a:moveTo>
                                  <a:pt x="6225121" y="0"/>
                                </a:moveTo>
                                <a:lnTo>
                                  <a:pt x="6225121" y="0"/>
                                </a:lnTo>
                                <a:lnTo>
                                  <a:pt x="0" y="0"/>
                                </a:lnTo>
                                <a:lnTo>
                                  <a:pt x="0" y="151917"/>
                                </a:lnTo>
                                <a:lnTo>
                                  <a:pt x="6225121" y="151917"/>
                                </a:lnTo>
                                <a:lnTo>
                                  <a:pt x="6225121" y="0"/>
                                </a:lnTo>
                                <a:close/>
                              </a:path>
                            </a:pathLst>
                          </a:custGeom>
                          <a:solidFill>
                            <a:srgbClr val="FFFFFF"/>
                          </a:solidFill>
                        </wps:spPr>
                        <wps:bodyPr wrap="square" lIns="0" tIns="0" rIns="0" bIns="0" rtlCol="0">
                          <a:prstTxWarp prst="textNoShape">
                            <a:avLst/>
                          </a:prstTxWarp>
                          <a:noAutofit/>
                        </wps:bodyPr>
                      </wps:wsp>
                      <wps:wsp>
                        <wps:cNvPr id="406" name="Graphic 406"/>
                        <wps:cNvSpPr/>
                        <wps:spPr>
                          <a:xfrm>
                            <a:off x="1" y="1143368"/>
                            <a:ext cx="6225540" cy="152400"/>
                          </a:xfrm>
                          <a:custGeom>
                            <a:avLst/>
                            <a:gdLst/>
                            <a:ahLst/>
                            <a:cxnLst/>
                            <a:rect l="l" t="t" r="r" b="b"/>
                            <a:pathLst>
                              <a:path w="6225540" h="152400">
                                <a:moveTo>
                                  <a:pt x="6225121" y="0"/>
                                </a:moveTo>
                                <a:lnTo>
                                  <a:pt x="6225121" y="0"/>
                                </a:lnTo>
                                <a:lnTo>
                                  <a:pt x="0" y="0"/>
                                </a:lnTo>
                                <a:lnTo>
                                  <a:pt x="0" y="151917"/>
                                </a:lnTo>
                                <a:lnTo>
                                  <a:pt x="6225121" y="151917"/>
                                </a:lnTo>
                                <a:lnTo>
                                  <a:pt x="6225121" y="0"/>
                                </a:lnTo>
                                <a:close/>
                              </a:path>
                            </a:pathLst>
                          </a:custGeom>
                          <a:solidFill>
                            <a:srgbClr val="EBEBEC"/>
                          </a:solidFill>
                        </wps:spPr>
                        <wps:bodyPr wrap="square" lIns="0" tIns="0" rIns="0" bIns="0" rtlCol="0">
                          <a:prstTxWarp prst="textNoShape">
                            <a:avLst/>
                          </a:prstTxWarp>
                          <a:noAutofit/>
                        </wps:bodyPr>
                      </wps:wsp>
                      <wps:wsp>
                        <wps:cNvPr id="407" name="Graphic 407"/>
                        <wps:cNvSpPr/>
                        <wps:spPr>
                          <a:xfrm>
                            <a:off x="1" y="1295285"/>
                            <a:ext cx="6225540" cy="151765"/>
                          </a:xfrm>
                          <a:custGeom>
                            <a:avLst/>
                            <a:gdLst/>
                            <a:ahLst/>
                            <a:cxnLst/>
                            <a:rect l="l" t="t" r="r" b="b"/>
                            <a:pathLst>
                              <a:path w="6225540" h="151765">
                                <a:moveTo>
                                  <a:pt x="6225121" y="0"/>
                                </a:moveTo>
                                <a:lnTo>
                                  <a:pt x="6225121" y="0"/>
                                </a:lnTo>
                                <a:lnTo>
                                  <a:pt x="0" y="0"/>
                                </a:lnTo>
                                <a:lnTo>
                                  <a:pt x="0" y="151193"/>
                                </a:lnTo>
                                <a:lnTo>
                                  <a:pt x="6225121" y="151193"/>
                                </a:lnTo>
                                <a:lnTo>
                                  <a:pt x="6225121" y="0"/>
                                </a:lnTo>
                                <a:close/>
                              </a:path>
                            </a:pathLst>
                          </a:custGeom>
                          <a:solidFill>
                            <a:srgbClr val="FFFFFF"/>
                          </a:solidFill>
                        </wps:spPr>
                        <wps:bodyPr wrap="square" lIns="0" tIns="0" rIns="0" bIns="0" rtlCol="0">
                          <a:prstTxWarp prst="textNoShape">
                            <a:avLst/>
                          </a:prstTxWarp>
                          <a:noAutofit/>
                        </wps:bodyPr>
                      </wps:wsp>
                      <wps:wsp>
                        <wps:cNvPr id="408" name="Graphic 408"/>
                        <wps:cNvSpPr/>
                        <wps:spPr>
                          <a:xfrm>
                            <a:off x="1" y="1446479"/>
                            <a:ext cx="6225540" cy="152400"/>
                          </a:xfrm>
                          <a:custGeom>
                            <a:avLst/>
                            <a:gdLst/>
                            <a:ahLst/>
                            <a:cxnLst/>
                            <a:rect l="l" t="t" r="r" b="b"/>
                            <a:pathLst>
                              <a:path w="6225540" h="152400">
                                <a:moveTo>
                                  <a:pt x="6225121" y="0"/>
                                </a:moveTo>
                                <a:lnTo>
                                  <a:pt x="6225121" y="0"/>
                                </a:lnTo>
                                <a:lnTo>
                                  <a:pt x="0" y="0"/>
                                </a:lnTo>
                                <a:lnTo>
                                  <a:pt x="0" y="151930"/>
                                </a:lnTo>
                                <a:lnTo>
                                  <a:pt x="6225121" y="151930"/>
                                </a:lnTo>
                                <a:lnTo>
                                  <a:pt x="6225121" y="0"/>
                                </a:lnTo>
                                <a:close/>
                              </a:path>
                            </a:pathLst>
                          </a:custGeom>
                          <a:solidFill>
                            <a:srgbClr val="EBEBEC"/>
                          </a:solidFill>
                        </wps:spPr>
                        <wps:bodyPr wrap="square" lIns="0" tIns="0" rIns="0" bIns="0" rtlCol="0">
                          <a:prstTxWarp prst="textNoShape">
                            <a:avLst/>
                          </a:prstTxWarp>
                          <a:noAutofit/>
                        </wps:bodyPr>
                      </wps:wsp>
                      <wps:wsp>
                        <wps:cNvPr id="409" name="Graphic 409"/>
                        <wps:cNvSpPr/>
                        <wps:spPr>
                          <a:xfrm>
                            <a:off x="1" y="1598409"/>
                            <a:ext cx="6225540" cy="278765"/>
                          </a:xfrm>
                          <a:custGeom>
                            <a:avLst/>
                            <a:gdLst/>
                            <a:ahLst/>
                            <a:cxnLst/>
                            <a:rect l="l" t="t" r="r" b="b"/>
                            <a:pathLst>
                              <a:path w="6225540" h="278765">
                                <a:moveTo>
                                  <a:pt x="6225121" y="0"/>
                                </a:moveTo>
                                <a:lnTo>
                                  <a:pt x="6225121" y="0"/>
                                </a:lnTo>
                                <a:lnTo>
                                  <a:pt x="0" y="0"/>
                                </a:lnTo>
                                <a:lnTo>
                                  <a:pt x="0" y="278638"/>
                                </a:lnTo>
                                <a:lnTo>
                                  <a:pt x="6225121" y="278638"/>
                                </a:lnTo>
                                <a:lnTo>
                                  <a:pt x="6225121" y="0"/>
                                </a:lnTo>
                                <a:close/>
                              </a:path>
                            </a:pathLst>
                          </a:custGeom>
                          <a:solidFill>
                            <a:srgbClr val="FFFFFF"/>
                          </a:solidFill>
                        </wps:spPr>
                        <wps:bodyPr wrap="square" lIns="0" tIns="0" rIns="0" bIns="0" rtlCol="0">
                          <a:prstTxWarp prst="textNoShape">
                            <a:avLst/>
                          </a:prstTxWarp>
                          <a:noAutofit/>
                        </wps:bodyPr>
                      </wps:wsp>
                      <wps:wsp>
                        <wps:cNvPr id="410" name="Graphic 410"/>
                        <wps:cNvSpPr/>
                        <wps:spPr>
                          <a:xfrm>
                            <a:off x="1" y="1877047"/>
                            <a:ext cx="6225540" cy="297815"/>
                          </a:xfrm>
                          <a:custGeom>
                            <a:avLst/>
                            <a:gdLst/>
                            <a:ahLst/>
                            <a:cxnLst/>
                            <a:rect l="l" t="t" r="r" b="b"/>
                            <a:pathLst>
                              <a:path w="6225540" h="297815">
                                <a:moveTo>
                                  <a:pt x="6225121" y="0"/>
                                </a:moveTo>
                                <a:lnTo>
                                  <a:pt x="6225121" y="0"/>
                                </a:lnTo>
                                <a:lnTo>
                                  <a:pt x="0" y="0"/>
                                </a:lnTo>
                                <a:lnTo>
                                  <a:pt x="0" y="297357"/>
                                </a:lnTo>
                                <a:lnTo>
                                  <a:pt x="6225121" y="297357"/>
                                </a:lnTo>
                                <a:lnTo>
                                  <a:pt x="6225121" y="0"/>
                                </a:lnTo>
                                <a:close/>
                              </a:path>
                            </a:pathLst>
                          </a:custGeom>
                          <a:solidFill>
                            <a:srgbClr val="EBEBEC"/>
                          </a:solidFill>
                        </wps:spPr>
                        <wps:bodyPr wrap="square" lIns="0" tIns="0" rIns="0" bIns="0" rtlCol="0">
                          <a:prstTxWarp prst="textNoShape">
                            <a:avLst/>
                          </a:prstTxWarp>
                          <a:noAutofit/>
                        </wps:bodyPr>
                      </wps:wsp>
                      <wps:wsp>
                        <wps:cNvPr id="411" name="Graphic 411"/>
                        <wps:cNvSpPr/>
                        <wps:spPr>
                          <a:xfrm>
                            <a:off x="1" y="12"/>
                            <a:ext cx="6225540" cy="13335"/>
                          </a:xfrm>
                          <a:custGeom>
                            <a:avLst/>
                            <a:gdLst/>
                            <a:ahLst/>
                            <a:cxnLst/>
                            <a:rect l="l" t="t" r="r" b="b"/>
                            <a:pathLst>
                              <a:path w="6225540" h="13335">
                                <a:moveTo>
                                  <a:pt x="6225120" y="0"/>
                                </a:moveTo>
                                <a:lnTo>
                                  <a:pt x="0" y="0"/>
                                </a:lnTo>
                                <a:lnTo>
                                  <a:pt x="0" y="12954"/>
                                </a:lnTo>
                                <a:lnTo>
                                  <a:pt x="6225120" y="12954"/>
                                </a:lnTo>
                                <a:lnTo>
                                  <a:pt x="6225120" y="0"/>
                                </a:lnTo>
                                <a:close/>
                              </a:path>
                            </a:pathLst>
                          </a:custGeom>
                          <a:solidFill>
                            <a:srgbClr val="AB4D4C"/>
                          </a:solidFill>
                        </wps:spPr>
                        <wps:bodyPr wrap="square" lIns="0" tIns="0" rIns="0" bIns="0" rtlCol="0">
                          <a:prstTxWarp prst="textNoShape">
                            <a:avLst/>
                          </a:prstTxWarp>
                          <a:noAutofit/>
                        </wps:bodyPr>
                      </wps:wsp>
                      <wps:wsp>
                        <wps:cNvPr id="412" name="Graphic 412"/>
                        <wps:cNvSpPr/>
                        <wps:spPr>
                          <a:xfrm>
                            <a:off x="1" y="105841"/>
                            <a:ext cx="6225540" cy="37465"/>
                          </a:xfrm>
                          <a:custGeom>
                            <a:avLst/>
                            <a:gdLst/>
                            <a:ahLst/>
                            <a:cxnLst/>
                            <a:rect l="l" t="t" r="r" b="b"/>
                            <a:pathLst>
                              <a:path w="6225540" h="37465">
                                <a:moveTo>
                                  <a:pt x="6225121" y="0"/>
                                </a:moveTo>
                                <a:lnTo>
                                  <a:pt x="6225121" y="0"/>
                                </a:lnTo>
                                <a:lnTo>
                                  <a:pt x="0" y="0"/>
                                </a:lnTo>
                                <a:lnTo>
                                  <a:pt x="0" y="18719"/>
                                </a:lnTo>
                                <a:lnTo>
                                  <a:pt x="0" y="37439"/>
                                </a:lnTo>
                                <a:lnTo>
                                  <a:pt x="2126157" y="37439"/>
                                </a:lnTo>
                                <a:lnTo>
                                  <a:pt x="2542324" y="37439"/>
                                </a:lnTo>
                                <a:lnTo>
                                  <a:pt x="3897363" y="37439"/>
                                </a:lnTo>
                                <a:lnTo>
                                  <a:pt x="4314241" y="37439"/>
                                </a:lnTo>
                                <a:lnTo>
                                  <a:pt x="6225121" y="37439"/>
                                </a:lnTo>
                                <a:lnTo>
                                  <a:pt x="6225121" y="18719"/>
                                </a:lnTo>
                                <a:lnTo>
                                  <a:pt x="6225121" y="0"/>
                                </a:lnTo>
                                <a:close/>
                              </a:path>
                            </a:pathLst>
                          </a:custGeom>
                          <a:solidFill>
                            <a:srgbClr val="EBEBEC"/>
                          </a:solidFill>
                        </wps:spPr>
                        <wps:bodyPr wrap="square" lIns="0" tIns="0" rIns="0" bIns="0" rtlCol="0">
                          <a:prstTxWarp prst="textNoShape">
                            <a:avLst/>
                          </a:prstTxWarp>
                          <a:noAutofit/>
                        </wps:bodyPr>
                      </wps:wsp>
                      <wps:wsp>
                        <wps:cNvPr id="413" name="Graphic 413"/>
                        <wps:cNvSpPr/>
                        <wps:spPr>
                          <a:xfrm>
                            <a:off x="1" y="408965"/>
                            <a:ext cx="2542540" cy="13335"/>
                          </a:xfrm>
                          <a:custGeom>
                            <a:avLst/>
                            <a:gdLst/>
                            <a:ahLst/>
                            <a:cxnLst/>
                            <a:rect l="l" t="t" r="r" b="b"/>
                            <a:pathLst>
                              <a:path w="2542540" h="13335">
                                <a:moveTo>
                                  <a:pt x="2542324" y="0"/>
                                </a:moveTo>
                                <a:lnTo>
                                  <a:pt x="0" y="0"/>
                                </a:lnTo>
                                <a:lnTo>
                                  <a:pt x="0" y="12960"/>
                                </a:lnTo>
                                <a:lnTo>
                                  <a:pt x="2542324" y="12960"/>
                                </a:lnTo>
                                <a:lnTo>
                                  <a:pt x="2542324" y="0"/>
                                </a:lnTo>
                                <a:close/>
                              </a:path>
                            </a:pathLst>
                          </a:custGeom>
                          <a:solidFill>
                            <a:srgbClr val="FFFFFF"/>
                          </a:solidFill>
                        </wps:spPr>
                        <wps:bodyPr wrap="square" lIns="0" tIns="0" rIns="0" bIns="0" rtlCol="0">
                          <a:prstTxWarp prst="textNoShape">
                            <a:avLst/>
                          </a:prstTxWarp>
                          <a:noAutofit/>
                        </wps:bodyPr>
                      </wps:wsp>
                      <wps:wsp>
                        <wps:cNvPr id="414" name="Graphic 414"/>
                        <wps:cNvSpPr/>
                        <wps:spPr>
                          <a:xfrm>
                            <a:off x="1" y="662410"/>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15" name="Graphic 415"/>
                        <wps:cNvSpPr/>
                        <wps:spPr>
                          <a:xfrm>
                            <a:off x="2126158" y="408965"/>
                            <a:ext cx="2188210" cy="13335"/>
                          </a:xfrm>
                          <a:custGeom>
                            <a:avLst/>
                            <a:gdLst/>
                            <a:ahLst/>
                            <a:cxnLst/>
                            <a:rect l="l" t="t" r="r" b="b"/>
                            <a:pathLst>
                              <a:path w="2188210" h="13335">
                                <a:moveTo>
                                  <a:pt x="2188082" y="0"/>
                                </a:moveTo>
                                <a:lnTo>
                                  <a:pt x="0" y="0"/>
                                </a:lnTo>
                                <a:lnTo>
                                  <a:pt x="0" y="12960"/>
                                </a:lnTo>
                                <a:lnTo>
                                  <a:pt x="2188082" y="12960"/>
                                </a:lnTo>
                                <a:lnTo>
                                  <a:pt x="2188082" y="0"/>
                                </a:lnTo>
                                <a:close/>
                              </a:path>
                            </a:pathLst>
                          </a:custGeom>
                          <a:solidFill>
                            <a:srgbClr val="FFFFFF"/>
                          </a:solidFill>
                        </wps:spPr>
                        <wps:bodyPr wrap="square" lIns="0" tIns="0" rIns="0" bIns="0" rtlCol="0">
                          <a:prstTxWarp prst="textNoShape">
                            <a:avLst/>
                          </a:prstTxWarp>
                          <a:noAutofit/>
                        </wps:bodyPr>
                      </wps:wsp>
                      <wps:wsp>
                        <wps:cNvPr id="416" name="Graphic 416"/>
                        <wps:cNvSpPr/>
                        <wps:spPr>
                          <a:xfrm>
                            <a:off x="2126158" y="662410"/>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17" name="Graphic 417"/>
                        <wps:cNvSpPr/>
                        <wps:spPr>
                          <a:xfrm>
                            <a:off x="3897364" y="408965"/>
                            <a:ext cx="2327910" cy="13335"/>
                          </a:xfrm>
                          <a:custGeom>
                            <a:avLst/>
                            <a:gdLst/>
                            <a:ahLst/>
                            <a:cxnLst/>
                            <a:rect l="l" t="t" r="r" b="b"/>
                            <a:pathLst>
                              <a:path w="2327910" h="13335">
                                <a:moveTo>
                                  <a:pt x="2327757" y="0"/>
                                </a:moveTo>
                                <a:lnTo>
                                  <a:pt x="0" y="0"/>
                                </a:lnTo>
                                <a:lnTo>
                                  <a:pt x="0" y="12960"/>
                                </a:lnTo>
                                <a:lnTo>
                                  <a:pt x="2327757" y="12960"/>
                                </a:lnTo>
                                <a:lnTo>
                                  <a:pt x="2327757" y="0"/>
                                </a:lnTo>
                                <a:close/>
                              </a:path>
                            </a:pathLst>
                          </a:custGeom>
                          <a:solidFill>
                            <a:srgbClr val="FFFFFF"/>
                          </a:solidFill>
                        </wps:spPr>
                        <wps:bodyPr wrap="square" lIns="0" tIns="0" rIns="0" bIns="0" rtlCol="0">
                          <a:prstTxWarp prst="textNoShape">
                            <a:avLst/>
                          </a:prstTxWarp>
                          <a:noAutofit/>
                        </wps:bodyPr>
                      </wps:wsp>
                      <wps:wsp>
                        <wps:cNvPr id="418" name="Graphic 418"/>
                        <wps:cNvSpPr/>
                        <wps:spPr>
                          <a:xfrm>
                            <a:off x="3897364" y="662410"/>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19" name="Graphic 419"/>
                        <wps:cNvSpPr/>
                        <wps:spPr>
                          <a:xfrm>
                            <a:off x="1" y="839520"/>
                            <a:ext cx="2542540" cy="12700"/>
                          </a:xfrm>
                          <a:custGeom>
                            <a:avLst/>
                            <a:gdLst/>
                            <a:ahLst/>
                            <a:cxnLst/>
                            <a:rect l="l" t="t" r="r" b="b"/>
                            <a:pathLst>
                              <a:path w="2542540" h="12700">
                                <a:moveTo>
                                  <a:pt x="2542324" y="0"/>
                                </a:moveTo>
                                <a:lnTo>
                                  <a:pt x="0" y="0"/>
                                </a:lnTo>
                                <a:lnTo>
                                  <a:pt x="0" y="12240"/>
                                </a:lnTo>
                                <a:lnTo>
                                  <a:pt x="2542324" y="12240"/>
                                </a:lnTo>
                                <a:lnTo>
                                  <a:pt x="2542324" y="0"/>
                                </a:lnTo>
                                <a:close/>
                              </a:path>
                            </a:pathLst>
                          </a:custGeom>
                          <a:solidFill>
                            <a:srgbClr val="FFFFFF"/>
                          </a:solidFill>
                        </wps:spPr>
                        <wps:bodyPr wrap="square" lIns="0" tIns="0" rIns="0" bIns="0" rtlCol="0">
                          <a:prstTxWarp prst="textNoShape">
                            <a:avLst/>
                          </a:prstTxWarp>
                          <a:noAutofit/>
                        </wps:bodyPr>
                      </wps:wsp>
                      <wps:wsp>
                        <wps:cNvPr id="420" name="Graphic 420"/>
                        <wps:cNvSpPr/>
                        <wps:spPr>
                          <a:xfrm>
                            <a:off x="1" y="966241"/>
                            <a:ext cx="2542540" cy="37465"/>
                          </a:xfrm>
                          <a:custGeom>
                            <a:avLst/>
                            <a:gdLst/>
                            <a:ahLst/>
                            <a:cxnLst/>
                            <a:rect l="l" t="t" r="r" b="b"/>
                            <a:pathLst>
                              <a:path w="2542540" h="37465">
                                <a:moveTo>
                                  <a:pt x="2542324" y="0"/>
                                </a:moveTo>
                                <a:lnTo>
                                  <a:pt x="0" y="0"/>
                                </a:lnTo>
                                <a:lnTo>
                                  <a:pt x="0" y="37439"/>
                                </a:lnTo>
                                <a:lnTo>
                                  <a:pt x="2542324" y="37439"/>
                                </a:lnTo>
                                <a:lnTo>
                                  <a:pt x="2542324" y="0"/>
                                </a:lnTo>
                                <a:close/>
                              </a:path>
                            </a:pathLst>
                          </a:custGeom>
                          <a:solidFill>
                            <a:srgbClr val="EBEBEC"/>
                          </a:solidFill>
                        </wps:spPr>
                        <wps:bodyPr wrap="square" lIns="0" tIns="0" rIns="0" bIns="0" rtlCol="0">
                          <a:prstTxWarp prst="textNoShape">
                            <a:avLst/>
                          </a:prstTxWarp>
                          <a:noAutofit/>
                        </wps:bodyPr>
                      </wps:wsp>
                      <wps:wsp>
                        <wps:cNvPr id="421" name="Graphic 421"/>
                        <wps:cNvSpPr/>
                        <wps:spPr>
                          <a:xfrm>
                            <a:off x="2126158" y="839520"/>
                            <a:ext cx="2188210" cy="12700"/>
                          </a:xfrm>
                          <a:custGeom>
                            <a:avLst/>
                            <a:gdLst/>
                            <a:ahLst/>
                            <a:cxnLst/>
                            <a:rect l="l" t="t" r="r" b="b"/>
                            <a:pathLst>
                              <a:path w="2188210" h="12700">
                                <a:moveTo>
                                  <a:pt x="2188082" y="0"/>
                                </a:moveTo>
                                <a:lnTo>
                                  <a:pt x="0" y="0"/>
                                </a:lnTo>
                                <a:lnTo>
                                  <a:pt x="0" y="12240"/>
                                </a:lnTo>
                                <a:lnTo>
                                  <a:pt x="2188082" y="12240"/>
                                </a:lnTo>
                                <a:lnTo>
                                  <a:pt x="2188082" y="0"/>
                                </a:lnTo>
                                <a:close/>
                              </a:path>
                            </a:pathLst>
                          </a:custGeom>
                          <a:solidFill>
                            <a:srgbClr val="FFFFFF"/>
                          </a:solidFill>
                        </wps:spPr>
                        <wps:bodyPr wrap="square" lIns="0" tIns="0" rIns="0" bIns="0" rtlCol="0">
                          <a:prstTxWarp prst="textNoShape">
                            <a:avLst/>
                          </a:prstTxWarp>
                          <a:noAutofit/>
                        </wps:bodyPr>
                      </wps:wsp>
                      <wps:wsp>
                        <wps:cNvPr id="422" name="Graphic 422"/>
                        <wps:cNvSpPr/>
                        <wps:spPr>
                          <a:xfrm>
                            <a:off x="2126158" y="966241"/>
                            <a:ext cx="2188210" cy="37465"/>
                          </a:xfrm>
                          <a:custGeom>
                            <a:avLst/>
                            <a:gdLst/>
                            <a:ahLst/>
                            <a:cxnLst/>
                            <a:rect l="l" t="t" r="r" b="b"/>
                            <a:pathLst>
                              <a:path w="2188210" h="37465">
                                <a:moveTo>
                                  <a:pt x="2188083" y="0"/>
                                </a:moveTo>
                                <a:lnTo>
                                  <a:pt x="0" y="0"/>
                                </a:lnTo>
                                <a:lnTo>
                                  <a:pt x="0" y="37439"/>
                                </a:lnTo>
                                <a:lnTo>
                                  <a:pt x="2188083" y="37439"/>
                                </a:lnTo>
                                <a:lnTo>
                                  <a:pt x="2188083" y="0"/>
                                </a:lnTo>
                                <a:close/>
                              </a:path>
                            </a:pathLst>
                          </a:custGeom>
                          <a:solidFill>
                            <a:srgbClr val="EBEBEC"/>
                          </a:solidFill>
                        </wps:spPr>
                        <wps:bodyPr wrap="square" lIns="0" tIns="0" rIns="0" bIns="0" rtlCol="0">
                          <a:prstTxWarp prst="textNoShape">
                            <a:avLst/>
                          </a:prstTxWarp>
                          <a:noAutofit/>
                        </wps:bodyPr>
                      </wps:wsp>
                      <wps:wsp>
                        <wps:cNvPr id="423" name="Graphic 423"/>
                        <wps:cNvSpPr/>
                        <wps:spPr>
                          <a:xfrm>
                            <a:off x="3897364" y="839520"/>
                            <a:ext cx="2327910" cy="12700"/>
                          </a:xfrm>
                          <a:custGeom>
                            <a:avLst/>
                            <a:gdLst/>
                            <a:ahLst/>
                            <a:cxnLst/>
                            <a:rect l="l" t="t" r="r" b="b"/>
                            <a:pathLst>
                              <a:path w="2327910" h="12700">
                                <a:moveTo>
                                  <a:pt x="2327757" y="0"/>
                                </a:moveTo>
                                <a:lnTo>
                                  <a:pt x="0" y="0"/>
                                </a:lnTo>
                                <a:lnTo>
                                  <a:pt x="0" y="12240"/>
                                </a:lnTo>
                                <a:lnTo>
                                  <a:pt x="2327757" y="12240"/>
                                </a:lnTo>
                                <a:lnTo>
                                  <a:pt x="2327757" y="0"/>
                                </a:lnTo>
                                <a:close/>
                              </a:path>
                            </a:pathLst>
                          </a:custGeom>
                          <a:solidFill>
                            <a:srgbClr val="FFFFFF"/>
                          </a:solidFill>
                        </wps:spPr>
                        <wps:bodyPr wrap="square" lIns="0" tIns="0" rIns="0" bIns="0" rtlCol="0">
                          <a:prstTxWarp prst="textNoShape">
                            <a:avLst/>
                          </a:prstTxWarp>
                          <a:noAutofit/>
                        </wps:bodyPr>
                      </wps:wsp>
                      <wps:wsp>
                        <wps:cNvPr id="424" name="Graphic 424"/>
                        <wps:cNvSpPr/>
                        <wps:spPr>
                          <a:xfrm>
                            <a:off x="3897364" y="966241"/>
                            <a:ext cx="2327910" cy="37465"/>
                          </a:xfrm>
                          <a:custGeom>
                            <a:avLst/>
                            <a:gdLst/>
                            <a:ahLst/>
                            <a:cxnLst/>
                            <a:rect l="l" t="t" r="r" b="b"/>
                            <a:pathLst>
                              <a:path w="2327910" h="37465">
                                <a:moveTo>
                                  <a:pt x="2327757" y="0"/>
                                </a:moveTo>
                                <a:lnTo>
                                  <a:pt x="0" y="0"/>
                                </a:lnTo>
                                <a:lnTo>
                                  <a:pt x="0" y="37439"/>
                                </a:lnTo>
                                <a:lnTo>
                                  <a:pt x="2327757" y="37439"/>
                                </a:lnTo>
                                <a:lnTo>
                                  <a:pt x="2327757" y="0"/>
                                </a:lnTo>
                                <a:close/>
                              </a:path>
                            </a:pathLst>
                          </a:custGeom>
                          <a:solidFill>
                            <a:srgbClr val="EBEBEC"/>
                          </a:solidFill>
                        </wps:spPr>
                        <wps:bodyPr wrap="square" lIns="0" tIns="0" rIns="0" bIns="0" rtlCol="0">
                          <a:prstTxWarp prst="textNoShape">
                            <a:avLst/>
                          </a:prstTxWarp>
                          <a:noAutofit/>
                        </wps:bodyPr>
                      </wps:wsp>
                      <wps:wsp>
                        <wps:cNvPr id="425" name="Graphic 425"/>
                        <wps:cNvSpPr/>
                        <wps:spPr>
                          <a:xfrm>
                            <a:off x="1" y="1143368"/>
                            <a:ext cx="2542540" cy="12700"/>
                          </a:xfrm>
                          <a:custGeom>
                            <a:avLst/>
                            <a:gdLst/>
                            <a:ahLst/>
                            <a:cxnLst/>
                            <a:rect l="l" t="t" r="r" b="b"/>
                            <a:pathLst>
                              <a:path w="2542540" h="12700">
                                <a:moveTo>
                                  <a:pt x="2542324" y="0"/>
                                </a:moveTo>
                                <a:lnTo>
                                  <a:pt x="0" y="0"/>
                                </a:lnTo>
                                <a:lnTo>
                                  <a:pt x="0" y="12240"/>
                                </a:lnTo>
                                <a:lnTo>
                                  <a:pt x="2542324" y="12240"/>
                                </a:lnTo>
                                <a:lnTo>
                                  <a:pt x="2542324" y="0"/>
                                </a:lnTo>
                                <a:close/>
                              </a:path>
                            </a:pathLst>
                          </a:custGeom>
                          <a:solidFill>
                            <a:srgbClr val="FFFFFF"/>
                          </a:solidFill>
                        </wps:spPr>
                        <wps:bodyPr wrap="square" lIns="0" tIns="0" rIns="0" bIns="0" rtlCol="0">
                          <a:prstTxWarp prst="textNoShape">
                            <a:avLst/>
                          </a:prstTxWarp>
                          <a:noAutofit/>
                        </wps:bodyPr>
                      </wps:wsp>
                      <wps:wsp>
                        <wps:cNvPr id="426" name="Graphic 426"/>
                        <wps:cNvSpPr/>
                        <wps:spPr>
                          <a:xfrm>
                            <a:off x="1" y="1269368"/>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27" name="Graphic 427"/>
                        <wps:cNvSpPr/>
                        <wps:spPr>
                          <a:xfrm>
                            <a:off x="2126158" y="1143368"/>
                            <a:ext cx="2188210" cy="12700"/>
                          </a:xfrm>
                          <a:custGeom>
                            <a:avLst/>
                            <a:gdLst/>
                            <a:ahLst/>
                            <a:cxnLst/>
                            <a:rect l="l" t="t" r="r" b="b"/>
                            <a:pathLst>
                              <a:path w="2188210" h="12700">
                                <a:moveTo>
                                  <a:pt x="2188082" y="0"/>
                                </a:moveTo>
                                <a:lnTo>
                                  <a:pt x="0" y="0"/>
                                </a:lnTo>
                                <a:lnTo>
                                  <a:pt x="0" y="12240"/>
                                </a:lnTo>
                                <a:lnTo>
                                  <a:pt x="2188082" y="12240"/>
                                </a:lnTo>
                                <a:lnTo>
                                  <a:pt x="2188082" y="0"/>
                                </a:lnTo>
                                <a:close/>
                              </a:path>
                            </a:pathLst>
                          </a:custGeom>
                          <a:solidFill>
                            <a:srgbClr val="FFFFFF"/>
                          </a:solidFill>
                        </wps:spPr>
                        <wps:bodyPr wrap="square" lIns="0" tIns="0" rIns="0" bIns="0" rtlCol="0">
                          <a:prstTxWarp prst="textNoShape">
                            <a:avLst/>
                          </a:prstTxWarp>
                          <a:noAutofit/>
                        </wps:bodyPr>
                      </wps:wsp>
                      <wps:wsp>
                        <wps:cNvPr id="428" name="Graphic 428"/>
                        <wps:cNvSpPr/>
                        <wps:spPr>
                          <a:xfrm>
                            <a:off x="2126158" y="1269368"/>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29" name="Graphic 429"/>
                        <wps:cNvSpPr/>
                        <wps:spPr>
                          <a:xfrm>
                            <a:off x="3897364" y="1143368"/>
                            <a:ext cx="2327910" cy="12700"/>
                          </a:xfrm>
                          <a:custGeom>
                            <a:avLst/>
                            <a:gdLst/>
                            <a:ahLst/>
                            <a:cxnLst/>
                            <a:rect l="l" t="t" r="r" b="b"/>
                            <a:pathLst>
                              <a:path w="2327910" h="12700">
                                <a:moveTo>
                                  <a:pt x="2327757" y="0"/>
                                </a:moveTo>
                                <a:lnTo>
                                  <a:pt x="0" y="0"/>
                                </a:lnTo>
                                <a:lnTo>
                                  <a:pt x="0" y="12240"/>
                                </a:lnTo>
                                <a:lnTo>
                                  <a:pt x="2327757" y="12240"/>
                                </a:lnTo>
                                <a:lnTo>
                                  <a:pt x="2327757" y="0"/>
                                </a:lnTo>
                                <a:close/>
                              </a:path>
                            </a:pathLst>
                          </a:custGeom>
                          <a:solidFill>
                            <a:srgbClr val="FFFFFF"/>
                          </a:solidFill>
                        </wps:spPr>
                        <wps:bodyPr wrap="square" lIns="0" tIns="0" rIns="0" bIns="0" rtlCol="0">
                          <a:prstTxWarp prst="textNoShape">
                            <a:avLst/>
                          </a:prstTxWarp>
                          <a:noAutofit/>
                        </wps:bodyPr>
                      </wps:wsp>
                      <wps:wsp>
                        <wps:cNvPr id="430" name="Graphic 430"/>
                        <wps:cNvSpPr/>
                        <wps:spPr>
                          <a:xfrm>
                            <a:off x="3897364" y="1269368"/>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31" name="Graphic 431"/>
                        <wps:cNvSpPr/>
                        <wps:spPr>
                          <a:xfrm>
                            <a:off x="1" y="1446479"/>
                            <a:ext cx="2542540" cy="13335"/>
                          </a:xfrm>
                          <a:custGeom>
                            <a:avLst/>
                            <a:gdLst/>
                            <a:ahLst/>
                            <a:cxnLst/>
                            <a:rect l="l" t="t" r="r" b="b"/>
                            <a:pathLst>
                              <a:path w="2542540" h="13335">
                                <a:moveTo>
                                  <a:pt x="2542324" y="0"/>
                                </a:moveTo>
                                <a:lnTo>
                                  <a:pt x="0" y="0"/>
                                </a:lnTo>
                                <a:lnTo>
                                  <a:pt x="0" y="12960"/>
                                </a:lnTo>
                                <a:lnTo>
                                  <a:pt x="2542324" y="12960"/>
                                </a:lnTo>
                                <a:lnTo>
                                  <a:pt x="2542324" y="0"/>
                                </a:lnTo>
                                <a:close/>
                              </a:path>
                            </a:pathLst>
                          </a:custGeom>
                          <a:solidFill>
                            <a:srgbClr val="FFFFFF"/>
                          </a:solidFill>
                        </wps:spPr>
                        <wps:bodyPr wrap="square" lIns="0" tIns="0" rIns="0" bIns="0" rtlCol="0">
                          <a:prstTxWarp prst="textNoShape">
                            <a:avLst/>
                          </a:prstTxWarp>
                          <a:noAutofit/>
                        </wps:bodyPr>
                      </wps:wsp>
                      <wps:wsp>
                        <wps:cNvPr id="432" name="Graphic 432"/>
                        <wps:cNvSpPr/>
                        <wps:spPr>
                          <a:xfrm>
                            <a:off x="1" y="1573203"/>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33" name="Graphic 433"/>
                        <wps:cNvSpPr/>
                        <wps:spPr>
                          <a:xfrm>
                            <a:off x="2126158" y="1446479"/>
                            <a:ext cx="2188210" cy="13335"/>
                          </a:xfrm>
                          <a:custGeom>
                            <a:avLst/>
                            <a:gdLst/>
                            <a:ahLst/>
                            <a:cxnLst/>
                            <a:rect l="l" t="t" r="r" b="b"/>
                            <a:pathLst>
                              <a:path w="2188210" h="13335">
                                <a:moveTo>
                                  <a:pt x="2188082" y="0"/>
                                </a:moveTo>
                                <a:lnTo>
                                  <a:pt x="0" y="0"/>
                                </a:lnTo>
                                <a:lnTo>
                                  <a:pt x="0" y="12960"/>
                                </a:lnTo>
                                <a:lnTo>
                                  <a:pt x="2188082" y="12960"/>
                                </a:lnTo>
                                <a:lnTo>
                                  <a:pt x="2188082" y="0"/>
                                </a:lnTo>
                                <a:close/>
                              </a:path>
                            </a:pathLst>
                          </a:custGeom>
                          <a:solidFill>
                            <a:srgbClr val="FFFFFF"/>
                          </a:solidFill>
                        </wps:spPr>
                        <wps:bodyPr wrap="square" lIns="0" tIns="0" rIns="0" bIns="0" rtlCol="0">
                          <a:prstTxWarp prst="textNoShape">
                            <a:avLst/>
                          </a:prstTxWarp>
                          <a:noAutofit/>
                        </wps:bodyPr>
                      </wps:wsp>
                      <wps:wsp>
                        <wps:cNvPr id="434" name="Graphic 434"/>
                        <wps:cNvSpPr/>
                        <wps:spPr>
                          <a:xfrm>
                            <a:off x="2126158" y="1573203"/>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35" name="Graphic 435"/>
                        <wps:cNvSpPr/>
                        <wps:spPr>
                          <a:xfrm>
                            <a:off x="3897364" y="1446479"/>
                            <a:ext cx="2327910" cy="13335"/>
                          </a:xfrm>
                          <a:custGeom>
                            <a:avLst/>
                            <a:gdLst/>
                            <a:ahLst/>
                            <a:cxnLst/>
                            <a:rect l="l" t="t" r="r" b="b"/>
                            <a:pathLst>
                              <a:path w="2327910" h="13335">
                                <a:moveTo>
                                  <a:pt x="2327757" y="0"/>
                                </a:moveTo>
                                <a:lnTo>
                                  <a:pt x="0" y="0"/>
                                </a:lnTo>
                                <a:lnTo>
                                  <a:pt x="0" y="12960"/>
                                </a:lnTo>
                                <a:lnTo>
                                  <a:pt x="2327757" y="12960"/>
                                </a:lnTo>
                                <a:lnTo>
                                  <a:pt x="2327757" y="0"/>
                                </a:lnTo>
                                <a:close/>
                              </a:path>
                            </a:pathLst>
                          </a:custGeom>
                          <a:solidFill>
                            <a:srgbClr val="FFFFFF"/>
                          </a:solidFill>
                        </wps:spPr>
                        <wps:bodyPr wrap="square" lIns="0" tIns="0" rIns="0" bIns="0" rtlCol="0">
                          <a:prstTxWarp prst="textNoShape">
                            <a:avLst/>
                          </a:prstTxWarp>
                          <a:noAutofit/>
                        </wps:bodyPr>
                      </wps:wsp>
                      <wps:wsp>
                        <wps:cNvPr id="436" name="Graphic 436"/>
                        <wps:cNvSpPr/>
                        <wps:spPr>
                          <a:xfrm>
                            <a:off x="3897364" y="1573203"/>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37" name="Graphic 437"/>
                        <wps:cNvSpPr/>
                        <wps:spPr>
                          <a:xfrm>
                            <a:off x="1" y="1877047"/>
                            <a:ext cx="2542540" cy="12700"/>
                          </a:xfrm>
                          <a:custGeom>
                            <a:avLst/>
                            <a:gdLst/>
                            <a:ahLst/>
                            <a:cxnLst/>
                            <a:rect l="l" t="t" r="r" b="b"/>
                            <a:pathLst>
                              <a:path w="2542540" h="12700">
                                <a:moveTo>
                                  <a:pt x="2542324" y="0"/>
                                </a:moveTo>
                                <a:lnTo>
                                  <a:pt x="0" y="0"/>
                                </a:lnTo>
                                <a:lnTo>
                                  <a:pt x="0" y="12240"/>
                                </a:lnTo>
                                <a:lnTo>
                                  <a:pt x="2542324" y="12240"/>
                                </a:lnTo>
                                <a:lnTo>
                                  <a:pt x="2542324" y="0"/>
                                </a:lnTo>
                                <a:close/>
                              </a:path>
                            </a:pathLst>
                          </a:custGeom>
                          <a:solidFill>
                            <a:srgbClr val="FFFFFF"/>
                          </a:solidFill>
                        </wps:spPr>
                        <wps:bodyPr wrap="square" lIns="0" tIns="0" rIns="0" bIns="0" rtlCol="0">
                          <a:prstTxWarp prst="textNoShape">
                            <a:avLst/>
                          </a:prstTxWarp>
                          <a:noAutofit/>
                        </wps:bodyPr>
                      </wps:wsp>
                      <wps:wsp>
                        <wps:cNvPr id="438" name="Graphic 438"/>
                        <wps:cNvSpPr/>
                        <wps:spPr>
                          <a:xfrm>
                            <a:off x="1" y="2136245"/>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39" name="Graphic 439"/>
                        <wps:cNvSpPr/>
                        <wps:spPr>
                          <a:xfrm>
                            <a:off x="1" y="2167928"/>
                            <a:ext cx="2542540" cy="13335"/>
                          </a:xfrm>
                          <a:custGeom>
                            <a:avLst/>
                            <a:gdLst/>
                            <a:ahLst/>
                            <a:cxnLst/>
                            <a:rect l="l" t="t" r="r" b="b"/>
                            <a:pathLst>
                              <a:path w="2542540" h="13335">
                                <a:moveTo>
                                  <a:pt x="2542324" y="0"/>
                                </a:moveTo>
                                <a:lnTo>
                                  <a:pt x="0" y="0"/>
                                </a:lnTo>
                                <a:lnTo>
                                  <a:pt x="0" y="12954"/>
                                </a:lnTo>
                                <a:lnTo>
                                  <a:pt x="2542324" y="12954"/>
                                </a:lnTo>
                                <a:lnTo>
                                  <a:pt x="2542324" y="0"/>
                                </a:lnTo>
                                <a:close/>
                              </a:path>
                            </a:pathLst>
                          </a:custGeom>
                          <a:solidFill>
                            <a:srgbClr val="AB4D4C"/>
                          </a:solidFill>
                        </wps:spPr>
                        <wps:bodyPr wrap="square" lIns="0" tIns="0" rIns="0" bIns="0" rtlCol="0">
                          <a:prstTxWarp prst="textNoShape">
                            <a:avLst/>
                          </a:prstTxWarp>
                          <a:noAutofit/>
                        </wps:bodyPr>
                      </wps:wsp>
                      <wps:wsp>
                        <wps:cNvPr id="440" name="Graphic 440"/>
                        <wps:cNvSpPr/>
                        <wps:spPr>
                          <a:xfrm>
                            <a:off x="2126158" y="1877047"/>
                            <a:ext cx="2188210" cy="12700"/>
                          </a:xfrm>
                          <a:custGeom>
                            <a:avLst/>
                            <a:gdLst/>
                            <a:ahLst/>
                            <a:cxnLst/>
                            <a:rect l="l" t="t" r="r" b="b"/>
                            <a:pathLst>
                              <a:path w="2188210" h="12700">
                                <a:moveTo>
                                  <a:pt x="2188082" y="0"/>
                                </a:moveTo>
                                <a:lnTo>
                                  <a:pt x="0" y="0"/>
                                </a:lnTo>
                                <a:lnTo>
                                  <a:pt x="0" y="12240"/>
                                </a:lnTo>
                                <a:lnTo>
                                  <a:pt x="2188082" y="12240"/>
                                </a:lnTo>
                                <a:lnTo>
                                  <a:pt x="2188082" y="0"/>
                                </a:lnTo>
                                <a:close/>
                              </a:path>
                            </a:pathLst>
                          </a:custGeom>
                          <a:solidFill>
                            <a:srgbClr val="FFFFFF"/>
                          </a:solidFill>
                        </wps:spPr>
                        <wps:bodyPr wrap="square" lIns="0" tIns="0" rIns="0" bIns="0" rtlCol="0">
                          <a:prstTxWarp prst="textNoShape">
                            <a:avLst/>
                          </a:prstTxWarp>
                          <a:noAutofit/>
                        </wps:bodyPr>
                      </wps:wsp>
                      <wps:wsp>
                        <wps:cNvPr id="441" name="Graphic 441"/>
                        <wps:cNvSpPr/>
                        <wps:spPr>
                          <a:xfrm>
                            <a:off x="2126158" y="2136245"/>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42" name="Graphic 442"/>
                        <wps:cNvSpPr/>
                        <wps:spPr>
                          <a:xfrm>
                            <a:off x="2126158" y="2167928"/>
                            <a:ext cx="2188210" cy="13335"/>
                          </a:xfrm>
                          <a:custGeom>
                            <a:avLst/>
                            <a:gdLst/>
                            <a:ahLst/>
                            <a:cxnLst/>
                            <a:rect l="l" t="t" r="r" b="b"/>
                            <a:pathLst>
                              <a:path w="2188210" h="13335">
                                <a:moveTo>
                                  <a:pt x="2188083" y="0"/>
                                </a:moveTo>
                                <a:lnTo>
                                  <a:pt x="0" y="0"/>
                                </a:lnTo>
                                <a:lnTo>
                                  <a:pt x="0" y="12954"/>
                                </a:lnTo>
                                <a:lnTo>
                                  <a:pt x="2188083" y="12954"/>
                                </a:lnTo>
                                <a:lnTo>
                                  <a:pt x="2188083" y="0"/>
                                </a:lnTo>
                                <a:close/>
                              </a:path>
                            </a:pathLst>
                          </a:custGeom>
                          <a:solidFill>
                            <a:srgbClr val="AB4D4C"/>
                          </a:solidFill>
                        </wps:spPr>
                        <wps:bodyPr wrap="square" lIns="0" tIns="0" rIns="0" bIns="0" rtlCol="0">
                          <a:prstTxWarp prst="textNoShape">
                            <a:avLst/>
                          </a:prstTxWarp>
                          <a:noAutofit/>
                        </wps:bodyPr>
                      </wps:wsp>
                      <wps:wsp>
                        <wps:cNvPr id="443" name="Graphic 443"/>
                        <wps:cNvSpPr/>
                        <wps:spPr>
                          <a:xfrm>
                            <a:off x="3897364" y="1877047"/>
                            <a:ext cx="2327910" cy="12700"/>
                          </a:xfrm>
                          <a:custGeom>
                            <a:avLst/>
                            <a:gdLst/>
                            <a:ahLst/>
                            <a:cxnLst/>
                            <a:rect l="l" t="t" r="r" b="b"/>
                            <a:pathLst>
                              <a:path w="2327910" h="12700">
                                <a:moveTo>
                                  <a:pt x="2327757" y="0"/>
                                </a:moveTo>
                                <a:lnTo>
                                  <a:pt x="0" y="0"/>
                                </a:lnTo>
                                <a:lnTo>
                                  <a:pt x="0" y="12240"/>
                                </a:lnTo>
                                <a:lnTo>
                                  <a:pt x="2327757" y="12240"/>
                                </a:lnTo>
                                <a:lnTo>
                                  <a:pt x="2327757" y="0"/>
                                </a:lnTo>
                                <a:close/>
                              </a:path>
                            </a:pathLst>
                          </a:custGeom>
                          <a:solidFill>
                            <a:srgbClr val="FFFFFF"/>
                          </a:solidFill>
                        </wps:spPr>
                        <wps:bodyPr wrap="square" lIns="0" tIns="0" rIns="0" bIns="0" rtlCol="0">
                          <a:prstTxWarp prst="textNoShape">
                            <a:avLst/>
                          </a:prstTxWarp>
                          <a:noAutofit/>
                        </wps:bodyPr>
                      </wps:wsp>
                      <wps:wsp>
                        <wps:cNvPr id="444" name="Graphic 444"/>
                        <wps:cNvSpPr/>
                        <wps:spPr>
                          <a:xfrm>
                            <a:off x="3897364" y="2136245"/>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45" name="Graphic 445"/>
                        <wps:cNvSpPr/>
                        <wps:spPr>
                          <a:xfrm>
                            <a:off x="3897364" y="2167928"/>
                            <a:ext cx="2327910" cy="13335"/>
                          </a:xfrm>
                          <a:custGeom>
                            <a:avLst/>
                            <a:gdLst/>
                            <a:ahLst/>
                            <a:cxnLst/>
                            <a:rect l="l" t="t" r="r" b="b"/>
                            <a:pathLst>
                              <a:path w="2327910" h="13335">
                                <a:moveTo>
                                  <a:pt x="2327757" y="0"/>
                                </a:moveTo>
                                <a:lnTo>
                                  <a:pt x="0" y="0"/>
                                </a:lnTo>
                                <a:lnTo>
                                  <a:pt x="0" y="12954"/>
                                </a:lnTo>
                                <a:lnTo>
                                  <a:pt x="2327757" y="12954"/>
                                </a:lnTo>
                                <a:lnTo>
                                  <a:pt x="2327757" y="0"/>
                                </a:lnTo>
                                <a:close/>
                              </a:path>
                            </a:pathLst>
                          </a:custGeom>
                          <a:solidFill>
                            <a:srgbClr val="AB4D4C"/>
                          </a:solidFill>
                        </wps:spPr>
                        <wps:bodyPr wrap="square" lIns="0" tIns="0" rIns="0" bIns="0" rtlCol="0">
                          <a:prstTxWarp prst="textNoShape">
                            <a:avLst/>
                          </a:prstTxWarp>
                          <a:noAutofit/>
                        </wps:bodyPr>
                      </wps:wsp>
                      <wps:wsp>
                        <wps:cNvPr id="446" name="Textbox 446"/>
                        <wps:cNvSpPr txBox="1"/>
                        <wps:spPr>
                          <a:xfrm>
                            <a:off x="0" y="30683"/>
                            <a:ext cx="2118360" cy="1714500"/>
                          </a:xfrm>
                          <a:prstGeom prst="rect">
                            <a:avLst/>
                          </a:prstGeom>
                        </wps:spPr>
                        <wps:txbx>
                          <w:txbxContent>
                            <w:p>
                              <w:pPr>
                                <w:spacing w:line="150" w:lineRule="exact" w:before="0"/>
                                <w:ind w:left="0" w:right="0" w:firstLine="0"/>
                                <w:jc w:val="left"/>
                                <w:rPr>
                                  <w:sz w:val="15"/>
                                </w:rPr>
                              </w:pPr>
                              <w:r>
                                <w:rPr>
                                  <w:sz w:val="15"/>
                                </w:rPr>
                                <w:t>Progenitor</w:t>
                              </w:r>
                              <w:r>
                                <w:rPr>
                                  <w:spacing w:val="-1"/>
                                  <w:sz w:val="15"/>
                                </w:rPr>
                                <w:t> </w:t>
                              </w:r>
                              <w:r>
                                <w:rPr>
                                  <w:sz w:val="15"/>
                                </w:rPr>
                                <w:t>B</w:t>
                              </w:r>
                              <w:r>
                                <w:rPr>
                                  <w:spacing w:val="-1"/>
                                  <w:sz w:val="15"/>
                                </w:rPr>
                                <w:t> </w:t>
                              </w:r>
                              <w:r>
                                <w:rPr>
                                  <w:sz w:val="15"/>
                                </w:rPr>
                                <w:t>cell</w:t>
                              </w:r>
                              <w:r>
                                <w:rPr>
                                  <w:spacing w:val="1"/>
                                  <w:sz w:val="15"/>
                                </w:rPr>
                                <w:t> </w:t>
                              </w:r>
                              <w:r>
                                <w:rPr>
                                  <w:sz w:val="15"/>
                                </w:rPr>
                                <w:t>ATAC-</w:t>
                              </w:r>
                              <w:r>
                                <w:rPr>
                                  <w:spacing w:val="-5"/>
                                  <w:sz w:val="15"/>
                                </w:rPr>
                                <w:t>seq</w:t>
                              </w:r>
                            </w:p>
                            <w:p>
                              <w:pPr>
                                <w:spacing w:line="276" w:lineRule="auto" w:before="66"/>
                                <w:ind w:left="0" w:right="0" w:firstLine="0"/>
                                <w:jc w:val="left"/>
                                <w:rPr>
                                  <w:sz w:val="15"/>
                                </w:rPr>
                              </w:pPr>
                              <w:r>
                                <w:rPr>
                                  <w:sz w:val="15"/>
                                </w:rPr>
                                <w:t>B-ALL</w:t>
                              </w:r>
                              <w:r>
                                <w:rPr>
                                  <w:spacing w:val="-6"/>
                                  <w:sz w:val="15"/>
                                </w:rPr>
                                <w:t> </w:t>
                              </w:r>
                              <w:r>
                                <w:rPr>
                                  <w:sz w:val="15"/>
                                </w:rPr>
                                <w:t>cell</w:t>
                              </w:r>
                              <w:r>
                                <w:rPr>
                                  <w:spacing w:val="-6"/>
                                  <w:sz w:val="15"/>
                                </w:rPr>
                                <w:t> </w:t>
                              </w:r>
                              <w:r>
                                <w:rPr>
                                  <w:sz w:val="15"/>
                                </w:rPr>
                                <w:t>line</w:t>
                              </w:r>
                              <w:r>
                                <w:rPr>
                                  <w:spacing w:val="-6"/>
                                  <w:sz w:val="15"/>
                                </w:rPr>
                                <w:t> </w:t>
                              </w:r>
                              <w:r>
                                <w:rPr>
                                  <w:sz w:val="15"/>
                                </w:rPr>
                                <w:t>ATAC-seq</w:t>
                              </w:r>
                              <w:r>
                                <w:rPr>
                                  <w:spacing w:val="-6"/>
                                  <w:sz w:val="15"/>
                                </w:rPr>
                                <w:t> </w:t>
                              </w:r>
                              <w:r>
                                <w:rPr>
                                  <w:sz w:val="15"/>
                                </w:rPr>
                                <w:t>and</w:t>
                              </w:r>
                              <w:r>
                                <w:rPr>
                                  <w:spacing w:val="-6"/>
                                  <w:sz w:val="15"/>
                                </w:rPr>
                                <w:t> </w:t>
                              </w:r>
                              <w:r>
                                <w:rPr>
                                  <w:sz w:val="15"/>
                                </w:rPr>
                                <w:t>H3K27ac</w:t>
                              </w:r>
                              <w:r>
                                <w:rPr>
                                  <w:spacing w:val="-6"/>
                                  <w:sz w:val="15"/>
                                </w:rPr>
                                <w:t> </w:t>
                              </w:r>
                              <w:r>
                                <w:rPr>
                                  <w:sz w:val="15"/>
                                </w:rPr>
                                <w:t>ChIP-seq tracks associated with dCas9-KRAB targeting</w:t>
                              </w:r>
                            </w:p>
                            <w:p>
                              <w:pPr>
                                <w:spacing w:line="278" w:lineRule="auto" w:before="41"/>
                                <w:ind w:left="0" w:right="0" w:firstLine="0"/>
                                <w:jc w:val="left"/>
                                <w:rPr>
                                  <w:sz w:val="15"/>
                                </w:rPr>
                              </w:pPr>
                              <w:r>
                                <w:rPr>
                                  <w:sz w:val="15"/>
                                </w:rPr>
                                <w:t>B-ALL cell</w:t>
                              </w:r>
                              <w:r>
                                <w:rPr>
                                  <w:spacing w:val="-1"/>
                                  <w:sz w:val="15"/>
                                </w:rPr>
                                <w:t> </w:t>
                              </w:r>
                              <w:r>
                                <w:rPr>
                                  <w:sz w:val="15"/>
                                </w:rPr>
                                <w:t>sample</w:t>
                              </w:r>
                              <w:r>
                                <w:rPr>
                                  <w:spacing w:val="-2"/>
                                  <w:sz w:val="15"/>
                                </w:rPr>
                                <w:t> </w:t>
                              </w:r>
                              <w:r>
                                <w:rPr>
                                  <w:sz w:val="15"/>
                                </w:rPr>
                                <w:t>histone modification </w:t>
                              </w:r>
                              <w:r>
                                <w:rPr>
                                  <w:sz w:val="15"/>
                                </w:rPr>
                                <w:t>ChIP-seq datasets (H3K27ac, H3K4me1 and H3K27me3)</w:t>
                              </w:r>
                            </w:p>
                            <w:p>
                              <w:pPr>
                                <w:spacing w:line="333" w:lineRule="auto" w:before="39"/>
                                <w:ind w:left="0" w:right="437" w:firstLine="0"/>
                                <w:jc w:val="left"/>
                                <w:rPr>
                                  <w:sz w:val="15"/>
                                </w:rPr>
                              </w:pPr>
                              <w:r>
                                <w:rPr>
                                  <w:sz w:val="15"/>
                                </w:rPr>
                                <w:t>Patient</w:t>
                              </w:r>
                              <w:r>
                                <w:rPr>
                                  <w:spacing w:val="-9"/>
                                  <w:sz w:val="15"/>
                                </w:rPr>
                                <w:t> </w:t>
                              </w:r>
                              <w:r>
                                <w:rPr>
                                  <w:sz w:val="15"/>
                                </w:rPr>
                                <w:t>B-ALL</w:t>
                              </w:r>
                              <w:r>
                                <w:rPr>
                                  <w:spacing w:val="-9"/>
                                  <w:sz w:val="15"/>
                                </w:rPr>
                                <w:t> </w:t>
                              </w:r>
                              <w:r>
                                <w:rPr>
                                  <w:sz w:val="15"/>
                                </w:rPr>
                                <w:t>samples</w:t>
                              </w:r>
                              <w:r>
                                <w:rPr>
                                  <w:spacing w:val="-8"/>
                                  <w:sz w:val="15"/>
                                </w:rPr>
                                <w:t> </w:t>
                              </w:r>
                              <w:r>
                                <w:rPr>
                                  <w:sz w:val="15"/>
                                </w:rPr>
                                <w:t>(validation</w:t>
                              </w:r>
                              <w:r>
                                <w:rPr>
                                  <w:spacing w:val="-8"/>
                                  <w:sz w:val="15"/>
                                </w:rPr>
                                <w:t> </w:t>
                              </w:r>
                              <w:r>
                                <w:rPr>
                                  <w:sz w:val="15"/>
                                </w:rPr>
                                <w:t>cohort) Patient B-ALL cell sample ATAC-seq Patient B-ALL cell sample ChIP-seq</w:t>
                              </w:r>
                            </w:p>
                            <w:p>
                              <w:pPr>
                                <w:spacing w:line="333" w:lineRule="auto" w:before="0"/>
                                <w:ind w:left="0" w:right="47" w:firstLine="0"/>
                                <w:jc w:val="left"/>
                                <w:rPr>
                                  <w:sz w:val="15"/>
                                </w:rPr>
                              </w:pPr>
                              <w:r>
                                <w:rPr>
                                  <w:sz w:val="15"/>
                                </w:rPr>
                                <w:t>Patient B-ALL cell sample promoter capture </w:t>
                              </w:r>
                              <w:r>
                                <w:rPr>
                                  <w:sz w:val="15"/>
                                </w:rPr>
                                <w:t>Hi-C B-ALL cell line promoter capture Hi-C</w:t>
                              </w:r>
                            </w:p>
                            <w:p>
                              <w:pPr>
                                <w:spacing w:line="171" w:lineRule="exact" w:before="0"/>
                                <w:ind w:left="0" w:right="0" w:firstLine="0"/>
                                <w:jc w:val="left"/>
                                <w:rPr>
                                  <w:sz w:val="15"/>
                                </w:rPr>
                              </w:pPr>
                              <w:r>
                                <w:rPr>
                                  <w:sz w:val="15"/>
                                </w:rPr>
                                <w:t>B-ALL</w:t>
                              </w:r>
                              <w:r>
                                <w:rPr>
                                  <w:spacing w:val="1"/>
                                  <w:sz w:val="15"/>
                                </w:rPr>
                                <w:t> </w:t>
                              </w:r>
                              <w:r>
                                <w:rPr>
                                  <w:sz w:val="15"/>
                                </w:rPr>
                                <w:t>cell</w:t>
                              </w:r>
                              <w:r>
                                <w:rPr>
                                  <w:spacing w:val="1"/>
                                  <w:sz w:val="15"/>
                                </w:rPr>
                                <w:t> </w:t>
                              </w:r>
                              <w:r>
                                <w:rPr>
                                  <w:sz w:val="15"/>
                                </w:rPr>
                                <w:t>line AP-1</w:t>
                              </w:r>
                              <w:r>
                                <w:rPr>
                                  <w:spacing w:val="1"/>
                                  <w:sz w:val="15"/>
                                </w:rPr>
                                <w:t> </w:t>
                              </w:r>
                              <w:r>
                                <w:rPr>
                                  <w:sz w:val="15"/>
                                </w:rPr>
                                <w:t>factor</w:t>
                              </w:r>
                              <w:r>
                                <w:rPr>
                                  <w:spacing w:val="1"/>
                                  <w:sz w:val="15"/>
                                </w:rPr>
                                <w:t> </w:t>
                              </w:r>
                              <w:r>
                                <w:rPr>
                                  <w:spacing w:val="-2"/>
                                  <w:sz w:val="15"/>
                                </w:rPr>
                                <w:t>CUT&amp;RUN</w:t>
                              </w:r>
                            </w:p>
                            <w:p>
                              <w:pPr>
                                <w:spacing w:line="172" w:lineRule="exact" w:before="64"/>
                                <w:ind w:left="0" w:right="0" w:firstLine="0"/>
                                <w:jc w:val="left"/>
                                <w:rPr>
                                  <w:sz w:val="15"/>
                                </w:rPr>
                              </w:pPr>
                              <w:r>
                                <w:rPr>
                                  <w:sz w:val="15"/>
                                </w:rPr>
                                <w:t>Patient</w:t>
                              </w:r>
                              <w:r>
                                <w:rPr>
                                  <w:spacing w:val="-2"/>
                                  <w:sz w:val="15"/>
                                </w:rPr>
                                <w:t> </w:t>
                              </w:r>
                              <w:r>
                                <w:rPr>
                                  <w:sz w:val="15"/>
                                </w:rPr>
                                <w:t>B-ALL</w:t>
                              </w:r>
                              <w:r>
                                <w:rPr>
                                  <w:spacing w:val="-1"/>
                                  <w:sz w:val="15"/>
                                </w:rPr>
                                <w:t> </w:t>
                              </w:r>
                              <w:r>
                                <w:rPr>
                                  <w:sz w:val="15"/>
                                </w:rPr>
                                <w:t>cell</w:t>
                              </w:r>
                              <w:r>
                                <w:rPr>
                                  <w:spacing w:val="-1"/>
                                  <w:sz w:val="15"/>
                                </w:rPr>
                                <w:t> </w:t>
                              </w:r>
                              <w:r>
                                <w:rPr>
                                  <w:sz w:val="15"/>
                                </w:rPr>
                                <w:t>sample</w:t>
                              </w:r>
                              <w:r>
                                <w:rPr>
                                  <w:spacing w:val="-1"/>
                                  <w:sz w:val="15"/>
                                </w:rPr>
                                <w:t> </w:t>
                              </w:r>
                              <w:r>
                                <w:rPr>
                                  <w:sz w:val="15"/>
                                </w:rPr>
                                <w:t>RNA-seq </w:t>
                              </w:r>
                              <w:r>
                                <w:rPr>
                                  <w:spacing w:val="-4"/>
                                  <w:sz w:val="15"/>
                                </w:rPr>
                                <w:t>data</w:t>
                              </w:r>
                            </w:p>
                          </w:txbxContent>
                        </wps:txbx>
                        <wps:bodyPr wrap="square" lIns="0" tIns="0" rIns="0" bIns="0" rtlCol="0">
                          <a:noAutofit/>
                        </wps:bodyPr>
                      </wps:wsp>
                      <wps:wsp>
                        <wps:cNvPr id="447" name="Textbox 447"/>
                        <wps:cNvSpPr txBox="1"/>
                        <wps:spPr>
                          <a:xfrm>
                            <a:off x="2542333" y="13277"/>
                            <a:ext cx="1341755" cy="264795"/>
                          </a:xfrm>
                          <a:prstGeom prst="rect">
                            <a:avLst/>
                          </a:prstGeom>
                        </wps:spPr>
                        <wps:txbx>
                          <w:txbxContent>
                            <w:p>
                              <w:pPr>
                                <w:spacing w:before="5"/>
                                <w:ind w:left="0" w:right="0" w:firstLine="0"/>
                                <w:jc w:val="left"/>
                                <w:rPr>
                                  <w:sz w:val="15"/>
                                </w:rPr>
                              </w:pPr>
                              <w:r>
                                <w:rPr>
                                  <w:sz w:val="15"/>
                                </w:rPr>
                                <w:t>Corces</w:t>
                              </w:r>
                              <w:r>
                                <w:rPr>
                                  <w:spacing w:val="1"/>
                                  <w:sz w:val="15"/>
                                </w:rPr>
                                <w:t> </w:t>
                              </w:r>
                              <w:r>
                                <w:rPr>
                                  <w:sz w:val="15"/>
                                </w:rPr>
                                <w:t>et</w:t>
                              </w:r>
                              <w:r>
                                <w:rPr>
                                  <w:spacing w:val="3"/>
                                  <w:sz w:val="15"/>
                                </w:rPr>
                                <w:t> </w:t>
                              </w:r>
                              <w:r>
                                <w:rPr>
                                  <w:sz w:val="15"/>
                                </w:rPr>
                                <w:t>al.</w:t>
                              </w:r>
                              <w:hyperlink w:history="true" w:anchor="_bookmark33">
                                <w:r>
                                  <w:rPr>
                                    <w:color w:val="0097CF"/>
                                    <w:sz w:val="15"/>
                                    <w:vertAlign w:val="superscript"/>
                                  </w:rPr>
                                  <w:t>10</w:t>
                                </w:r>
                              </w:hyperlink>
                              <w:r>
                                <w:rPr>
                                  <w:sz w:val="15"/>
                                  <w:vertAlign w:val="baseline"/>
                                </w:rPr>
                                <w:t>;</w:t>
                              </w:r>
                              <w:r>
                                <w:rPr>
                                  <w:spacing w:val="2"/>
                                  <w:sz w:val="15"/>
                                  <w:vertAlign w:val="baseline"/>
                                </w:rPr>
                                <w:t> </w:t>
                              </w:r>
                              <w:r>
                                <w:rPr>
                                  <w:sz w:val="15"/>
                                  <w:vertAlign w:val="baseline"/>
                                </w:rPr>
                                <w:t>O’Byrne</w:t>
                              </w:r>
                              <w:r>
                                <w:rPr>
                                  <w:spacing w:val="3"/>
                                  <w:sz w:val="15"/>
                                  <w:vertAlign w:val="baseline"/>
                                </w:rPr>
                                <w:t> </w:t>
                              </w:r>
                              <w:r>
                                <w:rPr>
                                  <w:sz w:val="15"/>
                                  <w:vertAlign w:val="baseline"/>
                                </w:rPr>
                                <w:t>et</w:t>
                              </w:r>
                              <w:r>
                                <w:rPr>
                                  <w:spacing w:val="2"/>
                                  <w:sz w:val="15"/>
                                  <w:vertAlign w:val="baseline"/>
                                </w:rPr>
                                <w:t> </w:t>
                              </w:r>
                              <w:r>
                                <w:rPr>
                                  <w:spacing w:val="-2"/>
                                  <w:sz w:val="15"/>
                                  <w:vertAlign w:val="baseline"/>
                                </w:rPr>
                                <w:t>al.</w:t>
                              </w:r>
                              <w:hyperlink w:history="true" w:anchor="_bookmark45">
                                <w:r>
                                  <w:rPr>
                                    <w:color w:val="0097CF"/>
                                    <w:spacing w:val="-2"/>
                                    <w:sz w:val="15"/>
                                    <w:vertAlign w:val="superscript"/>
                                  </w:rPr>
                                  <w:t>25</w:t>
                                </w:r>
                              </w:hyperlink>
                            </w:p>
                            <w:p>
                              <w:pPr>
                                <w:spacing w:line="172" w:lineRule="exact" w:before="67"/>
                                <w:ind w:left="0" w:right="0" w:firstLine="0"/>
                                <w:jc w:val="left"/>
                                <w:rPr>
                                  <w:sz w:val="15"/>
                                </w:rPr>
                              </w:pPr>
                              <w:r>
                                <w:rPr>
                                  <w:sz w:val="15"/>
                                </w:rPr>
                                <w:t>Kodgule</w:t>
                              </w:r>
                              <w:r>
                                <w:rPr>
                                  <w:spacing w:val="1"/>
                                  <w:sz w:val="15"/>
                                </w:rPr>
                                <w:t> </w:t>
                              </w:r>
                              <w:r>
                                <w:rPr>
                                  <w:sz w:val="15"/>
                                </w:rPr>
                                <w:t>et</w:t>
                              </w:r>
                              <w:r>
                                <w:rPr>
                                  <w:spacing w:val="1"/>
                                  <w:sz w:val="15"/>
                                </w:rPr>
                                <w:t> </w:t>
                              </w:r>
                              <w:r>
                                <w:rPr>
                                  <w:spacing w:val="-2"/>
                                  <w:sz w:val="15"/>
                                </w:rPr>
                                <w:t>al.</w:t>
                              </w:r>
                              <w:hyperlink w:history="true" w:anchor="_bookmark47">
                                <w:r>
                                  <w:rPr>
                                    <w:color w:val="0097CF"/>
                                    <w:spacing w:val="-2"/>
                                    <w:sz w:val="15"/>
                                    <w:vertAlign w:val="superscript"/>
                                  </w:rPr>
                                  <w:t>27</w:t>
                                </w:r>
                              </w:hyperlink>
                            </w:p>
                          </w:txbxContent>
                        </wps:txbx>
                        <wps:bodyPr wrap="square" lIns="0" tIns="0" rIns="0" bIns="0" rtlCol="0">
                          <a:noAutofit/>
                        </wps:bodyPr>
                      </wps:wsp>
                      <wps:wsp>
                        <wps:cNvPr id="448" name="Textbox 448"/>
                        <wps:cNvSpPr txBox="1"/>
                        <wps:spPr>
                          <a:xfrm>
                            <a:off x="4314241" y="30707"/>
                            <a:ext cx="1283335" cy="247015"/>
                          </a:xfrm>
                          <a:prstGeom prst="rect">
                            <a:avLst/>
                          </a:prstGeom>
                        </wps:spPr>
                        <wps:txbx>
                          <w:txbxContent>
                            <w:p>
                              <w:pPr>
                                <w:spacing w:line="150" w:lineRule="exact" w:before="0"/>
                                <w:ind w:left="0" w:right="0" w:firstLine="0"/>
                                <w:jc w:val="left"/>
                                <w:rPr>
                                  <w:sz w:val="15"/>
                                </w:rPr>
                              </w:pPr>
                              <w:r>
                                <w:rPr>
                                  <w:spacing w:val="-2"/>
                                  <w:sz w:val="15"/>
                                </w:rPr>
                                <w:t>GEO:</w:t>
                              </w:r>
                              <w:r>
                                <w:rPr>
                                  <w:spacing w:val="-6"/>
                                  <w:sz w:val="15"/>
                                </w:rPr>
                                <w:t> </w:t>
                              </w:r>
                              <w:r>
                                <w:rPr>
                                  <w:spacing w:val="-2"/>
                                  <w:sz w:val="15"/>
                                </w:rPr>
                                <w:t>GSE122989,</w:t>
                              </w:r>
                              <w:r>
                                <w:rPr>
                                  <w:spacing w:val="-6"/>
                                  <w:sz w:val="15"/>
                                </w:rPr>
                                <w:t> </w:t>
                              </w:r>
                              <w:r>
                                <w:rPr>
                                  <w:spacing w:val="-2"/>
                                  <w:sz w:val="15"/>
                                </w:rPr>
                                <w:t>GSE74912</w:t>
                              </w:r>
                            </w:p>
                            <w:p>
                              <w:pPr>
                                <w:spacing w:line="172" w:lineRule="exact" w:before="66"/>
                                <w:ind w:left="0" w:right="0" w:firstLine="0"/>
                                <w:jc w:val="left"/>
                                <w:rPr>
                                  <w:sz w:val="15"/>
                                </w:rPr>
                              </w:pPr>
                              <w:r>
                                <w:rPr>
                                  <w:spacing w:val="-2"/>
                                  <w:sz w:val="15"/>
                                </w:rPr>
                                <w:t>GEO:</w:t>
                              </w:r>
                              <w:r>
                                <w:rPr>
                                  <w:spacing w:val="-8"/>
                                  <w:sz w:val="15"/>
                                </w:rPr>
                                <w:t> </w:t>
                              </w:r>
                              <w:r>
                                <w:rPr>
                                  <w:spacing w:val="-2"/>
                                  <w:sz w:val="15"/>
                                </w:rPr>
                                <w:t>GSE186942</w:t>
                              </w:r>
                            </w:p>
                          </w:txbxContent>
                        </wps:txbx>
                        <wps:bodyPr wrap="square" lIns="0" tIns="0" rIns="0" bIns="0" rtlCol="0">
                          <a:noAutofit/>
                        </wps:bodyPr>
                      </wps:wsp>
                      <wps:wsp>
                        <wps:cNvPr id="449" name="Textbox 449"/>
                        <wps:cNvSpPr txBox="1"/>
                        <wps:spPr>
                          <a:xfrm>
                            <a:off x="2542335" y="460543"/>
                            <a:ext cx="901700" cy="1689100"/>
                          </a:xfrm>
                          <a:prstGeom prst="rect">
                            <a:avLst/>
                          </a:prstGeom>
                        </wps:spPr>
                        <wps:txbx>
                          <w:txbxContent>
                            <w:p>
                              <w:pPr>
                                <w:spacing w:line="150" w:lineRule="exact" w:before="0"/>
                                <w:ind w:left="0" w:right="0" w:firstLine="0"/>
                                <w:jc w:val="left"/>
                                <w:rPr>
                                  <w:sz w:val="15"/>
                                </w:rPr>
                              </w:pPr>
                              <w:r>
                                <w:rPr>
                                  <w:sz w:val="15"/>
                                </w:rPr>
                                <w:t>Blueprint</w:t>
                              </w:r>
                              <w:r>
                                <w:rPr>
                                  <w:spacing w:val="6"/>
                                  <w:sz w:val="15"/>
                                </w:rPr>
                                <w:t> </w:t>
                              </w:r>
                              <w:r>
                                <w:rPr>
                                  <w:spacing w:val="-2"/>
                                  <w:sz w:val="15"/>
                                </w:rPr>
                                <w:t>Epigenome</w:t>
                              </w:r>
                            </w:p>
                            <w:p>
                              <w:pPr>
                                <w:spacing w:line="333" w:lineRule="auto" w:before="27"/>
                                <w:ind w:left="0" w:right="148" w:hanging="1"/>
                                <w:jc w:val="left"/>
                                <w:rPr>
                                  <w:sz w:val="15"/>
                                </w:rPr>
                              </w:pPr>
                              <w:r>
                                <w:rPr>
                                  <w:spacing w:val="-2"/>
                                  <w:sz w:val="15"/>
                                </w:rPr>
                                <w:t>Consortium</w:t>
                              </w:r>
                              <w:r>
                                <w:rPr>
                                  <w:sz w:val="15"/>
                                </w:rPr>
                                <w:t> Diedrich</w:t>
                              </w:r>
                              <w:r>
                                <w:rPr>
                                  <w:spacing w:val="-11"/>
                                  <w:sz w:val="15"/>
                                </w:rPr>
                                <w:t> </w:t>
                              </w:r>
                              <w:r>
                                <w:rPr>
                                  <w:sz w:val="15"/>
                                </w:rPr>
                                <w:t>et</w:t>
                              </w:r>
                              <w:r>
                                <w:rPr>
                                  <w:spacing w:val="-9"/>
                                  <w:sz w:val="15"/>
                                </w:rPr>
                                <w:t> </w:t>
                              </w:r>
                              <w:r>
                                <w:rPr>
                                  <w:sz w:val="15"/>
                                </w:rPr>
                                <w:t>al.</w:t>
                              </w:r>
                              <w:hyperlink w:history="true" w:anchor="_bookmark49">
                                <w:r>
                                  <w:rPr>
                                    <w:color w:val="0097CF"/>
                                    <w:sz w:val="15"/>
                                    <w:vertAlign w:val="superscript"/>
                                  </w:rPr>
                                  <w:t>29</w:t>
                                </w:r>
                              </w:hyperlink>
                              <w:r>
                                <w:rPr>
                                  <w:color w:val="0097CF"/>
                                  <w:sz w:val="15"/>
                                  <w:vertAlign w:val="baseline"/>
                                </w:rPr>
                                <w:t> </w:t>
                              </w:r>
                              <w:r>
                                <w:rPr>
                                  <w:sz w:val="15"/>
                                  <w:vertAlign w:val="baseline"/>
                                </w:rPr>
                                <w:t>This paper</w:t>
                              </w:r>
                            </w:p>
                            <w:p>
                              <w:pPr>
                                <w:spacing w:line="331" w:lineRule="auto" w:before="0"/>
                                <w:ind w:left="0" w:right="709" w:hanging="1"/>
                                <w:jc w:val="both"/>
                                <w:rPr>
                                  <w:sz w:val="15"/>
                                </w:rPr>
                              </w:pPr>
                              <w:r>
                                <w:rPr>
                                  <w:sz w:val="15"/>
                                </w:rPr>
                                <w:t>This</w:t>
                              </w:r>
                              <w:r>
                                <w:rPr>
                                  <w:spacing w:val="-11"/>
                                  <w:sz w:val="15"/>
                                </w:rPr>
                                <w:t> </w:t>
                              </w:r>
                              <w:r>
                                <w:rPr>
                                  <w:sz w:val="15"/>
                                </w:rPr>
                                <w:t>paper This</w:t>
                              </w:r>
                              <w:r>
                                <w:rPr>
                                  <w:spacing w:val="-11"/>
                                  <w:sz w:val="15"/>
                                </w:rPr>
                                <w:t> </w:t>
                              </w:r>
                              <w:r>
                                <w:rPr>
                                  <w:sz w:val="15"/>
                                </w:rPr>
                                <w:t>paper This</w:t>
                              </w:r>
                              <w:r>
                                <w:rPr>
                                  <w:spacing w:val="-11"/>
                                  <w:sz w:val="15"/>
                                </w:rPr>
                                <w:t> </w:t>
                              </w:r>
                              <w:r>
                                <w:rPr>
                                  <w:sz w:val="15"/>
                                </w:rPr>
                                <w:t>paper This</w:t>
                              </w:r>
                              <w:r>
                                <w:rPr>
                                  <w:spacing w:val="-9"/>
                                  <w:sz w:val="15"/>
                                </w:rPr>
                                <w:t> </w:t>
                              </w:r>
                              <w:r>
                                <w:rPr>
                                  <w:spacing w:val="-2"/>
                                  <w:sz w:val="15"/>
                                </w:rPr>
                                <w:t>paper</w:t>
                              </w:r>
                            </w:p>
                            <w:p>
                              <w:pPr>
                                <w:spacing w:line="278" w:lineRule="auto" w:before="2"/>
                                <w:ind w:left="0" w:right="143" w:firstLine="0"/>
                                <w:jc w:val="both"/>
                                <w:rPr>
                                  <w:sz w:val="15"/>
                                </w:rPr>
                              </w:pPr>
                              <w:r>
                                <w:rPr>
                                  <w:sz w:val="15"/>
                                </w:rPr>
                                <w:t>St.</w:t>
                              </w:r>
                              <w:r>
                                <w:rPr>
                                  <w:spacing w:val="-11"/>
                                  <w:sz w:val="15"/>
                                </w:rPr>
                                <w:t> </w:t>
                              </w:r>
                              <w:r>
                                <w:rPr>
                                  <w:sz w:val="15"/>
                                </w:rPr>
                                <w:t>Jude</w:t>
                              </w:r>
                              <w:r>
                                <w:rPr>
                                  <w:spacing w:val="-10"/>
                                  <w:sz w:val="15"/>
                                </w:rPr>
                                <w:t> </w:t>
                              </w:r>
                              <w:r>
                                <w:rPr>
                                  <w:sz w:val="15"/>
                                </w:rPr>
                                <w:t>Children’s Research</w:t>
                              </w:r>
                              <w:r>
                                <w:rPr>
                                  <w:spacing w:val="-1"/>
                                  <w:sz w:val="15"/>
                                </w:rPr>
                                <w:t> </w:t>
                              </w:r>
                              <w:r>
                                <w:rPr>
                                  <w:sz w:val="15"/>
                                </w:rPr>
                                <w:t>Hospital</w:t>
                              </w:r>
                            </w:p>
                            <w:p>
                              <w:pPr>
                                <w:spacing w:line="276" w:lineRule="auto" w:before="12"/>
                                <w:ind w:left="0" w:right="144" w:firstLine="0"/>
                                <w:jc w:val="both"/>
                                <w:rPr>
                                  <w:sz w:val="15"/>
                                </w:rPr>
                              </w:pPr>
                              <w:r>
                                <w:rPr>
                                  <w:sz w:val="15"/>
                                </w:rPr>
                                <w:t>St.</w:t>
                              </w:r>
                              <w:r>
                                <w:rPr>
                                  <w:spacing w:val="-11"/>
                                  <w:sz w:val="15"/>
                                </w:rPr>
                                <w:t> </w:t>
                              </w:r>
                              <w:r>
                                <w:rPr>
                                  <w:sz w:val="15"/>
                                </w:rPr>
                                <w:t>Jude</w:t>
                              </w:r>
                              <w:r>
                                <w:rPr>
                                  <w:spacing w:val="-10"/>
                                  <w:sz w:val="15"/>
                                </w:rPr>
                                <w:t> </w:t>
                              </w:r>
                              <w:r>
                                <w:rPr>
                                  <w:sz w:val="15"/>
                                </w:rPr>
                                <w:t>Children’s Research</w:t>
                              </w:r>
                              <w:r>
                                <w:rPr>
                                  <w:spacing w:val="-1"/>
                                  <w:sz w:val="15"/>
                                </w:rPr>
                                <w:t> </w:t>
                              </w:r>
                              <w:r>
                                <w:rPr>
                                  <w:sz w:val="15"/>
                                </w:rPr>
                                <w:t>Hospital</w:t>
                              </w:r>
                            </w:p>
                          </w:txbxContent>
                        </wps:txbx>
                        <wps:bodyPr wrap="square" lIns="0" tIns="0" rIns="0" bIns="0" rtlCol="0">
                          <a:noAutofit/>
                        </wps:bodyPr>
                      </wps:wsp>
                      <wps:wsp>
                        <wps:cNvPr id="450" name="Textbox 450"/>
                        <wps:cNvSpPr txBox="1"/>
                        <wps:spPr>
                          <a:xfrm>
                            <a:off x="4314241" y="460543"/>
                            <a:ext cx="1607185" cy="95250"/>
                          </a:xfrm>
                          <a:prstGeom prst="rect">
                            <a:avLst/>
                          </a:prstGeom>
                        </wps:spPr>
                        <wps:txbx>
                          <w:txbxContent>
                            <w:p>
                              <w:pPr>
                                <w:spacing w:line="149" w:lineRule="exact" w:before="0"/>
                                <w:ind w:left="0" w:right="0" w:firstLine="0"/>
                                <w:jc w:val="left"/>
                                <w:rPr>
                                  <w:sz w:val="15"/>
                                </w:rPr>
                              </w:pPr>
                              <w:hyperlink r:id="rId46">
                                <w:r>
                                  <w:rPr>
                                    <w:color w:val="0097CF"/>
                                    <w:sz w:val="15"/>
                                  </w:rPr>
                                  <w:t>https://www.blueprint-</w:t>
                                </w:r>
                                <w:r>
                                  <w:rPr>
                                    <w:color w:val="0097CF"/>
                                    <w:spacing w:val="-2"/>
                                    <w:sz w:val="15"/>
                                  </w:rPr>
                                  <w:t>epigenome.eu/</w:t>
                                </w:r>
                              </w:hyperlink>
                            </w:p>
                          </w:txbxContent>
                        </wps:txbx>
                        <wps:bodyPr wrap="square" lIns="0" tIns="0" rIns="0" bIns="0" rtlCol="0">
                          <a:noAutofit/>
                        </wps:bodyPr>
                      </wps:wsp>
                      <wps:wsp>
                        <wps:cNvPr id="451" name="Textbox 451"/>
                        <wps:cNvSpPr txBox="1"/>
                        <wps:spPr>
                          <a:xfrm>
                            <a:off x="4314241" y="739189"/>
                            <a:ext cx="775335" cy="1005840"/>
                          </a:xfrm>
                          <a:prstGeom prst="rect">
                            <a:avLst/>
                          </a:prstGeom>
                        </wps:spPr>
                        <wps:txbx>
                          <w:txbxContent>
                            <w:p>
                              <w:pPr>
                                <w:spacing w:line="150" w:lineRule="exact" w:before="0"/>
                                <w:ind w:left="0" w:right="0" w:firstLine="0"/>
                                <w:jc w:val="both"/>
                                <w:rPr>
                                  <w:sz w:val="15"/>
                                </w:rPr>
                              </w:pPr>
                              <w:r>
                                <w:rPr>
                                  <w:spacing w:val="-2"/>
                                  <w:sz w:val="15"/>
                                </w:rPr>
                                <w:t>GEO:</w:t>
                              </w:r>
                              <w:r>
                                <w:rPr>
                                  <w:spacing w:val="-8"/>
                                  <w:sz w:val="15"/>
                                </w:rPr>
                                <w:t> </w:t>
                              </w:r>
                              <w:r>
                                <w:rPr>
                                  <w:spacing w:val="-2"/>
                                  <w:sz w:val="15"/>
                                </w:rPr>
                                <w:t>GSE161501</w:t>
                              </w:r>
                            </w:p>
                            <w:p>
                              <w:pPr>
                                <w:spacing w:line="333" w:lineRule="auto" w:before="66"/>
                                <w:ind w:left="0" w:right="18" w:firstLine="0"/>
                                <w:jc w:val="both"/>
                                <w:rPr>
                                  <w:sz w:val="15"/>
                                </w:rPr>
                              </w:pP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2"/>
                                  <w:sz w:val="15"/>
                                </w:rPr>
                                <w:t>GEO:</w:t>
                              </w:r>
                              <w:r>
                                <w:rPr>
                                  <w:spacing w:val="-8"/>
                                  <w:sz w:val="15"/>
                                </w:rPr>
                                <w:t> </w:t>
                              </w:r>
                              <w:r>
                                <w:rPr>
                                  <w:spacing w:val="-5"/>
                                  <w:sz w:val="15"/>
                                </w:rPr>
                                <w:t>GSE211631</w:t>
                              </w:r>
                            </w:p>
                            <w:p>
                              <w:pPr>
                                <w:spacing w:line="168" w:lineRule="exact" w:before="0"/>
                                <w:ind w:left="0" w:right="0" w:firstLine="0"/>
                                <w:jc w:val="both"/>
                                <w:rPr>
                                  <w:sz w:val="15"/>
                                </w:rPr>
                              </w:pPr>
                              <w:r>
                                <w:rPr>
                                  <w:sz w:val="15"/>
                                </w:rPr>
                                <w:t>St.</w:t>
                              </w:r>
                              <w:r>
                                <w:rPr>
                                  <w:spacing w:val="1"/>
                                  <w:sz w:val="15"/>
                                </w:rPr>
                                <w:t> </w:t>
                              </w:r>
                              <w:r>
                                <w:rPr>
                                  <w:sz w:val="15"/>
                                </w:rPr>
                                <w:t>Jude</w:t>
                              </w:r>
                              <w:r>
                                <w:rPr>
                                  <w:spacing w:val="3"/>
                                  <w:sz w:val="15"/>
                                </w:rPr>
                                <w:t> </w:t>
                              </w:r>
                              <w:r>
                                <w:rPr>
                                  <w:spacing w:val="-2"/>
                                  <w:sz w:val="15"/>
                                </w:rPr>
                                <w:t>Cloud</w:t>
                              </w:r>
                            </w:p>
                          </w:txbxContent>
                        </wps:txbx>
                        <wps:bodyPr wrap="square" lIns="0" tIns="0" rIns="0" bIns="0" rtlCol="0">
                          <a:noAutofit/>
                        </wps:bodyPr>
                      </wps:wsp>
                      <wps:wsp>
                        <wps:cNvPr id="452" name="Textbox 452"/>
                        <wps:cNvSpPr txBox="1"/>
                        <wps:spPr>
                          <a:xfrm>
                            <a:off x="30" y="1928639"/>
                            <a:ext cx="1621155" cy="220979"/>
                          </a:xfrm>
                          <a:prstGeom prst="rect">
                            <a:avLst/>
                          </a:prstGeom>
                        </wps:spPr>
                        <wps:txbx>
                          <w:txbxContent>
                            <w:p>
                              <w:pPr>
                                <w:spacing w:line="150" w:lineRule="exact" w:before="0"/>
                                <w:ind w:left="0" w:right="0" w:firstLine="0"/>
                                <w:jc w:val="left"/>
                                <w:rPr>
                                  <w:sz w:val="15"/>
                                </w:rPr>
                              </w:pPr>
                              <w:r>
                                <w:rPr>
                                  <w:sz w:val="15"/>
                                </w:rPr>
                                <w:t>Patient</w:t>
                              </w:r>
                              <w:r>
                                <w:rPr>
                                  <w:spacing w:val="-5"/>
                                  <w:sz w:val="15"/>
                                </w:rPr>
                                <w:t> </w:t>
                              </w:r>
                              <w:r>
                                <w:rPr>
                                  <w:sz w:val="15"/>
                                </w:rPr>
                                <w:t>B-ALL</w:t>
                              </w:r>
                              <w:r>
                                <w:rPr>
                                  <w:spacing w:val="-3"/>
                                  <w:sz w:val="15"/>
                                </w:rPr>
                                <w:t> </w:t>
                              </w:r>
                              <w:r>
                                <w:rPr>
                                  <w:sz w:val="15"/>
                                </w:rPr>
                                <w:t>cell</w:t>
                              </w:r>
                              <w:r>
                                <w:rPr>
                                  <w:spacing w:val="-3"/>
                                  <w:sz w:val="15"/>
                                </w:rPr>
                                <w:t> </w:t>
                              </w:r>
                              <w:r>
                                <w:rPr>
                                  <w:sz w:val="15"/>
                                </w:rPr>
                                <w:t>sample</w:t>
                              </w:r>
                              <w:r>
                                <w:rPr>
                                  <w:spacing w:val="-3"/>
                                  <w:sz w:val="15"/>
                                </w:rPr>
                                <w:t> </w:t>
                              </w:r>
                              <w:r>
                                <w:rPr>
                                  <w:sz w:val="15"/>
                                </w:rPr>
                                <w:t>Variant</w:t>
                              </w:r>
                              <w:r>
                                <w:rPr>
                                  <w:spacing w:val="-1"/>
                                  <w:sz w:val="15"/>
                                </w:rPr>
                                <w:t> </w:t>
                              </w:r>
                              <w:r>
                                <w:rPr>
                                  <w:spacing w:val="-4"/>
                                  <w:sz w:val="15"/>
                                </w:rPr>
                                <w:t>Call</w:t>
                              </w:r>
                            </w:p>
                            <w:p>
                              <w:pPr>
                                <w:spacing w:line="172" w:lineRule="exact" w:before="26"/>
                                <w:ind w:left="0" w:right="0" w:firstLine="0"/>
                                <w:jc w:val="left"/>
                                <w:rPr>
                                  <w:sz w:val="15"/>
                                </w:rPr>
                              </w:pPr>
                              <w:r>
                                <w:rPr>
                                  <w:spacing w:val="-2"/>
                                  <w:sz w:val="15"/>
                                </w:rPr>
                                <w:t>Frequency</w:t>
                              </w:r>
                              <w:r>
                                <w:rPr>
                                  <w:spacing w:val="2"/>
                                  <w:sz w:val="15"/>
                                </w:rPr>
                                <w:t> </w:t>
                              </w:r>
                              <w:r>
                                <w:rPr>
                                  <w:spacing w:val="-2"/>
                                  <w:sz w:val="15"/>
                                </w:rPr>
                                <w:t>(VCF)</w:t>
                              </w:r>
                              <w:r>
                                <w:rPr>
                                  <w:spacing w:val="3"/>
                                  <w:sz w:val="15"/>
                                </w:rPr>
                                <w:t> </w:t>
                              </w:r>
                              <w:r>
                                <w:rPr>
                                  <w:spacing w:val="-2"/>
                                  <w:sz w:val="15"/>
                                </w:rPr>
                                <w:t>genotyping</w:t>
                              </w:r>
                              <w:r>
                                <w:rPr>
                                  <w:spacing w:val="4"/>
                                  <w:sz w:val="15"/>
                                </w:rPr>
                                <w:t> </w:t>
                              </w:r>
                              <w:r>
                                <w:rPr>
                                  <w:spacing w:val="-4"/>
                                  <w:sz w:val="15"/>
                                </w:rPr>
                                <w:t>data</w:t>
                              </w:r>
                            </w:p>
                          </w:txbxContent>
                        </wps:txbx>
                        <wps:bodyPr wrap="square" lIns="0" tIns="0" rIns="0" bIns="0" rtlCol="0">
                          <a:noAutofit/>
                        </wps:bodyPr>
                      </wps:wsp>
                      <wps:wsp>
                        <wps:cNvPr id="453" name="Textbox 453"/>
                        <wps:cNvSpPr txBox="1"/>
                        <wps:spPr>
                          <a:xfrm>
                            <a:off x="4314241" y="1928639"/>
                            <a:ext cx="645795" cy="95250"/>
                          </a:xfrm>
                          <a:prstGeom prst="rect">
                            <a:avLst/>
                          </a:prstGeom>
                        </wps:spPr>
                        <wps:txbx>
                          <w:txbxContent>
                            <w:p>
                              <w:pPr>
                                <w:spacing w:line="149" w:lineRule="exact" w:before="0"/>
                                <w:ind w:left="0" w:right="0" w:firstLine="0"/>
                                <w:jc w:val="left"/>
                                <w:rPr>
                                  <w:sz w:val="15"/>
                                </w:rPr>
                              </w:pPr>
                              <w:r>
                                <w:rPr>
                                  <w:sz w:val="15"/>
                                </w:rPr>
                                <w:t>St.</w:t>
                              </w:r>
                              <w:r>
                                <w:rPr>
                                  <w:spacing w:val="1"/>
                                  <w:sz w:val="15"/>
                                </w:rPr>
                                <w:t> </w:t>
                              </w:r>
                              <w:r>
                                <w:rPr>
                                  <w:sz w:val="15"/>
                                </w:rPr>
                                <w:t>Jude</w:t>
                              </w:r>
                              <w:r>
                                <w:rPr>
                                  <w:spacing w:val="3"/>
                                  <w:sz w:val="15"/>
                                </w:rPr>
                                <w:t> </w:t>
                              </w:r>
                              <w:r>
                                <w:rPr>
                                  <w:spacing w:val="-2"/>
                                  <w:sz w:val="15"/>
                                </w:rPr>
                                <w:t>Cloud</w:t>
                              </w:r>
                            </w:p>
                          </w:txbxContent>
                        </wps:txbx>
                        <wps:bodyPr wrap="square" lIns="0" tIns="0" rIns="0" bIns="0" rtlCol="0">
                          <a:noAutofit/>
                        </wps:bodyPr>
                      </wps:wsp>
                    </wpg:wgp>
                  </a:graphicData>
                </a:graphic>
              </wp:anchor>
            </w:drawing>
          </mc:Choice>
          <mc:Fallback>
            <w:pict>
              <v:group style="position:absolute;margin-left:59.753918pt;margin-top:27.069954pt;width:490.2pt;height:171.75pt;mso-position-horizontal-relative:page;mso-position-vertical-relative:paragraph;z-index:-17117696" id="docshapegroup298" coordorigin="1195,541" coordsize="9804,3435">
                <v:rect style="position:absolute;left:1195;top:541;width:9804;height:207" id="docshape299" filled="true" fillcolor="#ebebec" stroked="false">
                  <v:fill type="solid"/>
                </v:rect>
                <v:rect style="position:absolute;left:1195;top:747;width:9804;height:438" id="docshape300" filled="true" fillcolor="#ffffff" stroked="false">
                  <v:fill type="solid"/>
                </v:rect>
                <v:rect style="position:absolute;left:1195;top:1185;width:9804;height:439" id="docshape301" filled="true" fillcolor="#ebebec" stroked="false">
                  <v:fill type="solid"/>
                </v:rect>
                <v:rect style="position:absolute;left:1195;top:1624;width:9804;height:240" id="docshape302" filled="true" fillcolor="#ffffff" stroked="false">
                  <v:fill type="solid"/>
                </v:rect>
                <v:rect style="position:absolute;left:1195;top:1863;width:9804;height:240" id="docshape303" filled="true" fillcolor="#ebebec" stroked="false">
                  <v:fill type="solid"/>
                </v:rect>
                <v:rect style="position:absolute;left:1195;top:2102;width:9804;height:240" id="docshape304" filled="true" fillcolor="#ffffff" stroked="false">
                  <v:fill type="solid"/>
                </v:rect>
                <v:rect style="position:absolute;left:1195;top:2341;width:9804;height:240" id="docshape305" filled="true" fillcolor="#ebebec" stroked="false">
                  <v:fill type="solid"/>
                </v:rect>
                <v:rect style="position:absolute;left:1195;top:2581;width:9804;height:239" id="docshape306" filled="true" fillcolor="#ffffff" stroked="false">
                  <v:fill type="solid"/>
                </v:rect>
                <v:rect style="position:absolute;left:1195;top:2819;width:9804;height:240" id="docshape307" filled="true" fillcolor="#ebebec" stroked="false">
                  <v:fill type="solid"/>
                </v:rect>
                <v:rect style="position:absolute;left:1195;top:3058;width:9804;height:439" id="docshape308" filled="true" fillcolor="#ffffff" stroked="false">
                  <v:fill type="solid"/>
                </v:rect>
                <v:rect style="position:absolute;left:1195;top:3497;width:9804;height:469" id="docshape309" filled="true" fillcolor="#ebebec" stroked="false">
                  <v:fill type="solid"/>
                </v:rect>
                <v:rect style="position:absolute;left:1195;top:541;width:9804;height:21" id="docshape310" filled="true" fillcolor="#ab4d4c" stroked="false">
                  <v:fill type="solid"/>
                </v:rect>
                <v:shape style="position:absolute;left:1195;top:708;width:9804;height:59" id="docshape311" coordorigin="1195,708" coordsize="9804,59" path="m10998,708l10998,708,1195,708,1195,738,1195,767,4543,767,5199,767,7333,767,7989,767,10998,767,10998,738,10998,708xe" filled="true" fillcolor="#ebebec" stroked="false">
                  <v:path arrowok="t"/>
                  <v:fill type="solid"/>
                </v:shape>
                <v:rect style="position:absolute;left:1195;top:1185;width:4004;height:21" id="docshape312" filled="true" fillcolor="#ffffff" stroked="false">
                  <v:fill type="solid"/>
                </v:rect>
                <v:rect style="position:absolute;left:1195;top:1584;width:4004;height:61" id="docshape313" filled="true" fillcolor="#ebebec" stroked="false">
                  <v:fill type="solid"/>
                </v:rect>
                <v:rect style="position:absolute;left:4543;top:1185;width:3446;height:21" id="docshape314" filled="true" fillcolor="#ffffff" stroked="false">
                  <v:fill type="solid"/>
                </v:rect>
                <v:rect style="position:absolute;left:4543;top:1584;width:3446;height:61" id="docshape315" filled="true" fillcolor="#ebebec" stroked="false">
                  <v:fill type="solid"/>
                </v:rect>
                <v:rect style="position:absolute;left:7332;top:1185;width:3666;height:21" id="docshape316" filled="true" fillcolor="#ffffff" stroked="false">
                  <v:fill type="solid"/>
                </v:rect>
                <v:rect style="position:absolute;left:7332;top:1584;width:3666;height:61" id="docshape317" filled="true" fillcolor="#ebebec" stroked="false">
                  <v:fill type="solid"/>
                </v:rect>
                <v:rect style="position:absolute;left:1195;top:1863;width:4004;height:20" id="docshape318" filled="true" fillcolor="#ffffff" stroked="false">
                  <v:fill type="solid"/>
                </v:rect>
                <v:rect style="position:absolute;left:1195;top:2063;width:4004;height:59" id="docshape319" filled="true" fillcolor="#ebebec" stroked="false">
                  <v:fill type="solid"/>
                </v:rect>
                <v:rect style="position:absolute;left:4543;top:1863;width:3446;height:20" id="docshape320" filled="true" fillcolor="#ffffff" stroked="false">
                  <v:fill type="solid"/>
                </v:rect>
                <v:rect style="position:absolute;left:4543;top:2063;width:3446;height:59" id="docshape321" filled="true" fillcolor="#ebebec" stroked="false">
                  <v:fill type="solid"/>
                </v:rect>
                <v:rect style="position:absolute;left:7332;top:1863;width:3666;height:20" id="docshape322" filled="true" fillcolor="#ffffff" stroked="false">
                  <v:fill type="solid"/>
                </v:rect>
                <v:rect style="position:absolute;left:7332;top:2063;width:3666;height:59" id="docshape323" filled="true" fillcolor="#ebebec" stroked="false">
                  <v:fill type="solid"/>
                </v:rect>
                <v:rect style="position:absolute;left:1195;top:2341;width:4004;height:20" id="docshape324" filled="true" fillcolor="#ffffff" stroked="false">
                  <v:fill type="solid"/>
                </v:rect>
                <v:rect style="position:absolute;left:1195;top:2540;width:4004;height:61" id="docshape325" filled="true" fillcolor="#ebebec" stroked="false">
                  <v:fill type="solid"/>
                </v:rect>
                <v:rect style="position:absolute;left:4543;top:2341;width:3446;height:20" id="docshape326" filled="true" fillcolor="#ffffff" stroked="false">
                  <v:fill type="solid"/>
                </v:rect>
                <v:rect style="position:absolute;left:4543;top:2540;width:3446;height:61" id="docshape327" filled="true" fillcolor="#ebebec" stroked="false">
                  <v:fill type="solid"/>
                </v:rect>
                <v:rect style="position:absolute;left:7332;top:2341;width:3666;height:20" id="docshape328" filled="true" fillcolor="#ffffff" stroked="false">
                  <v:fill type="solid"/>
                </v:rect>
                <v:rect style="position:absolute;left:7332;top:2540;width:3666;height:61" id="docshape329" filled="true" fillcolor="#ebebec" stroked="false">
                  <v:fill type="solid"/>
                </v:rect>
                <v:rect style="position:absolute;left:1195;top:2819;width:4004;height:21" id="docshape330" filled="true" fillcolor="#ffffff" stroked="false">
                  <v:fill type="solid"/>
                </v:rect>
                <v:rect style="position:absolute;left:1195;top:3018;width:4004;height:61" id="docshape331" filled="true" fillcolor="#ebebec" stroked="false">
                  <v:fill type="solid"/>
                </v:rect>
                <v:rect style="position:absolute;left:4543;top:2819;width:3446;height:21" id="docshape332" filled="true" fillcolor="#ffffff" stroked="false">
                  <v:fill type="solid"/>
                </v:rect>
                <v:rect style="position:absolute;left:4543;top:3018;width:3446;height:61" id="docshape333" filled="true" fillcolor="#ebebec" stroked="false">
                  <v:fill type="solid"/>
                </v:rect>
                <v:rect style="position:absolute;left:7332;top:2819;width:3666;height:21" id="docshape334" filled="true" fillcolor="#ffffff" stroked="false">
                  <v:fill type="solid"/>
                </v:rect>
                <v:rect style="position:absolute;left:7332;top:3018;width:3666;height:61" id="docshape335" filled="true" fillcolor="#ebebec" stroked="false">
                  <v:fill type="solid"/>
                </v:rect>
                <v:rect style="position:absolute;left:1195;top:3497;width:4004;height:20" id="docshape336" filled="true" fillcolor="#ffffff" stroked="false">
                  <v:fill type="solid"/>
                </v:rect>
                <v:rect style="position:absolute;left:1195;top:3905;width:4004;height:61" id="docshape337" filled="true" fillcolor="#ebebec" stroked="false">
                  <v:fill type="solid"/>
                </v:rect>
                <v:rect style="position:absolute;left:1195;top:3955;width:4004;height:21" id="docshape338" filled="true" fillcolor="#ab4d4c" stroked="false">
                  <v:fill type="solid"/>
                </v:rect>
                <v:rect style="position:absolute;left:4543;top:3497;width:3446;height:20" id="docshape339" filled="true" fillcolor="#ffffff" stroked="false">
                  <v:fill type="solid"/>
                </v:rect>
                <v:rect style="position:absolute;left:4543;top:3905;width:3446;height:61" id="docshape340" filled="true" fillcolor="#ebebec" stroked="false">
                  <v:fill type="solid"/>
                </v:rect>
                <v:rect style="position:absolute;left:4543;top:3955;width:3446;height:21" id="docshape341" filled="true" fillcolor="#ab4d4c" stroked="false">
                  <v:fill type="solid"/>
                </v:rect>
                <v:rect style="position:absolute;left:7332;top:3497;width:3666;height:20" id="docshape342" filled="true" fillcolor="#ffffff" stroked="false">
                  <v:fill type="solid"/>
                </v:rect>
                <v:rect style="position:absolute;left:7332;top:3905;width:3666;height:61" id="docshape343" filled="true" fillcolor="#ebebec" stroked="false">
                  <v:fill type="solid"/>
                </v:rect>
                <v:rect style="position:absolute;left:7332;top:3955;width:3666;height:21" id="docshape344" filled="true" fillcolor="#ab4d4c" stroked="false">
                  <v:fill type="solid"/>
                </v:rect>
                <v:shape style="position:absolute;left:1195;top:589;width:3336;height:2700" type="#_x0000_t202" id="docshape345" filled="false" stroked="false">
                  <v:textbox inset="0,0,0,0">
                    <w:txbxContent>
                      <w:p>
                        <w:pPr>
                          <w:spacing w:line="150" w:lineRule="exact" w:before="0"/>
                          <w:ind w:left="0" w:right="0" w:firstLine="0"/>
                          <w:jc w:val="left"/>
                          <w:rPr>
                            <w:sz w:val="15"/>
                          </w:rPr>
                        </w:pPr>
                        <w:r>
                          <w:rPr>
                            <w:sz w:val="15"/>
                          </w:rPr>
                          <w:t>Progenitor</w:t>
                        </w:r>
                        <w:r>
                          <w:rPr>
                            <w:spacing w:val="-1"/>
                            <w:sz w:val="15"/>
                          </w:rPr>
                          <w:t> </w:t>
                        </w:r>
                        <w:r>
                          <w:rPr>
                            <w:sz w:val="15"/>
                          </w:rPr>
                          <w:t>B</w:t>
                        </w:r>
                        <w:r>
                          <w:rPr>
                            <w:spacing w:val="-1"/>
                            <w:sz w:val="15"/>
                          </w:rPr>
                          <w:t> </w:t>
                        </w:r>
                        <w:r>
                          <w:rPr>
                            <w:sz w:val="15"/>
                          </w:rPr>
                          <w:t>cell</w:t>
                        </w:r>
                        <w:r>
                          <w:rPr>
                            <w:spacing w:val="1"/>
                            <w:sz w:val="15"/>
                          </w:rPr>
                          <w:t> </w:t>
                        </w:r>
                        <w:r>
                          <w:rPr>
                            <w:sz w:val="15"/>
                          </w:rPr>
                          <w:t>ATAC-</w:t>
                        </w:r>
                        <w:r>
                          <w:rPr>
                            <w:spacing w:val="-5"/>
                            <w:sz w:val="15"/>
                          </w:rPr>
                          <w:t>seq</w:t>
                        </w:r>
                      </w:p>
                      <w:p>
                        <w:pPr>
                          <w:spacing w:line="276" w:lineRule="auto" w:before="66"/>
                          <w:ind w:left="0" w:right="0" w:firstLine="0"/>
                          <w:jc w:val="left"/>
                          <w:rPr>
                            <w:sz w:val="15"/>
                          </w:rPr>
                        </w:pPr>
                        <w:r>
                          <w:rPr>
                            <w:sz w:val="15"/>
                          </w:rPr>
                          <w:t>B-ALL</w:t>
                        </w:r>
                        <w:r>
                          <w:rPr>
                            <w:spacing w:val="-6"/>
                            <w:sz w:val="15"/>
                          </w:rPr>
                          <w:t> </w:t>
                        </w:r>
                        <w:r>
                          <w:rPr>
                            <w:sz w:val="15"/>
                          </w:rPr>
                          <w:t>cell</w:t>
                        </w:r>
                        <w:r>
                          <w:rPr>
                            <w:spacing w:val="-6"/>
                            <w:sz w:val="15"/>
                          </w:rPr>
                          <w:t> </w:t>
                        </w:r>
                        <w:r>
                          <w:rPr>
                            <w:sz w:val="15"/>
                          </w:rPr>
                          <w:t>line</w:t>
                        </w:r>
                        <w:r>
                          <w:rPr>
                            <w:spacing w:val="-6"/>
                            <w:sz w:val="15"/>
                          </w:rPr>
                          <w:t> </w:t>
                        </w:r>
                        <w:r>
                          <w:rPr>
                            <w:sz w:val="15"/>
                          </w:rPr>
                          <w:t>ATAC-seq</w:t>
                        </w:r>
                        <w:r>
                          <w:rPr>
                            <w:spacing w:val="-6"/>
                            <w:sz w:val="15"/>
                          </w:rPr>
                          <w:t> </w:t>
                        </w:r>
                        <w:r>
                          <w:rPr>
                            <w:sz w:val="15"/>
                          </w:rPr>
                          <w:t>and</w:t>
                        </w:r>
                        <w:r>
                          <w:rPr>
                            <w:spacing w:val="-6"/>
                            <w:sz w:val="15"/>
                          </w:rPr>
                          <w:t> </w:t>
                        </w:r>
                        <w:r>
                          <w:rPr>
                            <w:sz w:val="15"/>
                          </w:rPr>
                          <w:t>H3K27ac</w:t>
                        </w:r>
                        <w:r>
                          <w:rPr>
                            <w:spacing w:val="-6"/>
                            <w:sz w:val="15"/>
                          </w:rPr>
                          <w:t> </w:t>
                        </w:r>
                        <w:r>
                          <w:rPr>
                            <w:sz w:val="15"/>
                          </w:rPr>
                          <w:t>ChIP-seq tracks associated with dCas9-KRAB targeting</w:t>
                        </w:r>
                      </w:p>
                      <w:p>
                        <w:pPr>
                          <w:spacing w:line="278" w:lineRule="auto" w:before="41"/>
                          <w:ind w:left="0" w:right="0" w:firstLine="0"/>
                          <w:jc w:val="left"/>
                          <w:rPr>
                            <w:sz w:val="15"/>
                          </w:rPr>
                        </w:pPr>
                        <w:r>
                          <w:rPr>
                            <w:sz w:val="15"/>
                          </w:rPr>
                          <w:t>B-ALL cell</w:t>
                        </w:r>
                        <w:r>
                          <w:rPr>
                            <w:spacing w:val="-1"/>
                            <w:sz w:val="15"/>
                          </w:rPr>
                          <w:t> </w:t>
                        </w:r>
                        <w:r>
                          <w:rPr>
                            <w:sz w:val="15"/>
                          </w:rPr>
                          <w:t>sample</w:t>
                        </w:r>
                        <w:r>
                          <w:rPr>
                            <w:spacing w:val="-2"/>
                            <w:sz w:val="15"/>
                          </w:rPr>
                          <w:t> </w:t>
                        </w:r>
                        <w:r>
                          <w:rPr>
                            <w:sz w:val="15"/>
                          </w:rPr>
                          <w:t>histone modification </w:t>
                        </w:r>
                        <w:r>
                          <w:rPr>
                            <w:sz w:val="15"/>
                          </w:rPr>
                          <w:t>ChIP-seq datasets (H3K27ac, H3K4me1 and H3K27me3)</w:t>
                        </w:r>
                      </w:p>
                      <w:p>
                        <w:pPr>
                          <w:spacing w:line="333" w:lineRule="auto" w:before="39"/>
                          <w:ind w:left="0" w:right="437" w:firstLine="0"/>
                          <w:jc w:val="left"/>
                          <w:rPr>
                            <w:sz w:val="15"/>
                          </w:rPr>
                        </w:pPr>
                        <w:r>
                          <w:rPr>
                            <w:sz w:val="15"/>
                          </w:rPr>
                          <w:t>Patient</w:t>
                        </w:r>
                        <w:r>
                          <w:rPr>
                            <w:spacing w:val="-9"/>
                            <w:sz w:val="15"/>
                          </w:rPr>
                          <w:t> </w:t>
                        </w:r>
                        <w:r>
                          <w:rPr>
                            <w:sz w:val="15"/>
                          </w:rPr>
                          <w:t>B-ALL</w:t>
                        </w:r>
                        <w:r>
                          <w:rPr>
                            <w:spacing w:val="-9"/>
                            <w:sz w:val="15"/>
                          </w:rPr>
                          <w:t> </w:t>
                        </w:r>
                        <w:r>
                          <w:rPr>
                            <w:sz w:val="15"/>
                          </w:rPr>
                          <w:t>samples</w:t>
                        </w:r>
                        <w:r>
                          <w:rPr>
                            <w:spacing w:val="-8"/>
                            <w:sz w:val="15"/>
                          </w:rPr>
                          <w:t> </w:t>
                        </w:r>
                        <w:r>
                          <w:rPr>
                            <w:sz w:val="15"/>
                          </w:rPr>
                          <w:t>(validation</w:t>
                        </w:r>
                        <w:r>
                          <w:rPr>
                            <w:spacing w:val="-8"/>
                            <w:sz w:val="15"/>
                          </w:rPr>
                          <w:t> </w:t>
                        </w:r>
                        <w:r>
                          <w:rPr>
                            <w:sz w:val="15"/>
                          </w:rPr>
                          <w:t>cohort) Patient B-ALL cell sample ATAC-seq Patient B-ALL cell sample ChIP-seq</w:t>
                        </w:r>
                      </w:p>
                      <w:p>
                        <w:pPr>
                          <w:spacing w:line="333" w:lineRule="auto" w:before="0"/>
                          <w:ind w:left="0" w:right="47" w:firstLine="0"/>
                          <w:jc w:val="left"/>
                          <w:rPr>
                            <w:sz w:val="15"/>
                          </w:rPr>
                        </w:pPr>
                        <w:r>
                          <w:rPr>
                            <w:sz w:val="15"/>
                          </w:rPr>
                          <w:t>Patient B-ALL cell sample promoter capture </w:t>
                        </w:r>
                        <w:r>
                          <w:rPr>
                            <w:sz w:val="15"/>
                          </w:rPr>
                          <w:t>Hi-C B-ALL cell line promoter capture Hi-C</w:t>
                        </w:r>
                      </w:p>
                      <w:p>
                        <w:pPr>
                          <w:spacing w:line="171" w:lineRule="exact" w:before="0"/>
                          <w:ind w:left="0" w:right="0" w:firstLine="0"/>
                          <w:jc w:val="left"/>
                          <w:rPr>
                            <w:sz w:val="15"/>
                          </w:rPr>
                        </w:pPr>
                        <w:r>
                          <w:rPr>
                            <w:sz w:val="15"/>
                          </w:rPr>
                          <w:t>B-ALL</w:t>
                        </w:r>
                        <w:r>
                          <w:rPr>
                            <w:spacing w:val="1"/>
                            <w:sz w:val="15"/>
                          </w:rPr>
                          <w:t> </w:t>
                        </w:r>
                        <w:r>
                          <w:rPr>
                            <w:sz w:val="15"/>
                          </w:rPr>
                          <w:t>cell</w:t>
                        </w:r>
                        <w:r>
                          <w:rPr>
                            <w:spacing w:val="1"/>
                            <w:sz w:val="15"/>
                          </w:rPr>
                          <w:t> </w:t>
                        </w:r>
                        <w:r>
                          <w:rPr>
                            <w:sz w:val="15"/>
                          </w:rPr>
                          <w:t>line AP-1</w:t>
                        </w:r>
                        <w:r>
                          <w:rPr>
                            <w:spacing w:val="1"/>
                            <w:sz w:val="15"/>
                          </w:rPr>
                          <w:t> </w:t>
                        </w:r>
                        <w:r>
                          <w:rPr>
                            <w:sz w:val="15"/>
                          </w:rPr>
                          <w:t>factor</w:t>
                        </w:r>
                        <w:r>
                          <w:rPr>
                            <w:spacing w:val="1"/>
                            <w:sz w:val="15"/>
                          </w:rPr>
                          <w:t> </w:t>
                        </w:r>
                        <w:r>
                          <w:rPr>
                            <w:spacing w:val="-2"/>
                            <w:sz w:val="15"/>
                          </w:rPr>
                          <w:t>CUT&amp;RUN</w:t>
                        </w:r>
                      </w:p>
                      <w:p>
                        <w:pPr>
                          <w:spacing w:line="172" w:lineRule="exact" w:before="64"/>
                          <w:ind w:left="0" w:right="0" w:firstLine="0"/>
                          <w:jc w:val="left"/>
                          <w:rPr>
                            <w:sz w:val="15"/>
                          </w:rPr>
                        </w:pPr>
                        <w:r>
                          <w:rPr>
                            <w:sz w:val="15"/>
                          </w:rPr>
                          <w:t>Patient</w:t>
                        </w:r>
                        <w:r>
                          <w:rPr>
                            <w:spacing w:val="-2"/>
                            <w:sz w:val="15"/>
                          </w:rPr>
                          <w:t> </w:t>
                        </w:r>
                        <w:r>
                          <w:rPr>
                            <w:sz w:val="15"/>
                          </w:rPr>
                          <w:t>B-ALL</w:t>
                        </w:r>
                        <w:r>
                          <w:rPr>
                            <w:spacing w:val="-1"/>
                            <w:sz w:val="15"/>
                          </w:rPr>
                          <w:t> </w:t>
                        </w:r>
                        <w:r>
                          <w:rPr>
                            <w:sz w:val="15"/>
                          </w:rPr>
                          <w:t>cell</w:t>
                        </w:r>
                        <w:r>
                          <w:rPr>
                            <w:spacing w:val="-1"/>
                            <w:sz w:val="15"/>
                          </w:rPr>
                          <w:t> </w:t>
                        </w:r>
                        <w:r>
                          <w:rPr>
                            <w:sz w:val="15"/>
                          </w:rPr>
                          <w:t>sample</w:t>
                        </w:r>
                        <w:r>
                          <w:rPr>
                            <w:spacing w:val="-1"/>
                            <w:sz w:val="15"/>
                          </w:rPr>
                          <w:t> </w:t>
                        </w:r>
                        <w:r>
                          <w:rPr>
                            <w:sz w:val="15"/>
                          </w:rPr>
                          <w:t>RNA-seq </w:t>
                        </w:r>
                        <w:r>
                          <w:rPr>
                            <w:spacing w:val="-4"/>
                            <w:sz w:val="15"/>
                          </w:rPr>
                          <w:t>data</w:t>
                        </w:r>
                      </w:p>
                    </w:txbxContent>
                  </v:textbox>
                  <w10:wrap type="none"/>
                </v:shape>
                <v:shape style="position:absolute;left:5198;top:562;width:2113;height:417" type="#_x0000_t202" id="docshape346" filled="false" stroked="false">
                  <v:textbox inset="0,0,0,0">
                    <w:txbxContent>
                      <w:p>
                        <w:pPr>
                          <w:spacing w:before="5"/>
                          <w:ind w:left="0" w:right="0" w:firstLine="0"/>
                          <w:jc w:val="left"/>
                          <w:rPr>
                            <w:sz w:val="15"/>
                          </w:rPr>
                        </w:pPr>
                        <w:r>
                          <w:rPr>
                            <w:sz w:val="15"/>
                          </w:rPr>
                          <w:t>Corces</w:t>
                        </w:r>
                        <w:r>
                          <w:rPr>
                            <w:spacing w:val="1"/>
                            <w:sz w:val="15"/>
                          </w:rPr>
                          <w:t> </w:t>
                        </w:r>
                        <w:r>
                          <w:rPr>
                            <w:sz w:val="15"/>
                          </w:rPr>
                          <w:t>et</w:t>
                        </w:r>
                        <w:r>
                          <w:rPr>
                            <w:spacing w:val="3"/>
                            <w:sz w:val="15"/>
                          </w:rPr>
                          <w:t> </w:t>
                        </w:r>
                        <w:r>
                          <w:rPr>
                            <w:sz w:val="15"/>
                          </w:rPr>
                          <w:t>al.</w:t>
                        </w:r>
                        <w:hyperlink w:history="true" w:anchor="_bookmark33">
                          <w:r>
                            <w:rPr>
                              <w:color w:val="0097CF"/>
                              <w:sz w:val="15"/>
                              <w:vertAlign w:val="superscript"/>
                            </w:rPr>
                            <w:t>10</w:t>
                          </w:r>
                        </w:hyperlink>
                        <w:r>
                          <w:rPr>
                            <w:sz w:val="15"/>
                            <w:vertAlign w:val="baseline"/>
                          </w:rPr>
                          <w:t>;</w:t>
                        </w:r>
                        <w:r>
                          <w:rPr>
                            <w:spacing w:val="2"/>
                            <w:sz w:val="15"/>
                            <w:vertAlign w:val="baseline"/>
                          </w:rPr>
                          <w:t> </w:t>
                        </w:r>
                        <w:r>
                          <w:rPr>
                            <w:sz w:val="15"/>
                            <w:vertAlign w:val="baseline"/>
                          </w:rPr>
                          <w:t>O’Byrne</w:t>
                        </w:r>
                        <w:r>
                          <w:rPr>
                            <w:spacing w:val="3"/>
                            <w:sz w:val="15"/>
                            <w:vertAlign w:val="baseline"/>
                          </w:rPr>
                          <w:t> </w:t>
                        </w:r>
                        <w:r>
                          <w:rPr>
                            <w:sz w:val="15"/>
                            <w:vertAlign w:val="baseline"/>
                          </w:rPr>
                          <w:t>et</w:t>
                        </w:r>
                        <w:r>
                          <w:rPr>
                            <w:spacing w:val="2"/>
                            <w:sz w:val="15"/>
                            <w:vertAlign w:val="baseline"/>
                          </w:rPr>
                          <w:t> </w:t>
                        </w:r>
                        <w:r>
                          <w:rPr>
                            <w:spacing w:val="-2"/>
                            <w:sz w:val="15"/>
                            <w:vertAlign w:val="baseline"/>
                          </w:rPr>
                          <w:t>al.</w:t>
                        </w:r>
                        <w:hyperlink w:history="true" w:anchor="_bookmark45">
                          <w:r>
                            <w:rPr>
                              <w:color w:val="0097CF"/>
                              <w:spacing w:val="-2"/>
                              <w:sz w:val="15"/>
                              <w:vertAlign w:val="superscript"/>
                            </w:rPr>
                            <w:t>25</w:t>
                          </w:r>
                        </w:hyperlink>
                      </w:p>
                      <w:p>
                        <w:pPr>
                          <w:spacing w:line="172" w:lineRule="exact" w:before="67"/>
                          <w:ind w:left="0" w:right="0" w:firstLine="0"/>
                          <w:jc w:val="left"/>
                          <w:rPr>
                            <w:sz w:val="15"/>
                          </w:rPr>
                        </w:pPr>
                        <w:r>
                          <w:rPr>
                            <w:sz w:val="15"/>
                          </w:rPr>
                          <w:t>Kodgule</w:t>
                        </w:r>
                        <w:r>
                          <w:rPr>
                            <w:spacing w:val="1"/>
                            <w:sz w:val="15"/>
                          </w:rPr>
                          <w:t> </w:t>
                        </w:r>
                        <w:r>
                          <w:rPr>
                            <w:sz w:val="15"/>
                          </w:rPr>
                          <w:t>et</w:t>
                        </w:r>
                        <w:r>
                          <w:rPr>
                            <w:spacing w:val="1"/>
                            <w:sz w:val="15"/>
                          </w:rPr>
                          <w:t> </w:t>
                        </w:r>
                        <w:r>
                          <w:rPr>
                            <w:spacing w:val="-2"/>
                            <w:sz w:val="15"/>
                          </w:rPr>
                          <w:t>al.</w:t>
                        </w:r>
                        <w:hyperlink w:history="true" w:anchor="_bookmark47">
                          <w:r>
                            <w:rPr>
                              <w:color w:val="0097CF"/>
                              <w:spacing w:val="-2"/>
                              <w:sz w:val="15"/>
                              <w:vertAlign w:val="superscript"/>
                            </w:rPr>
                            <w:t>27</w:t>
                          </w:r>
                        </w:hyperlink>
                      </w:p>
                    </w:txbxContent>
                  </v:textbox>
                  <w10:wrap type="none"/>
                </v:shape>
                <v:shape style="position:absolute;left:7989;top:589;width:2021;height:389" type="#_x0000_t202" id="docshape347" filled="false" stroked="false">
                  <v:textbox inset="0,0,0,0">
                    <w:txbxContent>
                      <w:p>
                        <w:pPr>
                          <w:spacing w:line="150" w:lineRule="exact" w:before="0"/>
                          <w:ind w:left="0" w:right="0" w:firstLine="0"/>
                          <w:jc w:val="left"/>
                          <w:rPr>
                            <w:sz w:val="15"/>
                          </w:rPr>
                        </w:pPr>
                        <w:r>
                          <w:rPr>
                            <w:spacing w:val="-2"/>
                            <w:sz w:val="15"/>
                          </w:rPr>
                          <w:t>GEO:</w:t>
                        </w:r>
                        <w:r>
                          <w:rPr>
                            <w:spacing w:val="-6"/>
                            <w:sz w:val="15"/>
                          </w:rPr>
                          <w:t> </w:t>
                        </w:r>
                        <w:r>
                          <w:rPr>
                            <w:spacing w:val="-2"/>
                            <w:sz w:val="15"/>
                          </w:rPr>
                          <w:t>GSE122989,</w:t>
                        </w:r>
                        <w:r>
                          <w:rPr>
                            <w:spacing w:val="-6"/>
                            <w:sz w:val="15"/>
                          </w:rPr>
                          <w:t> </w:t>
                        </w:r>
                        <w:r>
                          <w:rPr>
                            <w:spacing w:val="-2"/>
                            <w:sz w:val="15"/>
                          </w:rPr>
                          <w:t>GSE74912</w:t>
                        </w:r>
                      </w:p>
                      <w:p>
                        <w:pPr>
                          <w:spacing w:line="172" w:lineRule="exact" w:before="66"/>
                          <w:ind w:left="0" w:right="0" w:firstLine="0"/>
                          <w:jc w:val="left"/>
                          <w:rPr>
                            <w:sz w:val="15"/>
                          </w:rPr>
                        </w:pPr>
                        <w:r>
                          <w:rPr>
                            <w:spacing w:val="-2"/>
                            <w:sz w:val="15"/>
                          </w:rPr>
                          <w:t>GEO:</w:t>
                        </w:r>
                        <w:r>
                          <w:rPr>
                            <w:spacing w:val="-8"/>
                            <w:sz w:val="15"/>
                          </w:rPr>
                          <w:t> </w:t>
                        </w:r>
                        <w:r>
                          <w:rPr>
                            <w:spacing w:val="-2"/>
                            <w:sz w:val="15"/>
                          </w:rPr>
                          <w:t>GSE186942</w:t>
                        </w:r>
                      </w:p>
                    </w:txbxContent>
                  </v:textbox>
                  <w10:wrap type="none"/>
                </v:shape>
                <v:shape style="position:absolute;left:5198;top:1266;width:1420;height:2660" type="#_x0000_t202" id="docshape348" filled="false" stroked="false">
                  <v:textbox inset="0,0,0,0">
                    <w:txbxContent>
                      <w:p>
                        <w:pPr>
                          <w:spacing w:line="150" w:lineRule="exact" w:before="0"/>
                          <w:ind w:left="0" w:right="0" w:firstLine="0"/>
                          <w:jc w:val="left"/>
                          <w:rPr>
                            <w:sz w:val="15"/>
                          </w:rPr>
                        </w:pPr>
                        <w:r>
                          <w:rPr>
                            <w:sz w:val="15"/>
                          </w:rPr>
                          <w:t>Blueprint</w:t>
                        </w:r>
                        <w:r>
                          <w:rPr>
                            <w:spacing w:val="6"/>
                            <w:sz w:val="15"/>
                          </w:rPr>
                          <w:t> </w:t>
                        </w:r>
                        <w:r>
                          <w:rPr>
                            <w:spacing w:val="-2"/>
                            <w:sz w:val="15"/>
                          </w:rPr>
                          <w:t>Epigenome</w:t>
                        </w:r>
                      </w:p>
                      <w:p>
                        <w:pPr>
                          <w:spacing w:line="333" w:lineRule="auto" w:before="27"/>
                          <w:ind w:left="0" w:right="148" w:hanging="1"/>
                          <w:jc w:val="left"/>
                          <w:rPr>
                            <w:sz w:val="15"/>
                          </w:rPr>
                        </w:pPr>
                        <w:r>
                          <w:rPr>
                            <w:spacing w:val="-2"/>
                            <w:sz w:val="15"/>
                          </w:rPr>
                          <w:t>Consortium</w:t>
                        </w:r>
                        <w:r>
                          <w:rPr>
                            <w:sz w:val="15"/>
                          </w:rPr>
                          <w:t> Diedrich</w:t>
                        </w:r>
                        <w:r>
                          <w:rPr>
                            <w:spacing w:val="-11"/>
                            <w:sz w:val="15"/>
                          </w:rPr>
                          <w:t> </w:t>
                        </w:r>
                        <w:r>
                          <w:rPr>
                            <w:sz w:val="15"/>
                          </w:rPr>
                          <w:t>et</w:t>
                        </w:r>
                        <w:r>
                          <w:rPr>
                            <w:spacing w:val="-9"/>
                            <w:sz w:val="15"/>
                          </w:rPr>
                          <w:t> </w:t>
                        </w:r>
                        <w:r>
                          <w:rPr>
                            <w:sz w:val="15"/>
                          </w:rPr>
                          <w:t>al.</w:t>
                        </w:r>
                        <w:hyperlink w:history="true" w:anchor="_bookmark49">
                          <w:r>
                            <w:rPr>
                              <w:color w:val="0097CF"/>
                              <w:sz w:val="15"/>
                              <w:vertAlign w:val="superscript"/>
                            </w:rPr>
                            <w:t>29</w:t>
                          </w:r>
                        </w:hyperlink>
                        <w:r>
                          <w:rPr>
                            <w:color w:val="0097CF"/>
                            <w:sz w:val="15"/>
                            <w:vertAlign w:val="baseline"/>
                          </w:rPr>
                          <w:t> </w:t>
                        </w:r>
                        <w:r>
                          <w:rPr>
                            <w:sz w:val="15"/>
                            <w:vertAlign w:val="baseline"/>
                          </w:rPr>
                          <w:t>This paper</w:t>
                        </w:r>
                      </w:p>
                      <w:p>
                        <w:pPr>
                          <w:spacing w:line="331" w:lineRule="auto" w:before="0"/>
                          <w:ind w:left="0" w:right="709" w:hanging="1"/>
                          <w:jc w:val="both"/>
                          <w:rPr>
                            <w:sz w:val="15"/>
                          </w:rPr>
                        </w:pPr>
                        <w:r>
                          <w:rPr>
                            <w:sz w:val="15"/>
                          </w:rPr>
                          <w:t>This</w:t>
                        </w:r>
                        <w:r>
                          <w:rPr>
                            <w:spacing w:val="-11"/>
                            <w:sz w:val="15"/>
                          </w:rPr>
                          <w:t> </w:t>
                        </w:r>
                        <w:r>
                          <w:rPr>
                            <w:sz w:val="15"/>
                          </w:rPr>
                          <w:t>paper This</w:t>
                        </w:r>
                        <w:r>
                          <w:rPr>
                            <w:spacing w:val="-11"/>
                            <w:sz w:val="15"/>
                          </w:rPr>
                          <w:t> </w:t>
                        </w:r>
                        <w:r>
                          <w:rPr>
                            <w:sz w:val="15"/>
                          </w:rPr>
                          <w:t>paper This</w:t>
                        </w:r>
                        <w:r>
                          <w:rPr>
                            <w:spacing w:val="-11"/>
                            <w:sz w:val="15"/>
                          </w:rPr>
                          <w:t> </w:t>
                        </w:r>
                        <w:r>
                          <w:rPr>
                            <w:sz w:val="15"/>
                          </w:rPr>
                          <w:t>paper This</w:t>
                        </w:r>
                        <w:r>
                          <w:rPr>
                            <w:spacing w:val="-9"/>
                            <w:sz w:val="15"/>
                          </w:rPr>
                          <w:t> </w:t>
                        </w:r>
                        <w:r>
                          <w:rPr>
                            <w:spacing w:val="-2"/>
                            <w:sz w:val="15"/>
                          </w:rPr>
                          <w:t>paper</w:t>
                        </w:r>
                      </w:p>
                      <w:p>
                        <w:pPr>
                          <w:spacing w:line="278" w:lineRule="auto" w:before="2"/>
                          <w:ind w:left="0" w:right="143" w:firstLine="0"/>
                          <w:jc w:val="both"/>
                          <w:rPr>
                            <w:sz w:val="15"/>
                          </w:rPr>
                        </w:pPr>
                        <w:r>
                          <w:rPr>
                            <w:sz w:val="15"/>
                          </w:rPr>
                          <w:t>St.</w:t>
                        </w:r>
                        <w:r>
                          <w:rPr>
                            <w:spacing w:val="-11"/>
                            <w:sz w:val="15"/>
                          </w:rPr>
                          <w:t> </w:t>
                        </w:r>
                        <w:r>
                          <w:rPr>
                            <w:sz w:val="15"/>
                          </w:rPr>
                          <w:t>Jude</w:t>
                        </w:r>
                        <w:r>
                          <w:rPr>
                            <w:spacing w:val="-10"/>
                            <w:sz w:val="15"/>
                          </w:rPr>
                          <w:t> </w:t>
                        </w:r>
                        <w:r>
                          <w:rPr>
                            <w:sz w:val="15"/>
                          </w:rPr>
                          <w:t>Children’s Research</w:t>
                        </w:r>
                        <w:r>
                          <w:rPr>
                            <w:spacing w:val="-1"/>
                            <w:sz w:val="15"/>
                          </w:rPr>
                          <w:t> </w:t>
                        </w:r>
                        <w:r>
                          <w:rPr>
                            <w:sz w:val="15"/>
                          </w:rPr>
                          <w:t>Hospital</w:t>
                        </w:r>
                      </w:p>
                      <w:p>
                        <w:pPr>
                          <w:spacing w:line="276" w:lineRule="auto" w:before="12"/>
                          <w:ind w:left="0" w:right="144" w:firstLine="0"/>
                          <w:jc w:val="both"/>
                          <w:rPr>
                            <w:sz w:val="15"/>
                          </w:rPr>
                        </w:pPr>
                        <w:r>
                          <w:rPr>
                            <w:sz w:val="15"/>
                          </w:rPr>
                          <w:t>St.</w:t>
                        </w:r>
                        <w:r>
                          <w:rPr>
                            <w:spacing w:val="-11"/>
                            <w:sz w:val="15"/>
                          </w:rPr>
                          <w:t> </w:t>
                        </w:r>
                        <w:r>
                          <w:rPr>
                            <w:sz w:val="15"/>
                          </w:rPr>
                          <w:t>Jude</w:t>
                        </w:r>
                        <w:r>
                          <w:rPr>
                            <w:spacing w:val="-10"/>
                            <w:sz w:val="15"/>
                          </w:rPr>
                          <w:t> </w:t>
                        </w:r>
                        <w:r>
                          <w:rPr>
                            <w:sz w:val="15"/>
                          </w:rPr>
                          <w:t>Children’s Research</w:t>
                        </w:r>
                        <w:r>
                          <w:rPr>
                            <w:spacing w:val="-1"/>
                            <w:sz w:val="15"/>
                          </w:rPr>
                          <w:t> </w:t>
                        </w:r>
                        <w:r>
                          <w:rPr>
                            <w:sz w:val="15"/>
                          </w:rPr>
                          <w:t>Hospital</w:t>
                        </w:r>
                      </w:p>
                    </w:txbxContent>
                  </v:textbox>
                  <w10:wrap type="none"/>
                </v:shape>
                <v:shape style="position:absolute;left:7989;top:1266;width:2531;height:150" type="#_x0000_t202" id="docshape349" filled="false" stroked="false">
                  <v:textbox inset="0,0,0,0">
                    <w:txbxContent>
                      <w:p>
                        <w:pPr>
                          <w:spacing w:line="149" w:lineRule="exact" w:before="0"/>
                          <w:ind w:left="0" w:right="0" w:firstLine="0"/>
                          <w:jc w:val="left"/>
                          <w:rPr>
                            <w:sz w:val="15"/>
                          </w:rPr>
                        </w:pPr>
                        <w:hyperlink r:id="rId46">
                          <w:r>
                            <w:rPr>
                              <w:color w:val="0097CF"/>
                              <w:sz w:val="15"/>
                            </w:rPr>
                            <w:t>https://www.blueprint-</w:t>
                          </w:r>
                          <w:r>
                            <w:rPr>
                              <w:color w:val="0097CF"/>
                              <w:spacing w:val="-2"/>
                              <w:sz w:val="15"/>
                            </w:rPr>
                            <w:t>epigenome.eu/</w:t>
                          </w:r>
                        </w:hyperlink>
                      </w:p>
                    </w:txbxContent>
                  </v:textbox>
                  <w10:wrap type="none"/>
                </v:shape>
                <v:shape style="position:absolute;left:7989;top:1705;width:1221;height:1584" type="#_x0000_t202" id="docshape350" filled="false" stroked="false">
                  <v:textbox inset="0,0,0,0">
                    <w:txbxContent>
                      <w:p>
                        <w:pPr>
                          <w:spacing w:line="150" w:lineRule="exact" w:before="0"/>
                          <w:ind w:left="0" w:right="0" w:firstLine="0"/>
                          <w:jc w:val="both"/>
                          <w:rPr>
                            <w:sz w:val="15"/>
                          </w:rPr>
                        </w:pPr>
                        <w:r>
                          <w:rPr>
                            <w:spacing w:val="-2"/>
                            <w:sz w:val="15"/>
                          </w:rPr>
                          <w:t>GEO:</w:t>
                        </w:r>
                        <w:r>
                          <w:rPr>
                            <w:spacing w:val="-8"/>
                            <w:sz w:val="15"/>
                          </w:rPr>
                          <w:t> </w:t>
                        </w:r>
                        <w:r>
                          <w:rPr>
                            <w:spacing w:val="-2"/>
                            <w:sz w:val="15"/>
                          </w:rPr>
                          <w:t>GSE161501</w:t>
                        </w:r>
                      </w:p>
                      <w:p>
                        <w:pPr>
                          <w:spacing w:line="333" w:lineRule="auto" w:before="66"/>
                          <w:ind w:left="0" w:right="18" w:firstLine="0"/>
                          <w:jc w:val="both"/>
                          <w:rPr>
                            <w:sz w:val="15"/>
                          </w:rPr>
                        </w:pP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4"/>
                            <w:sz w:val="15"/>
                          </w:rPr>
                          <w:t>GEO:</w:t>
                        </w:r>
                        <w:r>
                          <w:rPr>
                            <w:spacing w:val="-7"/>
                            <w:sz w:val="15"/>
                          </w:rPr>
                          <w:t> </w:t>
                        </w:r>
                        <w:r>
                          <w:rPr>
                            <w:spacing w:val="-4"/>
                            <w:sz w:val="15"/>
                          </w:rPr>
                          <w:t>GSE211631</w:t>
                        </w:r>
                        <w:r>
                          <w:rPr>
                            <w:sz w:val="15"/>
                          </w:rPr>
                          <w:t> </w:t>
                        </w:r>
                        <w:r>
                          <w:rPr>
                            <w:spacing w:val="-2"/>
                            <w:sz w:val="15"/>
                          </w:rPr>
                          <w:t>GEO:</w:t>
                        </w:r>
                        <w:r>
                          <w:rPr>
                            <w:spacing w:val="-8"/>
                            <w:sz w:val="15"/>
                          </w:rPr>
                          <w:t> </w:t>
                        </w:r>
                        <w:r>
                          <w:rPr>
                            <w:spacing w:val="-5"/>
                            <w:sz w:val="15"/>
                          </w:rPr>
                          <w:t>GSE211631</w:t>
                        </w:r>
                      </w:p>
                      <w:p>
                        <w:pPr>
                          <w:spacing w:line="168" w:lineRule="exact" w:before="0"/>
                          <w:ind w:left="0" w:right="0" w:firstLine="0"/>
                          <w:jc w:val="both"/>
                          <w:rPr>
                            <w:sz w:val="15"/>
                          </w:rPr>
                        </w:pPr>
                        <w:r>
                          <w:rPr>
                            <w:sz w:val="15"/>
                          </w:rPr>
                          <w:t>St.</w:t>
                        </w:r>
                        <w:r>
                          <w:rPr>
                            <w:spacing w:val="1"/>
                            <w:sz w:val="15"/>
                          </w:rPr>
                          <w:t> </w:t>
                        </w:r>
                        <w:r>
                          <w:rPr>
                            <w:sz w:val="15"/>
                          </w:rPr>
                          <w:t>Jude</w:t>
                        </w:r>
                        <w:r>
                          <w:rPr>
                            <w:spacing w:val="3"/>
                            <w:sz w:val="15"/>
                          </w:rPr>
                          <w:t> </w:t>
                        </w:r>
                        <w:r>
                          <w:rPr>
                            <w:spacing w:val="-2"/>
                            <w:sz w:val="15"/>
                          </w:rPr>
                          <w:t>Cloud</w:t>
                        </w:r>
                      </w:p>
                    </w:txbxContent>
                  </v:textbox>
                  <w10:wrap type="none"/>
                </v:shape>
                <v:shape style="position:absolute;left:1195;top:3578;width:2553;height:348" type="#_x0000_t202" id="docshape351" filled="false" stroked="false">
                  <v:textbox inset="0,0,0,0">
                    <w:txbxContent>
                      <w:p>
                        <w:pPr>
                          <w:spacing w:line="150" w:lineRule="exact" w:before="0"/>
                          <w:ind w:left="0" w:right="0" w:firstLine="0"/>
                          <w:jc w:val="left"/>
                          <w:rPr>
                            <w:sz w:val="15"/>
                          </w:rPr>
                        </w:pPr>
                        <w:r>
                          <w:rPr>
                            <w:sz w:val="15"/>
                          </w:rPr>
                          <w:t>Patient</w:t>
                        </w:r>
                        <w:r>
                          <w:rPr>
                            <w:spacing w:val="-5"/>
                            <w:sz w:val="15"/>
                          </w:rPr>
                          <w:t> </w:t>
                        </w:r>
                        <w:r>
                          <w:rPr>
                            <w:sz w:val="15"/>
                          </w:rPr>
                          <w:t>B-ALL</w:t>
                        </w:r>
                        <w:r>
                          <w:rPr>
                            <w:spacing w:val="-3"/>
                            <w:sz w:val="15"/>
                          </w:rPr>
                          <w:t> </w:t>
                        </w:r>
                        <w:r>
                          <w:rPr>
                            <w:sz w:val="15"/>
                          </w:rPr>
                          <w:t>cell</w:t>
                        </w:r>
                        <w:r>
                          <w:rPr>
                            <w:spacing w:val="-3"/>
                            <w:sz w:val="15"/>
                          </w:rPr>
                          <w:t> </w:t>
                        </w:r>
                        <w:r>
                          <w:rPr>
                            <w:sz w:val="15"/>
                          </w:rPr>
                          <w:t>sample</w:t>
                        </w:r>
                        <w:r>
                          <w:rPr>
                            <w:spacing w:val="-3"/>
                            <w:sz w:val="15"/>
                          </w:rPr>
                          <w:t> </w:t>
                        </w:r>
                        <w:r>
                          <w:rPr>
                            <w:sz w:val="15"/>
                          </w:rPr>
                          <w:t>Variant</w:t>
                        </w:r>
                        <w:r>
                          <w:rPr>
                            <w:spacing w:val="-1"/>
                            <w:sz w:val="15"/>
                          </w:rPr>
                          <w:t> </w:t>
                        </w:r>
                        <w:r>
                          <w:rPr>
                            <w:spacing w:val="-4"/>
                            <w:sz w:val="15"/>
                          </w:rPr>
                          <w:t>Call</w:t>
                        </w:r>
                      </w:p>
                      <w:p>
                        <w:pPr>
                          <w:spacing w:line="172" w:lineRule="exact" w:before="26"/>
                          <w:ind w:left="0" w:right="0" w:firstLine="0"/>
                          <w:jc w:val="left"/>
                          <w:rPr>
                            <w:sz w:val="15"/>
                          </w:rPr>
                        </w:pPr>
                        <w:r>
                          <w:rPr>
                            <w:spacing w:val="-2"/>
                            <w:sz w:val="15"/>
                          </w:rPr>
                          <w:t>Frequency</w:t>
                        </w:r>
                        <w:r>
                          <w:rPr>
                            <w:spacing w:val="2"/>
                            <w:sz w:val="15"/>
                          </w:rPr>
                          <w:t> </w:t>
                        </w:r>
                        <w:r>
                          <w:rPr>
                            <w:spacing w:val="-2"/>
                            <w:sz w:val="15"/>
                          </w:rPr>
                          <w:t>(VCF)</w:t>
                        </w:r>
                        <w:r>
                          <w:rPr>
                            <w:spacing w:val="3"/>
                            <w:sz w:val="15"/>
                          </w:rPr>
                          <w:t> </w:t>
                        </w:r>
                        <w:r>
                          <w:rPr>
                            <w:spacing w:val="-2"/>
                            <w:sz w:val="15"/>
                          </w:rPr>
                          <w:t>genotyping</w:t>
                        </w:r>
                        <w:r>
                          <w:rPr>
                            <w:spacing w:val="4"/>
                            <w:sz w:val="15"/>
                          </w:rPr>
                          <w:t> </w:t>
                        </w:r>
                        <w:r>
                          <w:rPr>
                            <w:spacing w:val="-4"/>
                            <w:sz w:val="15"/>
                          </w:rPr>
                          <w:t>data</w:t>
                        </w:r>
                      </w:p>
                    </w:txbxContent>
                  </v:textbox>
                  <w10:wrap type="none"/>
                </v:shape>
                <v:shape style="position:absolute;left:7989;top:3578;width:1017;height:150" type="#_x0000_t202" id="docshape352" filled="false" stroked="false">
                  <v:textbox inset="0,0,0,0">
                    <w:txbxContent>
                      <w:p>
                        <w:pPr>
                          <w:spacing w:line="149" w:lineRule="exact" w:before="0"/>
                          <w:ind w:left="0" w:right="0" w:firstLine="0"/>
                          <w:jc w:val="left"/>
                          <w:rPr>
                            <w:sz w:val="15"/>
                          </w:rPr>
                        </w:pPr>
                        <w:r>
                          <w:rPr>
                            <w:sz w:val="15"/>
                          </w:rPr>
                          <w:t>St.</w:t>
                        </w:r>
                        <w:r>
                          <w:rPr>
                            <w:spacing w:val="1"/>
                            <w:sz w:val="15"/>
                          </w:rPr>
                          <w:t> </w:t>
                        </w:r>
                        <w:r>
                          <w:rPr>
                            <w:sz w:val="15"/>
                          </w:rPr>
                          <w:t>Jude</w:t>
                        </w:r>
                        <w:r>
                          <w:rPr>
                            <w:spacing w:val="3"/>
                            <w:sz w:val="15"/>
                          </w:rPr>
                          <w:t> </w:t>
                        </w:r>
                        <w:r>
                          <w:rPr>
                            <w:spacing w:val="-2"/>
                            <w:sz w:val="15"/>
                          </w:rPr>
                          <w:t>Cloud</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199296">
                <wp:simplePos x="0" y="0"/>
                <wp:positionH relativeFrom="page">
                  <wp:posOffset>758875</wp:posOffset>
                </wp:positionH>
                <wp:positionV relativeFrom="paragraph">
                  <wp:posOffset>173163</wp:posOffset>
                </wp:positionV>
                <wp:extent cx="6225540" cy="13335"/>
                <wp:effectExtent l="0" t="0" r="0" b="0"/>
                <wp:wrapNone/>
                <wp:docPr id="454" name="Graphic 454"/>
                <wp:cNvGraphicFramePr>
                  <a:graphicFrameLocks/>
                </wp:cNvGraphicFramePr>
                <a:graphic>
                  <a:graphicData uri="http://schemas.microsoft.com/office/word/2010/wordprocessingShape">
                    <wps:wsp>
                      <wps:cNvPr id="454" name="Graphic 454"/>
                      <wps:cNvSpPr/>
                      <wps:spPr>
                        <a:xfrm>
                          <a:off x="0" y="0"/>
                          <a:ext cx="6225540" cy="13335"/>
                        </a:xfrm>
                        <a:custGeom>
                          <a:avLst/>
                          <a:gdLst/>
                          <a:ahLst/>
                          <a:cxnLst/>
                          <a:rect l="l" t="t" r="r" b="b"/>
                          <a:pathLst>
                            <a:path w="6225540" h="13335">
                              <a:moveTo>
                                <a:pt x="6225121" y="0"/>
                              </a:moveTo>
                              <a:lnTo>
                                <a:pt x="6225121" y="0"/>
                              </a:lnTo>
                              <a:lnTo>
                                <a:pt x="0" y="0"/>
                              </a:lnTo>
                              <a:lnTo>
                                <a:pt x="0" y="12954"/>
                              </a:lnTo>
                              <a:lnTo>
                                <a:pt x="6225121" y="12954"/>
                              </a:lnTo>
                              <a:lnTo>
                                <a:pt x="6225121" y="0"/>
                              </a:lnTo>
                              <a:close/>
                            </a:path>
                          </a:pathLst>
                        </a:custGeom>
                        <a:solidFill>
                          <a:srgbClr val="AB4D4C"/>
                        </a:solidFill>
                      </wps:spPr>
                      <wps:bodyPr wrap="square" lIns="0" tIns="0" rIns="0" bIns="0" rtlCol="0">
                        <a:prstTxWarp prst="textNoShape">
                          <a:avLst/>
                        </a:prstTxWarp>
                        <a:noAutofit/>
                      </wps:bodyPr>
                    </wps:wsp>
                  </a:graphicData>
                </a:graphic>
              </wp:anchor>
            </w:drawing>
          </mc:Choice>
          <mc:Fallback>
            <w:pict>
              <v:rect style="position:absolute;margin-left:59.754002pt;margin-top:13.634942pt;width:490.167023pt;height:1.02pt;mso-position-horizontal-relative:page;mso-position-vertical-relative:paragraph;z-index:-17117184" id="docshape353" filled="true" fillcolor="#ab4d4c" stroked="false">
                <v:fill type="solid"/>
                <w10:wrap type="none"/>
              </v:rect>
            </w:pict>
          </mc:Fallback>
        </mc:AlternateContent>
      </w:r>
      <w:r>
        <w:rPr>
          <w:sz w:val="15"/>
        </w:rPr>
        <w:t>MycoScope PCR detection kit</w:t>
        <w:tab/>
      </w:r>
      <w:r>
        <w:rPr>
          <w:spacing w:val="-2"/>
          <w:sz w:val="15"/>
        </w:rPr>
        <w:t>Genlantis</w:t>
      </w:r>
      <w:r>
        <w:rPr>
          <w:sz w:val="15"/>
        </w:rPr>
        <w:tab/>
      </w:r>
      <w:r>
        <w:rPr>
          <w:spacing w:val="-2"/>
          <w:sz w:val="15"/>
        </w:rPr>
        <w:t>MY01050</w:t>
      </w:r>
      <w:r>
        <w:rPr>
          <w:sz w:val="15"/>
        </w:rPr>
        <w:t> </w:t>
      </w:r>
      <w:r>
        <w:rPr>
          <w:color w:val="AB4D4C"/>
          <w:sz w:val="15"/>
        </w:rPr>
        <w:t>Deposited data</w:t>
      </w: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rPr>
          <w:sz w:val="15"/>
        </w:rPr>
      </w:pPr>
    </w:p>
    <w:p>
      <w:pPr>
        <w:pStyle w:val="BodyText"/>
        <w:spacing w:before="137"/>
        <w:rPr>
          <w:sz w:val="15"/>
        </w:rPr>
      </w:pPr>
    </w:p>
    <w:p>
      <w:pPr>
        <w:spacing w:before="0"/>
        <w:ind w:left="0" w:right="1298" w:firstLine="0"/>
        <w:jc w:val="right"/>
        <w:rPr>
          <w:sz w:val="15"/>
        </w:rPr>
      </w:pPr>
      <w:r>
        <w:rPr>
          <w:sz w:val="15"/>
        </w:rPr>
        <w:t>(</w:t>
      </w:r>
      <w:r>
        <w:rPr>
          <w:i/>
          <w:sz w:val="15"/>
        </w:rPr>
        <w:t>Continued</w:t>
      </w:r>
      <w:r>
        <w:rPr>
          <w:i/>
          <w:spacing w:val="-4"/>
          <w:sz w:val="15"/>
        </w:rPr>
        <w:t> </w:t>
      </w:r>
      <w:r>
        <w:rPr>
          <w:i/>
          <w:sz w:val="15"/>
        </w:rPr>
        <w:t>on</w:t>
      </w:r>
      <w:r>
        <w:rPr>
          <w:i/>
          <w:spacing w:val="-3"/>
          <w:sz w:val="15"/>
        </w:rPr>
        <w:t> </w:t>
      </w:r>
      <w:r>
        <w:rPr>
          <w:i/>
          <w:sz w:val="15"/>
        </w:rPr>
        <w:t>next</w:t>
      </w:r>
      <w:r>
        <w:rPr>
          <w:i/>
          <w:spacing w:val="-3"/>
          <w:sz w:val="15"/>
        </w:rPr>
        <w:t> </w:t>
      </w:r>
      <w:r>
        <w:rPr>
          <w:i/>
          <w:spacing w:val="-2"/>
          <w:sz w:val="15"/>
        </w:rPr>
        <w:t>page</w:t>
      </w:r>
      <w:r>
        <w:rPr>
          <w:spacing w:val="-2"/>
          <w:sz w:val="15"/>
        </w:rPr>
        <w:t>)</w:t>
      </w:r>
    </w:p>
    <w:p>
      <w:pPr>
        <w:spacing w:after="0"/>
        <w:jc w:val="right"/>
        <w:rPr>
          <w:sz w:val="15"/>
        </w:rPr>
        <w:sectPr>
          <w:type w:val="continuous"/>
          <w:pgSz w:w="12060" w:h="15660"/>
          <w:pgMar w:header="20" w:footer="346" w:top="900" w:bottom="280" w:left="0" w:right="0"/>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455" name="Group 455"/>
                <wp:cNvGraphicFramePr>
                  <a:graphicFrameLocks/>
                </wp:cNvGraphicFramePr>
                <a:graphic>
                  <a:graphicData uri="http://schemas.microsoft.com/office/word/2010/wordprocessingGroup">
                    <wpg:wgp>
                      <wpg:cNvPr id="455" name="Group 455"/>
                      <wpg:cNvGrpSpPr/>
                      <wpg:grpSpPr>
                        <a:xfrm>
                          <a:off x="0" y="0"/>
                          <a:ext cx="340360" cy="171450"/>
                          <a:chExt cx="340360" cy="171450"/>
                        </a:xfrm>
                      </wpg:grpSpPr>
                      <wps:wsp>
                        <wps:cNvPr id="456" name="Graphic 456"/>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354" coordorigin="0,0" coordsize="536,270">
                <v:shape style="position:absolute;left:0;top:0;width:536;height:270" id="docshape355"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457" name="Group 457"/>
                <wp:cNvGraphicFramePr>
                  <a:graphicFrameLocks/>
                </wp:cNvGraphicFramePr>
                <a:graphic>
                  <a:graphicData uri="http://schemas.microsoft.com/office/word/2010/wordprocessingGroup">
                    <wpg:wgp>
                      <wpg:cNvPr id="457" name="Group 457"/>
                      <wpg:cNvGrpSpPr/>
                      <wpg:grpSpPr>
                        <a:xfrm>
                          <a:off x="0" y="0"/>
                          <a:ext cx="1008380" cy="171450"/>
                          <a:chExt cx="1008380" cy="171450"/>
                        </a:xfrm>
                      </wpg:grpSpPr>
                      <wps:wsp>
                        <wps:cNvPr id="458" name="Graphic 458"/>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356" coordorigin="0,0" coordsize="1588,270">
                <v:shape style="position:absolute;left:0;top:0;width:1588;height:270" id="docshape357"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459" name="Image 459"/>
            <wp:cNvGraphicFramePr>
              <a:graphicFrameLocks/>
            </wp:cNvGraphicFramePr>
            <a:graphic>
              <a:graphicData uri="http://schemas.openxmlformats.org/drawingml/2006/picture">
                <pic:pic>
                  <pic:nvPicPr>
                    <pic:cNvPr id="459" name="Image 459"/>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803904">
                <wp:simplePos x="0" y="0"/>
                <wp:positionH relativeFrom="page">
                  <wp:posOffset>7077595</wp:posOffset>
                </wp:positionH>
                <wp:positionV relativeFrom="paragraph">
                  <wp:posOffset>-328583</wp:posOffset>
                </wp:positionV>
                <wp:extent cx="580390" cy="431165"/>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803904" id="docshape358" filled="true" fillcolor="#0097cf" stroked="false">
                <v:fill type="solid"/>
                <w10:wrap type="none"/>
              </v:rect>
            </w:pict>
          </mc:Fallback>
        </mc:AlternateContent>
      </w:r>
      <w:r>
        <w:rPr/>
        <w:drawing>
          <wp:anchor distT="0" distB="0" distL="0" distR="0" allowOverlap="1" layoutInCell="1" locked="0" behindDoc="0" simplePos="0" relativeHeight="15804416">
            <wp:simplePos x="0" y="0"/>
            <wp:positionH relativeFrom="page">
              <wp:posOffset>5868415</wp:posOffset>
            </wp:positionH>
            <wp:positionV relativeFrom="paragraph">
              <wp:posOffset>-209571</wp:posOffset>
            </wp:positionV>
            <wp:extent cx="192773" cy="192239"/>
            <wp:effectExtent l="0" t="0" r="0" b="0"/>
            <wp:wrapNone/>
            <wp:docPr id="461" name="Image 461"/>
            <wp:cNvGraphicFramePr>
              <a:graphicFrameLocks/>
            </wp:cNvGraphicFramePr>
            <a:graphic>
              <a:graphicData uri="http://schemas.openxmlformats.org/drawingml/2006/picture">
                <pic:pic>
                  <pic:nvPicPr>
                    <pic:cNvPr id="461" name="Image 461"/>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6109601</wp:posOffset>
            </wp:positionH>
            <wp:positionV relativeFrom="paragraph">
              <wp:posOffset>-190064</wp:posOffset>
            </wp:positionV>
            <wp:extent cx="238277" cy="153238"/>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0" w:right="0"/>
          <w:cols w:num="2" w:equalWidth="0">
            <w:col w:w="2430" w:space="5749"/>
            <w:col w:w="3881"/>
          </w:cols>
        </w:sectPr>
      </w:pPr>
    </w:p>
    <w:p>
      <w:pPr>
        <w:pStyle w:val="BodyText"/>
        <w:spacing w:before="154"/>
        <w:rPr>
          <w:sz w:val="20"/>
        </w:rPr>
      </w:pPr>
    </w:p>
    <w:p>
      <w:pPr>
        <w:pStyle w:val="BodyText"/>
        <w:spacing w:line="20" w:lineRule="exact"/>
        <w:ind w:left="1062"/>
        <w:rPr>
          <w:sz w:val="2"/>
        </w:rPr>
      </w:pPr>
      <w:r>
        <w:rPr>
          <w:sz w:val="2"/>
        </w:rPr>
        <mc:AlternateContent>
          <mc:Choice Requires="wps">
            <w:drawing>
              <wp:inline distT="0" distB="0" distL="0" distR="0">
                <wp:extent cx="6225540" cy="13335"/>
                <wp:effectExtent l="0" t="0" r="0" b="0"/>
                <wp:docPr id="463" name="Group 463"/>
                <wp:cNvGraphicFramePr>
                  <a:graphicFrameLocks/>
                </wp:cNvGraphicFramePr>
                <a:graphic>
                  <a:graphicData uri="http://schemas.microsoft.com/office/word/2010/wordprocessingGroup">
                    <wpg:wgp>
                      <wpg:cNvPr id="463" name="Group 463"/>
                      <wpg:cNvGrpSpPr/>
                      <wpg:grpSpPr>
                        <a:xfrm>
                          <a:off x="0" y="0"/>
                          <a:ext cx="6225540" cy="13335"/>
                          <a:chExt cx="6225540" cy="13335"/>
                        </a:xfrm>
                      </wpg:grpSpPr>
                      <wps:wsp>
                        <wps:cNvPr id="464" name="Graphic 464"/>
                        <wps:cNvSpPr/>
                        <wps:spPr>
                          <a:xfrm>
                            <a:off x="0" y="0"/>
                            <a:ext cx="6225540" cy="13335"/>
                          </a:xfrm>
                          <a:custGeom>
                            <a:avLst/>
                            <a:gdLst/>
                            <a:ahLst/>
                            <a:cxnLst/>
                            <a:rect l="l" t="t" r="r" b="b"/>
                            <a:pathLst>
                              <a:path w="6225540" h="13335">
                                <a:moveTo>
                                  <a:pt x="6225120" y="0"/>
                                </a:moveTo>
                                <a:lnTo>
                                  <a:pt x="0" y="0"/>
                                </a:lnTo>
                                <a:lnTo>
                                  <a:pt x="0" y="12960"/>
                                </a:lnTo>
                                <a:lnTo>
                                  <a:pt x="6225120" y="12960"/>
                                </a:lnTo>
                                <a:lnTo>
                                  <a:pt x="6225120" y="0"/>
                                </a:lnTo>
                                <a:close/>
                              </a:path>
                            </a:pathLst>
                          </a:custGeom>
                          <a:solidFill>
                            <a:srgbClr val="AB4D4C"/>
                          </a:solidFill>
                        </wps:spPr>
                        <wps:bodyPr wrap="square" lIns="0" tIns="0" rIns="0" bIns="0" rtlCol="0">
                          <a:prstTxWarp prst="textNoShape">
                            <a:avLst/>
                          </a:prstTxWarp>
                          <a:noAutofit/>
                        </wps:bodyPr>
                      </wps:wsp>
                    </wpg:wgp>
                  </a:graphicData>
                </a:graphic>
              </wp:inline>
            </w:drawing>
          </mc:Choice>
          <mc:Fallback>
            <w:pict>
              <v:group style="width:490.2pt;height:1.05pt;mso-position-horizontal-relative:char;mso-position-vertical-relative:line" id="docshapegroup359" coordorigin="0,0" coordsize="9804,21">
                <v:rect style="position:absolute;left:0;top:0;width:9804;height:21" id="docshape360" filled="true" fillcolor="#ab4d4c" stroked="false">
                  <v:fill type="solid"/>
                </v:rect>
              </v:group>
            </w:pict>
          </mc:Fallback>
        </mc:AlternateContent>
      </w:r>
      <w:r>
        <w:rPr>
          <w:sz w:val="2"/>
        </w:rPr>
      </w:r>
    </w:p>
    <w:p>
      <w:pPr>
        <w:spacing w:before="29"/>
        <w:ind w:left="1062" w:right="0" w:firstLine="0"/>
        <w:jc w:val="left"/>
        <w:rPr>
          <w:i/>
          <w:sz w:val="15"/>
        </w:rPr>
      </w:pPr>
      <w:r>
        <w:rPr/>
        <mc:AlternateContent>
          <mc:Choice Requires="wps">
            <w:drawing>
              <wp:anchor distT="0" distB="0" distL="0" distR="0" allowOverlap="1" layoutInCell="1" locked="0" behindDoc="1" simplePos="0" relativeHeight="487653888">
                <wp:simplePos x="0" y="0"/>
                <wp:positionH relativeFrom="page">
                  <wp:posOffset>674636</wp:posOffset>
                </wp:positionH>
                <wp:positionV relativeFrom="paragraph">
                  <wp:posOffset>146430</wp:posOffset>
                </wp:positionV>
                <wp:extent cx="6225540" cy="13335"/>
                <wp:effectExtent l="0" t="0" r="0" b="0"/>
                <wp:wrapTopAndBottom/>
                <wp:docPr id="465" name="Graphic 465"/>
                <wp:cNvGraphicFramePr>
                  <a:graphicFrameLocks/>
                </wp:cNvGraphicFramePr>
                <a:graphic>
                  <a:graphicData uri="http://schemas.microsoft.com/office/word/2010/wordprocessingShape">
                    <wps:wsp>
                      <wps:cNvPr id="465" name="Graphic 465"/>
                      <wps:cNvSpPr/>
                      <wps:spPr>
                        <a:xfrm>
                          <a:off x="0" y="0"/>
                          <a:ext cx="6225540" cy="13335"/>
                        </a:xfrm>
                        <a:custGeom>
                          <a:avLst/>
                          <a:gdLst/>
                          <a:ahLst/>
                          <a:cxnLst/>
                          <a:rect l="l" t="t" r="r" b="b"/>
                          <a:pathLst>
                            <a:path w="6225540" h="13335">
                              <a:moveTo>
                                <a:pt x="6225120" y="0"/>
                              </a:moveTo>
                              <a:lnTo>
                                <a:pt x="0" y="0"/>
                              </a:lnTo>
                              <a:lnTo>
                                <a:pt x="0" y="12953"/>
                              </a:lnTo>
                              <a:lnTo>
                                <a:pt x="6225120" y="12953"/>
                              </a:lnTo>
                              <a:lnTo>
                                <a:pt x="6225120" y="0"/>
                              </a:lnTo>
                              <a:close/>
                            </a:path>
                          </a:pathLst>
                        </a:custGeom>
                        <a:solidFill>
                          <a:srgbClr val="AB4D4C"/>
                        </a:solidFill>
                      </wps:spPr>
                      <wps:bodyPr wrap="square" lIns="0" tIns="0" rIns="0" bIns="0" rtlCol="0">
                        <a:prstTxWarp prst="textNoShape">
                          <a:avLst/>
                        </a:prstTxWarp>
                        <a:noAutofit/>
                      </wps:bodyPr>
                    </wps:wsp>
                  </a:graphicData>
                </a:graphic>
              </wp:anchor>
            </w:drawing>
          </mc:Choice>
          <mc:Fallback>
            <w:pict>
              <v:rect style="position:absolute;margin-left:53.120998pt;margin-top:11.53pt;width:490.167pt;height:1.02pt;mso-position-horizontal-relative:page;mso-position-vertical-relative:paragraph;z-index:-15662592;mso-wrap-distance-left:0;mso-wrap-distance-right:0" id="docshape361" filled="true" fillcolor="#ab4d4c" stroked="false">
                <v:fill type="solid"/>
                <w10:wrap type="topAndBottom"/>
              </v:rect>
            </w:pict>
          </mc:Fallback>
        </mc:AlternateContent>
      </w:r>
      <w:r>
        <w:rPr>
          <w:i/>
          <w:color w:val="AB4D4C"/>
          <w:spacing w:val="-2"/>
          <w:w w:val="110"/>
          <w:sz w:val="15"/>
        </w:rPr>
        <w:t>Continued</w:t>
      </w:r>
    </w:p>
    <w:p>
      <w:pPr>
        <w:tabs>
          <w:tab w:pos="5066" w:val="left" w:leader="none"/>
          <w:tab w:pos="7855" w:val="left" w:leader="none"/>
        </w:tabs>
        <w:spacing w:before="28" w:after="29"/>
        <w:ind w:left="1062" w:right="0" w:firstLine="0"/>
        <w:jc w:val="left"/>
        <w:rPr>
          <w:sz w:val="15"/>
        </w:rPr>
      </w:pPr>
      <w:r>
        <w:rPr>
          <w:color w:val="AB4D4C"/>
          <w:spacing w:val="-2"/>
          <w:sz w:val="15"/>
        </w:rPr>
        <w:t>REAGENT</w:t>
      </w:r>
      <w:r>
        <w:rPr>
          <w:color w:val="AB4D4C"/>
          <w:spacing w:val="-9"/>
          <w:sz w:val="15"/>
        </w:rPr>
        <w:t> </w:t>
      </w:r>
      <w:r>
        <w:rPr>
          <w:color w:val="AB4D4C"/>
          <w:spacing w:val="-2"/>
          <w:sz w:val="15"/>
        </w:rPr>
        <w:t>or</w:t>
      </w:r>
      <w:r>
        <w:rPr>
          <w:color w:val="AB4D4C"/>
          <w:spacing w:val="-7"/>
          <w:sz w:val="15"/>
        </w:rPr>
        <w:t> </w:t>
      </w:r>
      <w:r>
        <w:rPr>
          <w:color w:val="AB4D4C"/>
          <w:spacing w:val="-2"/>
          <w:sz w:val="15"/>
        </w:rPr>
        <w:t>RESOURCE</w:t>
      </w:r>
      <w:r>
        <w:rPr>
          <w:color w:val="AB4D4C"/>
          <w:sz w:val="15"/>
        </w:rPr>
        <w:tab/>
      </w:r>
      <w:r>
        <w:rPr>
          <w:color w:val="AB4D4C"/>
          <w:spacing w:val="-2"/>
          <w:sz w:val="15"/>
        </w:rPr>
        <w:t>SOURCE</w:t>
      </w:r>
      <w:r>
        <w:rPr>
          <w:color w:val="AB4D4C"/>
          <w:sz w:val="15"/>
        </w:rPr>
        <w:tab/>
      </w:r>
      <w:r>
        <w:rPr>
          <w:color w:val="AB4D4C"/>
          <w:spacing w:val="-2"/>
          <w:sz w:val="15"/>
        </w:rPr>
        <w:t>IDENTIFIER</w:t>
      </w:r>
    </w:p>
    <w:p>
      <w:pPr>
        <w:pStyle w:val="BodyText"/>
        <w:spacing w:line="20" w:lineRule="exact"/>
        <w:ind w:left="1062"/>
        <w:rPr>
          <w:sz w:val="2"/>
        </w:rPr>
      </w:pPr>
      <w:r>
        <w:rPr>
          <w:sz w:val="2"/>
        </w:rPr>
        <mc:AlternateContent>
          <mc:Choice Requires="wps">
            <w:drawing>
              <wp:inline distT="0" distB="0" distL="0" distR="0">
                <wp:extent cx="6225540" cy="12700"/>
                <wp:effectExtent l="0" t="0" r="0" b="0"/>
                <wp:docPr id="466" name="Group 466"/>
                <wp:cNvGraphicFramePr>
                  <a:graphicFrameLocks/>
                </wp:cNvGraphicFramePr>
                <a:graphic>
                  <a:graphicData uri="http://schemas.microsoft.com/office/word/2010/wordprocessingGroup">
                    <wpg:wgp>
                      <wpg:cNvPr id="466" name="Group 466"/>
                      <wpg:cNvGrpSpPr/>
                      <wpg:grpSpPr>
                        <a:xfrm>
                          <a:off x="0" y="0"/>
                          <a:ext cx="6225540" cy="12700"/>
                          <a:chExt cx="6225540" cy="12700"/>
                        </a:xfrm>
                      </wpg:grpSpPr>
                      <wps:wsp>
                        <wps:cNvPr id="467" name="Graphic 467"/>
                        <wps:cNvSpPr/>
                        <wps:spPr>
                          <a:xfrm>
                            <a:off x="0" y="0"/>
                            <a:ext cx="6225540" cy="12700"/>
                          </a:xfrm>
                          <a:custGeom>
                            <a:avLst/>
                            <a:gdLst/>
                            <a:ahLst/>
                            <a:cxnLst/>
                            <a:rect l="l" t="t" r="r" b="b"/>
                            <a:pathLst>
                              <a:path w="6225540" h="12700">
                                <a:moveTo>
                                  <a:pt x="6225121" y="0"/>
                                </a:moveTo>
                                <a:lnTo>
                                  <a:pt x="6225121" y="0"/>
                                </a:lnTo>
                                <a:lnTo>
                                  <a:pt x="0" y="0"/>
                                </a:lnTo>
                                <a:lnTo>
                                  <a:pt x="0" y="12242"/>
                                </a:lnTo>
                                <a:lnTo>
                                  <a:pt x="6225121" y="12242"/>
                                </a:lnTo>
                                <a:lnTo>
                                  <a:pt x="6225121" y="0"/>
                                </a:lnTo>
                                <a:close/>
                              </a:path>
                            </a:pathLst>
                          </a:custGeom>
                          <a:solidFill>
                            <a:srgbClr val="AB4D4C"/>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362" coordorigin="0,0" coordsize="9804,20">
                <v:rect style="position:absolute;left:0;top:0;width:9804;height:20" id="docshape363" filled="true" fillcolor="#ab4d4c" stroked="false">
                  <v:fill type="solid"/>
                </v:rect>
              </v:group>
            </w:pict>
          </mc:Fallback>
        </mc:AlternateContent>
      </w:r>
      <w:r>
        <w:rPr>
          <w:sz w:val="2"/>
        </w:rPr>
      </w:r>
    </w:p>
    <w:p>
      <w:pPr>
        <w:spacing w:before="30"/>
        <w:ind w:left="1062" w:right="0" w:firstLine="0"/>
        <w:jc w:val="left"/>
        <w:rPr>
          <w:sz w:val="15"/>
        </w:rPr>
      </w:pPr>
      <w:r>
        <w:rPr/>
        <mc:AlternateContent>
          <mc:Choice Requires="wps">
            <w:drawing>
              <wp:anchor distT="0" distB="0" distL="0" distR="0" allowOverlap="1" layoutInCell="1" locked="0" behindDoc="1" simplePos="0" relativeHeight="487654912">
                <wp:simplePos x="0" y="0"/>
                <wp:positionH relativeFrom="page">
                  <wp:posOffset>674636</wp:posOffset>
                </wp:positionH>
                <wp:positionV relativeFrom="paragraph">
                  <wp:posOffset>146430</wp:posOffset>
                </wp:positionV>
                <wp:extent cx="6225540" cy="1219200"/>
                <wp:effectExtent l="0" t="0" r="0" b="0"/>
                <wp:wrapTopAndBottom/>
                <wp:docPr id="468" name="Group 468"/>
                <wp:cNvGraphicFramePr>
                  <a:graphicFrameLocks/>
                </wp:cNvGraphicFramePr>
                <a:graphic>
                  <a:graphicData uri="http://schemas.microsoft.com/office/word/2010/wordprocessingGroup">
                    <wpg:wgp>
                      <wpg:cNvPr id="468" name="Group 468"/>
                      <wpg:cNvGrpSpPr/>
                      <wpg:grpSpPr>
                        <a:xfrm>
                          <a:off x="0" y="0"/>
                          <a:ext cx="6225540" cy="1219200"/>
                          <a:chExt cx="6225540" cy="1219200"/>
                        </a:xfrm>
                      </wpg:grpSpPr>
                      <wps:wsp>
                        <wps:cNvPr id="469" name="Graphic 469"/>
                        <wps:cNvSpPr/>
                        <wps:spPr>
                          <a:xfrm>
                            <a:off x="0" y="0"/>
                            <a:ext cx="6225540" cy="131445"/>
                          </a:xfrm>
                          <a:custGeom>
                            <a:avLst/>
                            <a:gdLst/>
                            <a:ahLst/>
                            <a:cxnLst/>
                            <a:rect l="l" t="t" r="r" b="b"/>
                            <a:pathLst>
                              <a:path w="6225540" h="131445">
                                <a:moveTo>
                                  <a:pt x="6225121" y="0"/>
                                </a:moveTo>
                                <a:lnTo>
                                  <a:pt x="6225121" y="0"/>
                                </a:lnTo>
                                <a:lnTo>
                                  <a:pt x="0" y="0"/>
                                </a:lnTo>
                                <a:lnTo>
                                  <a:pt x="0" y="131038"/>
                                </a:lnTo>
                                <a:lnTo>
                                  <a:pt x="6225121" y="131038"/>
                                </a:lnTo>
                                <a:lnTo>
                                  <a:pt x="6225121" y="0"/>
                                </a:lnTo>
                                <a:close/>
                              </a:path>
                            </a:pathLst>
                          </a:custGeom>
                          <a:solidFill>
                            <a:srgbClr val="EBEBEC"/>
                          </a:solidFill>
                        </wps:spPr>
                        <wps:bodyPr wrap="square" lIns="0" tIns="0" rIns="0" bIns="0" rtlCol="0">
                          <a:prstTxWarp prst="textNoShape">
                            <a:avLst/>
                          </a:prstTxWarp>
                          <a:noAutofit/>
                        </wps:bodyPr>
                      </wps:wsp>
                      <wps:wsp>
                        <wps:cNvPr id="470" name="Graphic 470"/>
                        <wps:cNvSpPr/>
                        <wps:spPr>
                          <a:xfrm>
                            <a:off x="0" y="131038"/>
                            <a:ext cx="6225540" cy="151765"/>
                          </a:xfrm>
                          <a:custGeom>
                            <a:avLst/>
                            <a:gdLst/>
                            <a:ahLst/>
                            <a:cxnLst/>
                            <a:rect l="l" t="t" r="r" b="b"/>
                            <a:pathLst>
                              <a:path w="6225540" h="151765">
                                <a:moveTo>
                                  <a:pt x="6225121" y="0"/>
                                </a:moveTo>
                                <a:lnTo>
                                  <a:pt x="6225121" y="0"/>
                                </a:lnTo>
                                <a:lnTo>
                                  <a:pt x="0" y="0"/>
                                </a:lnTo>
                                <a:lnTo>
                                  <a:pt x="0" y="151206"/>
                                </a:lnTo>
                                <a:lnTo>
                                  <a:pt x="6225121" y="151206"/>
                                </a:lnTo>
                                <a:lnTo>
                                  <a:pt x="6225121" y="0"/>
                                </a:lnTo>
                                <a:close/>
                              </a:path>
                            </a:pathLst>
                          </a:custGeom>
                          <a:solidFill>
                            <a:srgbClr val="FFFFFF"/>
                          </a:solidFill>
                        </wps:spPr>
                        <wps:bodyPr wrap="square" lIns="0" tIns="0" rIns="0" bIns="0" rtlCol="0">
                          <a:prstTxWarp prst="textNoShape">
                            <a:avLst/>
                          </a:prstTxWarp>
                          <a:noAutofit/>
                        </wps:bodyPr>
                      </wps:wsp>
                      <wps:wsp>
                        <wps:cNvPr id="471" name="Graphic 471"/>
                        <wps:cNvSpPr/>
                        <wps:spPr>
                          <a:xfrm>
                            <a:off x="0" y="282244"/>
                            <a:ext cx="6225540" cy="152400"/>
                          </a:xfrm>
                          <a:custGeom>
                            <a:avLst/>
                            <a:gdLst/>
                            <a:ahLst/>
                            <a:cxnLst/>
                            <a:rect l="l" t="t" r="r" b="b"/>
                            <a:pathLst>
                              <a:path w="6225540" h="152400">
                                <a:moveTo>
                                  <a:pt x="6225121" y="0"/>
                                </a:moveTo>
                                <a:lnTo>
                                  <a:pt x="6225121" y="0"/>
                                </a:lnTo>
                                <a:lnTo>
                                  <a:pt x="0" y="0"/>
                                </a:lnTo>
                                <a:lnTo>
                                  <a:pt x="0" y="151917"/>
                                </a:lnTo>
                                <a:lnTo>
                                  <a:pt x="6225121" y="151917"/>
                                </a:lnTo>
                                <a:lnTo>
                                  <a:pt x="6225121" y="0"/>
                                </a:lnTo>
                                <a:close/>
                              </a:path>
                            </a:pathLst>
                          </a:custGeom>
                          <a:solidFill>
                            <a:srgbClr val="EBEBEC"/>
                          </a:solidFill>
                        </wps:spPr>
                        <wps:bodyPr wrap="square" lIns="0" tIns="0" rIns="0" bIns="0" rtlCol="0">
                          <a:prstTxWarp prst="textNoShape">
                            <a:avLst/>
                          </a:prstTxWarp>
                          <a:noAutofit/>
                        </wps:bodyPr>
                      </wps:wsp>
                      <wps:wsp>
                        <wps:cNvPr id="472" name="Graphic 472"/>
                        <wps:cNvSpPr/>
                        <wps:spPr>
                          <a:xfrm>
                            <a:off x="0" y="434161"/>
                            <a:ext cx="6225540" cy="152400"/>
                          </a:xfrm>
                          <a:custGeom>
                            <a:avLst/>
                            <a:gdLst/>
                            <a:ahLst/>
                            <a:cxnLst/>
                            <a:rect l="l" t="t" r="r" b="b"/>
                            <a:pathLst>
                              <a:path w="6225540" h="152400">
                                <a:moveTo>
                                  <a:pt x="6225121" y="0"/>
                                </a:moveTo>
                                <a:lnTo>
                                  <a:pt x="6225121" y="0"/>
                                </a:lnTo>
                                <a:lnTo>
                                  <a:pt x="0" y="0"/>
                                </a:lnTo>
                                <a:lnTo>
                                  <a:pt x="0" y="151904"/>
                                </a:lnTo>
                                <a:lnTo>
                                  <a:pt x="6225121" y="151904"/>
                                </a:lnTo>
                                <a:lnTo>
                                  <a:pt x="6225121" y="0"/>
                                </a:lnTo>
                                <a:close/>
                              </a:path>
                            </a:pathLst>
                          </a:custGeom>
                          <a:solidFill>
                            <a:srgbClr val="FFFFFF"/>
                          </a:solidFill>
                        </wps:spPr>
                        <wps:bodyPr wrap="square" lIns="0" tIns="0" rIns="0" bIns="0" rtlCol="0">
                          <a:prstTxWarp prst="textNoShape">
                            <a:avLst/>
                          </a:prstTxWarp>
                          <a:noAutofit/>
                        </wps:bodyPr>
                      </wps:wsp>
                      <wps:wsp>
                        <wps:cNvPr id="473" name="Graphic 473"/>
                        <wps:cNvSpPr/>
                        <wps:spPr>
                          <a:xfrm>
                            <a:off x="0" y="586066"/>
                            <a:ext cx="6225540" cy="152400"/>
                          </a:xfrm>
                          <a:custGeom>
                            <a:avLst/>
                            <a:gdLst/>
                            <a:ahLst/>
                            <a:cxnLst/>
                            <a:rect l="l" t="t" r="r" b="b"/>
                            <a:pathLst>
                              <a:path w="6225540" h="152400">
                                <a:moveTo>
                                  <a:pt x="6225121" y="0"/>
                                </a:moveTo>
                                <a:lnTo>
                                  <a:pt x="6225121" y="0"/>
                                </a:lnTo>
                                <a:lnTo>
                                  <a:pt x="0" y="0"/>
                                </a:lnTo>
                                <a:lnTo>
                                  <a:pt x="0" y="151930"/>
                                </a:lnTo>
                                <a:lnTo>
                                  <a:pt x="6225121" y="151930"/>
                                </a:lnTo>
                                <a:lnTo>
                                  <a:pt x="6225121" y="0"/>
                                </a:lnTo>
                                <a:close/>
                              </a:path>
                            </a:pathLst>
                          </a:custGeom>
                          <a:solidFill>
                            <a:srgbClr val="EBEBEC"/>
                          </a:solidFill>
                        </wps:spPr>
                        <wps:bodyPr wrap="square" lIns="0" tIns="0" rIns="0" bIns="0" rtlCol="0">
                          <a:prstTxWarp prst="textNoShape">
                            <a:avLst/>
                          </a:prstTxWarp>
                          <a:noAutofit/>
                        </wps:bodyPr>
                      </wps:wsp>
                      <wps:wsp>
                        <wps:cNvPr id="474" name="Graphic 474"/>
                        <wps:cNvSpPr/>
                        <wps:spPr>
                          <a:xfrm>
                            <a:off x="0" y="737996"/>
                            <a:ext cx="6225540" cy="152400"/>
                          </a:xfrm>
                          <a:custGeom>
                            <a:avLst/>
                            <a:gdLst/>
                            <a:ahLst/>
                            <a:cxnLst/>
                            <a:rect l="l" t="t" r="r" b="b"/>
                            <a:pathLst>
                              <a:path w="6225540" h="152400">
                                <a:moveTo>
                                  <a:pt x="6225121" y="0"/>
                                </a:moveTo>
                                <a:lnTo>
                                  <a:pt x="6225121" y="0"/>
                                </a:lnTo>
                                <a:lnTo>
                                  <a:pt x="0" y="0"/>
                                </a:lnTo>
                                <a:lnTo>
                                  <a:pt x="0" y="151917"/>
                                </a:lnTo>
                                <a:lnTo>
                                  <a:pt x="6225121" y="151917"/>
                                </a:lnTo>
                                <a:lnTo>
                                  <a:pt x="6225121" y="0"/>
                                </a:lnTo>
                                <a:close/>
                              </a:path>
                            </a:pathLst>
                          </a:custGeom>
                          <a:solidFill>
                            <a:srgbClr val="FFFFFF"/>
                          </a:solidFill>
                        </wps:spPr>
                        <wps:bodyPr wrap="square" lIns="0" tIns="0" rIns="0" bIns="0" rtlCol="0">
                          <a:prstTxWarp prst="textNoShape">
                            <a:avLst/>
                          </a:prstTxWarp>
                          <a:noAutofit/>
                        </wps:bodyPr>
                      </wps:wsp>
                      <wps:wsp>
                        <wps:cNvPr id="475" name="Graphic 475"/>
                        <wps:cNvSpPr/>
                        <wps:spPr>
                          <a:xfrm>
                            <a:off x="0" y="889914"/>
                            <a:ext cx="6225540" cy="152400"/>
                          </a:xfrm>
                          <a:custGeom>
                            <a:avLst/>
                            <a:gdLst/>
                            <a:ahLst/>
                            <a:cxnLst/>
                            <a:rect l="l" t="t" r="r" b="b"/>
                            <a:pathLst>
                              <a:path w="6225540" h="152400">
                                <a:moveTo>
                                  <a:pt x="6225121" y="0"/>
                                </a:moveTo>
                                <a:lnTo>
                                  <a:pt x="6225121" y="0"/>
                                </a:lnTo>
                                <a:lnTo>
                                  <a:pt x="0" y="0"/>
                                </a:lnTo>
                                <a:lnTo>
                                  <a:pt x="0" y="151930"/>
                                </a:lnTo>
                                <a:lnTo>
                                  <a:pt x="6225121" y="151930"/>
                                </a:lnTo>
                                <a:lnTo>
                                  <a:pt x="6225121" y="0"/>
                                </a:lnTo>
                                <a:close/>
                              </a:path>
                            </a:pathLst>
                          </a:custGeom>
                          <a:solidFill>
                            <a:srgbClr val="EBEBEC"/>
                          </a:solidFill>
                        </wps:spPr>
                        <wps:bodyPr wrap="square" lIns="0" tIns="0" rIns="0" bIns="0" rtlCol="0">
                          <a:prstTxWarp prst="textNoShape">
                            <a:avLst/>
                          </a:prstTxWarp>
                          <a:noAutofit/>
                        </wps:bodyPr>
                      </wps:wsp>
                      <wps:wsp>
                        <wps:cNvPr id="476" name="Graphic 476"/>
                        <wps:cNvSpPr/>
                        <wps:spPr>
                          <a:xfrm>
                            <a:off x="0" y="1041844"/>
                            <a:ext cx="6225540" cy="170815"/>
                          </a:xfrm>
                          <a:custGeom>
                            <a:avLst/>
                            <a:gdLst/>
                            <a:ahLst/>
                            <a:cxnLst/>
                            <a:rect l="l" t="t" r="r" b="b"/>
                            <a:pathLst>
                              <a:path w="6225540" h="170815">
                                <a:moveTo>
                                  <a:pt x="6225121" y="0"/>
                                </a:moveTo>
                                <a:lnTo>
                                  <a:pt x="6225121" y="0"/>
                                </a:lnTo>
                                <a:lnTo>
                                  <a:pt x="0" y="0"/>
                                </a:lnTo>
                                <a:lnTo>
                                  <a:pt x="0" y="170637"/>
                                </a:lnTo>
                                <a:lnTo>
                                  <a:pt x="6225121" y="170637"/>
                                </a:lnTo>
                                <a:lnTo>
                                  <a:pt x="6225121" y="0"/>
                                </a:lnTo>
                                <a:close/>
                              </a:path>
                            </a:pathLst>
                          </a:custGeom>
                          <a:solidFill>
                            <a:srgbClr val="FFFFFF"/>
                          </a:solidFill>
                        </wps:spPr>
                        <wps:bodyPr wrap="square" lIns="0" tIns="0" rIns="0" bIns="0" rtlCol="0">
                          <a:prstTxWarp prst="textNoShape">
                            <a:avLst/>
                          </a:prstTxWarp>
                          <a:noAutofit/>
                        </wps:bodyPr>
                      </wps:wsp>
                      <wps:wsp>
                        <wps:cNvPr id="477" name="Graphic 477"/>
                        <wps:cNvSpPr/>
                        <wps:spPr>
                          <a:xfrm>
                            <a:off x="0" y="0"/>
                            <a:ext cx="6225540" cy="13335"/>
                          </a:xfrm>
                          <a:custGeom>
                            <a:avLst/>
                            <a:gdLst/>
                            <a:ahLst/>
                            <a:cxnLst/>
                            <a:rect l="l" t="t" r="r" b="b"/>
                            <a:pathLst>
                              <a:path w="6225540" h="13335">
                                <a:moveTo>
                                  <a:pt x="6225120" y="0"/>
                                </a:moveTo>
                                <a:lnTo>
                                  <a:pt x="0" y="0"/>
                                </a:lnTo>
                                <a:lnTo>
                                  <a:pt x="0" y="12953"/>
                                </a:lnTo>
                                <a:lnTo>
                                  <a:pt x="6225120" y="12953"/>
                                </a:lnTo>
                                <a:lnTo>
                                  <a:pt x="6225120" y="0"/>
                                </a:lnTo>
                                <a:close/>
                              </a:path>
                            </a:pathLst>
                          </a:custGeom>
                          <a:solidFill>
                            <a:srgbClr val="AB4D4C"/>
                          </a:solidFill>
                        </wps:spPr>
                        <wps:bodyPr wrap="square" lIns="0" tIns="0" rIns="0" bIns="0" rtlCol="0">
                          <a:prstTxWarp prst="textNoShape">
                            <a:avLst/>
                          </a:prstTxWarp>
                          <a:noAutofit/>
                        </wps:bodyPr>
                      </wps:wsp>
                      <wps:wsp>
                        <wps:cNvPr id="478" name="Graphic 478"/>
                        <wps:cNvSpPr/>
                        <wps:spPr>
                          <a:xfrm>
                            <a:off x="0" y="105117"/>
                            <a:ext cx="6225540" cy="38735"/>
                          </a:xfrm>
                          <a:custGeom>
                            <a:avLst/>
                            <a:gdLst/>
                            <a:ahLst/>
                            <a:cxnLst/>
                            <a:rect l="l" t="t" r="r" b="b"/>
                            <a:pathLst>
                              <a:path w="6225540" h="38735">
                                <a:moveTo>
                                  <a:pt x="6225121" y="0"/>
                                </a:moveTo>
                                <a:lnTo>
                                  <a:pt x="6225121" y="0"/>
                                </a:lnTo>
                                <a:lnTo>
                                  <a:pt x="0" y="0"/>
                                </a:lnTo>
                                <a:lnTo>
                                  <a:pt x="0" y="19443"/>
                                </a:lnTo>
                                <a:lnTo>
                                  <a:pt x="0" y="38163"/>
                                </a:lnTo>
                                <a:lnTo>
                                  <a:pt x="2125421" y="38163"/>
                                </a:lnTo>
                                <a:lnTo>
                                  <a:pt x="2542324" y="38163"/>
                                </a:lnTo>
                                <a:lnTo>
                                  <a:pt x="3897363" y="38163"/>
                                </a:lnTo>
                                <a:lnTo>
                                  <a:pt x="4313517" y="38163"/>
                                </a:lnTo>
                                <a:lnTo>
                                  <a:pt x="6225121" y="38163"/>
                                </a:lnTo>
                                <a:lnTo>
                                  <a:pt x="6225121" y="19443"/>
                                </a:lnTo>
                                <a:lnTo>
                                  <a:pt x="6225121" y="0"/>
                                </a:lnTo>
                                <a:close/>
                              </a:path>
                            </a:pathLst>
                          </a:custGeom>
                          <a:solidFill>
                            <a:srgbClr val="EBEBEC"/>
                          </a:solidFill>
                        </wps:spPr>
                        <wps:bodyPr wrap="square" lIns="0" tIns="0" rIns="0" bIns="0" rtlCol="0">
                          <a:prstTxWarp prst="textNoShape">
                            <a:avLst/>
                          </a:prstTxWarp>
                          <a:noAutofit/>
                        </wps:bodyPr>
                      </wps:wsp>
                      <wps:wsp>
                        <wps:cNvPr id="479" name="Graphic 479"/>
                        <wps:cNvSpPr/>
                        <wps:spPr>
                          <a:xfrm>
                            <a:off x="0" y="282232"/>
                            <a:ext cx="2542540" cy="13335"/>
                          </a:xfrm>
                          <a:custGeom>
                            <a:avLst/>
                            <a:gdLst/>
                            <a:ahLst/>
                            <a:cxnLst/>
                            <a:rect l="l" t="t" r="r" b="b"/>
                            <a:pathLst>
                              <a:path w="2542540" h="13335">
                                <a:moveTo>
                                  <a:pt x="2542324" y="0"/>
                                </a:moveTo>
                                <a:lnTo>
                                  <a:pt x="0" y="0"/>
                                </a:lnTo>
                                <a:lnTo>
                                  <a:pt x="0" y="12959"/>
                                </a:lnTo>
                                <a:lnTo>
                                  <a:pt x="2542324" y="12959"/>
                                </a:lnTo>
                                <a:lnTo>
                                  <a:pt x="2542324" y="0"/>
                                </a:lnTo>
                                <a:close/>
                              </a:path>
                            </a:pathLst>
                          </a:custGeom>
                          <a:solidFill>
                            <a:srgbClr val="FFFFFF"/>
                          </a:solidFill>
                        </wps:spPr>
                        <wps:bodyPr wrap="square" lIns="0" tIns="0" rIns="0" bIns="0" rtlCol="0">
                          <a:prstTxWarp prst="textNoShape">
                            <a:avLst/>
                          </a:prstTxWarp>
                          <a:noAutofit/>
                        </wps:bodyPr>
                      </wps:wsp>
                      <wps:wsp>
                        <wps:cNvPr id="480" name="Graphic 480"/>
                        <wps:cNvSpPr/>
                        <wps:spPr>
                          <a:xfrm>
                            <a:off x="0" y="408956"/>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81" name="Graphic 481"/>
                        <wps:cNvSpPr/>
                        <wps:spPr>
                          <a:xfrm>
                            <a:off x="2125446" y="282232"/>
                            <a:ext cx="2188210" cy="13335"/>
                          </a:xfrm>
                          <a:custGeom>
                            <a:avLst/>
                            <a:gdLst/>
                            <a:ahLst/>
                            <a:cxnLst/>
                            <a:rect l="l" t="t" r="r" b="b"/>
                            <a:pathLst>
                              <a:path w="2188210" h="13335">
                                <a:moveTo>
                                  <a:pt x="2188083" y="0"/>
                                </a:moveTo>
                                <a:lnTo>
                                  <a:pt x="0" y="0"/>
                                </a:lnTo>
                                <a:lnTo>
                                  <a:pt x="0" y="12959"/>
                                </a:lnTo>
                                <a:lnTo>
                                  <a:pt x="2188083" y="12959"/>
                                </a:lnTo>
                                <a:lnTo>
                                  <a:pt x="2188083" y="0"/>
                                </a:lnTo>
                                <a:close/>
                              </a:path>
                            </a:pathLst>
                          </a:custGeom>
                          <a:solidFill>
                            <a:srgbClr val="FFFFFF"/>
                          </a:solidFill>
                        </wps:spPr>
                        <wps:bodyPr wrap="square" lIns="0" tIns="0" rIns="0" bIns="0" rtlCol="0">
                          <a:prstTxWarp prst="textNoShape">
                            <a:avLst/>
                          </a:prstTxWarp>
                          <a:noAutofit/>
                        </wps:bodyPr>
                      </wps:wsp>
                      <wps:wsp>
                        <wps:cNvPr id="482" name="Graphic 482"/>
                        <wps:cNvSpPr/>
                        <wps:spPr>
                          <a:xfrm>
                            <a:off x="2125433" y="408956"/>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83" name="Graphic 483"/>
                        <wps:cNvSpPr/>
                        <wps:spPr>
                          <a:xfrm>
                            <a:off x="3897363" y="282232"/>
                            <a:ext cx="2327910" cy="13335"/>
                          </a:xfrm>
                          <a:custGeom>
                            <a:avLst/>
                            <a:gdLst/>
                            <a:ahLst/>
                            <a:cxnLst/>
                            <a:rect l="l" t="t" r="r" b="b"/>
                            <a:pathLst>
                              <a:path w="2327910" h="13335">
                                <a:moveTo>
                                  <a:pt x="2327757" y="0"/>
                                </a:moveTo>
                                <a:lnTo>
                                  <a:pt x="0" y="0"/>
                                </a:lnTo>
                                <a:lnTo>
                                  <a:pt x="0" y="12959"/>
                                </a:lnTo>
                                <a:lnTo>
                                  <a:pt x="2327757" y="12959"/>
                                </a:lnTo>
                                <a:lnTo>
                                  <a:pt x="2327757" y="0"/>
                                </a:lnTo>
                                <a:close/>
                              </a:path>
                            </a:pathLst>
                          </a:custGeom>
                          <a:solidFill>
                            <a:srgbClr val="FFFFFF"/>
                          </a:solidFill>
                        </wps:spPr>
                        <wps:bodyPr wrap="square" lIns="0" tIns="0" rIns="0" bIns="0" rtlCol="0">
                          <a:prstTxWarp prst="textNoShape">
                            <a:avLst/>
                          </a:prstTxWarp>
                          <a:noAutofit/>
                        </wps:bodyPr>
                      </wps:wsp>
                      <wps:wsp>
                        <wps:cNvPr id="484" name="Graphic 484"/>
                        <wps:cNvSpPr/>
                        <wps:spPr>
                          <a:xfrm>
                            <a:off x="3897363" y="408956"/>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85" name="Graphic 485"/>
                        <wps:cNvSpPr/>
                        <wps:spPr>
                          <a:xfrm>
                            <a:off x="0" y="586079"/>
                            <a:ext cx="2542540" cy="13335"/>
                          </a:xfrm>
                          <a:custGeom>
                            <a:avLst/>
                            <a:gdLst/>
                            <a:ahLst/>
                            <a:cxnLst/>
                            <a:rect l="l" t="t" r="r" b="b"/>
                            <a:pathLst>
                              <a:path w="2542540" h="13335">
                                <a:moveTo>
                                  <a:pt x="2542324" y="0"/>
                                </a:moveTo>
                                <a:lnTo>
                                  <a:pt x="0" y="0"/>
                                </a:lnTo>
                                <a:lnTo>
                                  <a:pt x="0" y="12960"/>
                                </a:lnTo>
                                <a:lnTo>
                                  <a:pt x="2542324" y="12960"/>
                                </a:lnTo>
                                <a:lnTo>
                                  <a:pt x="2542324" y="0"/>
                                </a:lnTo>
                                <a:close/>
                              </a:path>
                            </a:pathLst>
                          </a:custGeom>
                          <a:solidFill>
                            <a:srgbClr val="FFFFFF"/>
                          </a:solidFill>
                        </wps:spPr>
                        <wps:bodyPr wrap="square" lIns="0" tIns="0" rIns="0" bIns="0" rtlCol="0">
                          <a:prstTxWarp prst="textNoShape">
                            <a:avLst/>
                          </a:prstTxWarp>
                          <a:noAutofit/>
                        </wps:bodyPr>
                      </wps:wsp>
                      <wps:wsp>
                        <wps:cNvPr id="486" name="Graphic 486"/>
                        <wps:cNvSpPr/>
                        <wps:spPr>
                          <a:xfrm>
                            <a:off x="0" y="71279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487" name="Graphic 487"/>
                        <wps:cNvSpPr/>
                        <wps:spPr>
                          <a:xfrm>
                            <a:off x="2125446" y="586079"/>
                            <a:ext cx="2188210" cy="13335"/>
                          </a:xfrm>
                          <a:custGeom>
                            <a:avLst/>
                            <a:gdLst/>
                            <a:ahLst/>
                            <a:cxnLst/>
                            <a:rect l="l" t="t" r="r" b="b"/>
                            <a:pathLst>
                              <a:path w="2188210" h="13335">
                                <a:moveTo>
                                  <a:pt x="2188083" y="0"/>
                                </a:moveTo>
                                <a:lnTo>
                                  <a:pt x="0" y="0"/>
                                </a:lnTo>
                                <a:lnTo>
                                  <a:pt x="0" y="12960"/>
                                </a:lnTo>
                                <a:lnTo>
                                  <a:pt x="2188083" y="12960"/>
                                </a:lnTo>
                                <a:lnTo>
                                  <a:pt x="2188083" y="0"/>
                                </a:lnTo>
                                <a:close/>
                              </a:path>
                            </a:pathLst>
                          </a:custGeom>
                          <a:solidFill>
                            <a:srgbClr val="FFFFFF"/>
                          </a:solidFill>
                        </wps:spPr>
                        <wps:bodyPr wrap="square" lIns="0" tIns="0" rIns="0" bIns="0" rtlCol="0">
                          <a:prstTxWarp prst="textNoShape">
                            <a:avLst/>
                          </a:prstTxWarp>
                          <a:noAutofit/>
                        </wps:bodyPr>
                      </wps:wsp>
                      <wps:wsp>
                        <wps:cNvPr id="488" name="Graphic 488"/>
                        <wps:cNvSpPr/>
                        <wps:spPr>
                          <a:xfrm>
                            <a:off x="2125433" y="71279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489" name="Graphic 489"/>
                        <wps:cNvSpPr/>
                        <wps:spPr>
                          <a:xfrm>
                            <a:off x="3897363" y="586079"/>
                            <a:ext cx="2327910" cy="13335"/>
                          </a:xfrm>
                          <a:custGeom>
                            <a:avLst/>
                            <a:gdLst/>
                            <a:ahLst/>
                            <a:cxnLst/>
                            <a:rect l="l" t="t" r="r" b="b"/>
                            <a:pathLst>
                              <a:path w="2327910" h="13335">
                                <a:moveTo>
                                  <a:pt x="2327757" y="0"/>
                                </a:moveTo>
                                <a:lnTo>
                                  <a:pt x="0" y="0"/>
                                </a:lnTo>
                                <a:lnTo>
                                  <a:pt x="0" y="12960"/>
                                </a:lnTo>
                                <a:lnTo>
                                  <a:pt x="2327757" y="12960"/>
                                </a:lnTo>
                                <a:lnTo>
                                  <a:pt x="2327757" y="0"/>
                                </a:lnTo>
                                <a:close/>
                              </a:path>
                            </a:pathLst>
                          </a:custGeom>
                          <a:solidFill>
                            <a:srgbClr val="FFFFFF"/>
                          </a:solidFill>
                        </wps:spPr>
                        <wps:bodyPr wrap="square" lIns="0" tIns="0" rIns="0" bIns="0" rtlCol="0">
                          <a:prstTxWarp prst="textNoShape">
                            <a:avLst/>
                          </a:prstTxWarp>
                          <a:noAutofit/>
                        </wps:bodyPr>
                      </wps:wsp>
                      <wps:wsp>
                        <wps:cNvPr id="490" name="Graphic 490"/>
                        <wps:cNvSpPr/>
                        <wps:spPr>
                          <a:xfrm>
                            <a:off x="3897363" y="71279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491" name="Graphic 491"/>
                        <wps:cNvSpPr/>
                        <wps:spPr>
                          <a:xfrm>
                            <a:off x="0" y="889914"/>
                            <a:ext cx="2542540" cy="13335"/>
                          </a:xfrm>
                          <a:custGeom>
                            <a:avLst/>
                            <a:gdLst/>
                            <a:ahLst/>
                            <a:cxnLst/>
                            <a:rect l="l" t="t" r="r" b="b"/>
                            <a:pathLst>
                              <a:path w="2542540" h="13335">
                                <a:moveTo>
                                  <a:pt x="2542324" y="0"/>
                                </a:moveTo>
                                <a:lnTo>
                                  <a:pt x="0" y="0"/>
                                </a:lnTo>
                                <a:lnTo>
                                  <a:pt x="0" y="12959"/>
                                </a:lnTo>
                                <a:lnTo>
                                  <a:pt x="2542324" y="12959"/>
                                </a:lnTo>
                                <a:lnTo>
                                  <a:pt x="2542324" y="0"/>
                                </a:lnTo>
                                <a:close/>
                              </a:path>
                            </a:pathLst>
                          </a:custGeom>
                          <a:solidFill>
                            <a:srgbClr val="FFFFFF"/>
                          </a:solidFill>
                        </wps:spPr>
                        <wps:bodyPr wrap="square" lIns="0" tIns="0" rIns="0" bIns="0" rtlCol="0">
                          <a:prstTxWarp prst="textNoShape">
                            <a:avLst/>
                          </a:prstTxWarp>
                          <a:noAutofit/>
                        </wps:bodyPr>
                      </wps:wsp>
                      <wps:wsp>
                        <wps:cNvPr id="492" name="Graphic 492"/>
                        <wps:cNvSpPr/>
                        <wps:spPr>
                          <a:xfrm>
                            <a:off x="0" y="1016633"/>
                            <a:ext cx="2542540" cy="37465"/>
                          </a:xfrm>
                          <a:custGeom>
                            <a:avLst/>
                            <a:gdLst/>
                            <a:ahLst/>
                            <a:cxnLst/>
                            <a:rect l="l" t="t" r="r" b="b"/>
                            <a:pathLst>
                              <a:path w="2542540" h="37465">
                                <a:moveTo>
                                  <a:pt x="2542324" y="0"/>
                                </a:moveTo>
                                <a:lnTo>
                                  <a:pt x="0" y="0"/>
                                </a:lnTo>
                                <a:lnTo>
                                  <a:pt x="0" y="37440"/>
                                </a:lnTo>
                                <a:lnTo>
                                  <a:pt x="2542324" y="37440"/>
                                </a:lnTo>
                                <a:lnTo>
                                  <a:pt x="2542324" y="0"/>
                                </a:lnTo>
                                <a:close/>
                              </a:path>
                            </a:pathLst>
                          </a:custGeom>
                          <a:solidFill>
                            <a:srgbClr val="EBEBEC"/>
                          </a:solidFill>
                        </wps:spPr>
                        <wps:bodyPr wrap="square" lIns="0" tIns="0" rIns="0" bIns="0" rtlCol="0">
                          <a:prstTxWarp prst="textNoShape">
                            <a:avLst/>
                          </a:prstTxWarp>
                          <a:noAutofit/>
                        </wps:bodyPr>
                      </wps:wsp>
                      <wps:wsp>
                        <wps:cNvPr id="493" name="Graphic 493"/>
                        <wps:cNvSpPr/>
                        <wps:spPr>
                          <a:xfrm>
                            <a:off x="2125446" y="889914"/>
                            <a:ext cx="2188210" cy="13335"/>
                          </a:xfrm>
                          <a:custGeom>
                            <a:avLst/>
                            <a:gdLst/>
                            <a:ahLst/>
                            <a:cxnLst/>
                            <a:rect l="l" t="t" r="r" b="b"/>
                            <a:pathLst>
                              <a:path w="2188210" h="13335">
                                <a:moveTo>
                                  <a:pt x="2188083" y="0"/>
                                </a:moveTo>
                                <a:lnTo>
                                  <a:pt x="0" y="0"/>
                                </a:lnTo>
                                <a:lnTo>
                                  <a:pt x="0" y="12959"/>
                                </a:lnTo>
                                <a:lnTo>
                                  <a:pt x="2188083" y="12959"/>
                                </a:lnTo>
                                <a:lnTo>
                                  <a:pt x="2188083" y="0"/>
                                </a:lnTo>
                                <a:close/>
                              </a:path>
                            </a:pathLst>
                          </a:custGeom>
                          <a:solidFill>
                            <a:srgbClr val="FFFFFF"/>
                          </a:solidFill>
                        </wps:spPr>
                        <wps:bodyPr wrap="square" lIns="0" tIns="0" rIns="0" bIns="0" rtlCol="0">
                          <a:prstTxWarp prst="textNoShape">
                            <a:avLst/>
                          </a:prstTxWarp>
                          <a:noAutofit/>
                        </wps:bodyPr>
                      </wps:wsp>
                      <wps:wsp>
                        <wps:cNvPr id="494" name="Graphic 494"/>
                        <wps:cNvSpPr/>
                        <wps:spPr>
                          <a:xfrm>
                            <a:off x="2125433" y="1016633"/>
                            <a:ext cx="2188210" cy="37465"/>
                          </a:xfrm>
                          <a:custGeom>
                            <a:avLst/>
                            <a:gdLst/>
                            <a:ahLst/>
                            <a:cxnLst/>
                            <a:rect l="l" t="t" r="r" b="b"/>
                            <a:pathLst>
                              <a:path w="2188210" h="37465">
                                <a:moveTo>
                                  <a:pt x="2188083" y="0"/>
                                </a:moveTo>
                                <a:lnTo>
                                  <a:pt x="0" y="0"/>
                                </a:lnTo>
                                <a:lnTo>
                                  <a:pt x="0" y="37440"/>
                                </a:lnTo>
                                <a:lnTo>
                                  <a:pt x="2188083" y="37440"/>
                                </a:lnTo>
                                <a:lnTo>
                                  <a:pt x="2188083" y="0"/>
                                </a:lnTo>
                                <a:close/>
                              </a:path>
                            </a:pathLst>
                          </a:custGeom>
                          <a:solidFill>
                            <a:srgbClr val="EBEBEC"/>
                          </a:solidFill>
                        </wps:spPr>
                        <wps:bodyPr wrap="square" lIns="0" tIns="0" rIns="0" bIns="0" rtlCol="0">
                          <a:prstTxWarp prst="textNoShape">
                            <a:avLst/>
                          </a:prstTxWarp>
                          <a:noAutofit/>
                        </wps:bodyPr>
                      </wps:wsp>
                      <wps:wsp>
                        <wps:cNvPr id="495" name="Graphic 495"/>
                        <wps:cNvSpPr/>
                        <wps:spPr>
                          <a:xfrm>
                            <a:off x="3897363" y="889914"/>
                            <a:ext cx="2327910" cy="13335"/>
                          </a:xfrm>
                          <a:custGeom>
                            <a:avLst/>
                            <a:gdLst/>
                            <a:ahLst/>
                            <a:cxnLst/>
                            <a:rect l="l" t="t" r="r" b="b"/>
                            <a:pathLst>
                              <a:path w="2327910" h="13335">
                                <a:moveTo>
                                  <a:pt x="2327757" y="0"/>
                                </a:moveTo>
                                <a:lnTo>
                                  <a:pt x="0" y="0"/>
                                </a:lnTo>
                                <a:lnTo>
                                  <a:pt x="0" y="12959"/>
                                </a:lnTo>
                                <a:lnTo>
                                  <a:pt x="2327757" y="12959"/>
                                </a:lnTo>
                                <a:lnTo>
                                  <a:pt x="2327757" y="0"/>
                                </a:lnTo>
                                <a:close/>
                              </a:path>
                            </a:pathLst>
                          </a:custGeom>
                          <a:solidFill>
                            <a:srgbClr val="FFFFFF"/>
                          </a:solidFill>
                        </wps:spPr>
                        <wps:bodyPr wrap="square" lIns="0" tIns="0" rIns="0" bIns="0" rtlCol="0">
                          <a:prstTxWarp prst="textNoShape">
                            <a:avLst/>
                          </a:prstTxWarp>
                          <a:noAutofit/>
                        </wps:bodyPr>
                      </wps:wsp>
                      <wps:wsp>
                        <wps:cNvPr id="496" name="Graphic 496"/>
                        <wps:cNvSpPr/>
                        <wps:spPr>
                          <a:xfrm>
                            <a:off x="3897363" y="1016633"/>
                            <a:ext cx="2327910" cy="37465"/>
                          </a:xfrm>
                          <a:custGeom>
                            <a:avLst/>
                            <a:gdLst/>
                            <a:ahLst/>
                            <a:cxnLst/>
                            <a:rect l="l" t="t" r="r" b="b"/>
                            <a:pathLst>
                              <a:path w="2327910" h="37465">
                                <a:moveTo>
                                  <a:pt x="2327757" y="0"/>
                                </a:moveTo>
                                <a:lnTo>
                                  <a:pt x="0" y="0"/>
                                </a:lnTo>
                                <a:lnTo>
                                  <a:pt x="0" y="37440"/>
                                </a:lnTo>
                                <a:lnTo>
                                  <a:pt x="2327757" y="37440"/>
                                </a:lnTo>
                                <a:lnTo>
                                  <a:pt x="2327757" y="0"/>
                                </a:lnTo>
                                <a:close/>
                              </a:path>
                            </a:pathLst>
                          </a:custGeom>
                          <a:solidFill>
                            <a:srgbClr val="EBEBEC"/>
                          </a:solidFill>
                        </wps:spPr>
                        <wps:bodyPr wrap="square" lIns="0" tIns="0" rIns="0" bIns="0" rtlCol="0">
                          <a:prstTxWarp prst="textNoShape">
                            <a:avLst/>
                          </a:prstTxWarp>
                          <a:noAutofit/>
                        </wps:bodyPr>
                      </wps:wsp>
                      <wps:wsp>
                        <wps:cNvPr id="497" name="Graphic 497"/>
                        <wps:cNvSpPr/>
                        <wps:spPr>
                          <a:xfrm>
                            <a:off x="0" y="1206004"/>
                            <a:ext cx="6225540" cy="13335"/>
                          </a:xfrm>
                          <a:custGeom>
                            <a:avLst/>
                            <a:gdLst/>
                            <a:ahLst/>
                            <a:cxnLst/>
                            <a:rect l="l" t="t" r="r" b="b"/>
                            <a:pathLst>
                              <a:path w="6225540" h="13335">
                                <a:moveTo>
                                  <a:pt x="6225121" y="0"/>
                                </a:moveTo>
                                <a:lnTo>
                                  <a:pt x="6225121" y="0"/>
                                </a:lnTo>
                                <a:lnTo>
                                  <a:pt x="0" y="0"/>
                                </a:lnTo>
                                <a:lnTo>
                                  <a:pt x="0" y="12954"/>
                                </a:lnTo>
                                <a:lnTo>
                                  <a:pt x="6225121" y="12954"/>
                                </a:lnTo>
                                <a:lnTo>
                                  <a:pt x="6225121" y="0"/>
                                </a:lnTo>
                                <a:close/>
                              </a:path>
                            </a:pathLst>
                          </a:custGeom>
                          <a:solidFill>
                            <a:srgbClr val="AB4D4C"/>
                          </a:solidFill>
                        </wps:spPr>
                        <wps:bodyPr wrap="square" lIns="0" tIns="0" rIns="0" bIns="0" rtlCol="0">
                          <a:prstTxWarp prst="textNoShape">
                            <a:avLst/>
                          </a:prstTxWarp>
                          <a:noAutofit/>
                        </wps:bodyPr>
                      </wps:wsp>
                      <wps:wsp>
                        <wps:cNvPr id="498" name="Textbox 498"/>
                        <wps:cNvSpPr txBox="1"/>
                        <wps:spPr>
                          <a:xfrm>
                            <a:off x="2" y="29980"/>
                            <a:ext cx="923290" cy="1158875"/>
                          </a:xfrm>
                          <a:prstGeom prst="rect">
                            <a:avLst/>
                          </a:prstGeom>
                        </wps:spPr>
                        <wps:txbx>
                          <w:txbxContent>
                            <w:p>
                              <w:pPr>
                                <w:spacing w:line="150" w:lineRule="exact" w:before="0"/>
                                <w:ind w:left="0" w:right="0" w:firstLine="0"/>
                                <w:jc w:val="left"/>
                                <w:rPr>
                                  <w:sz w:val="15"/>
                                </w:rPr>
                              </w:pPr>
                              <w:r>
                                <w:rPr>
                                  <w:sz w:val="15"/>
                                </w:rPr>
                                <w:t>697</w:t>
                              </w:r>
                              <w:r>
                                <w:rPr>
                                  <w:spacing w:val="-1"/>
                                  <w:sz w:val="15"/>
                                </w:rPr>
                                <w:t> </w:t>
                              </w:r>
                              <w:r>
                                <w:rPr>
                                  <w:sz w:val="15"/>
                                </w:rPr>
                                <w:t>B-ALL </w:t>
                              </w:r>
                              <w:r>
                                <w:rPr>
                                  <w:spacing w:val="-2"/>
                                  <w:sz w:val="15"/>
                                </w:rPr>
                                <w:t>cells</w:t>
                              </w:r>
                            </w:p>
                            <w:p>
                              <w:pPr>
                                <w:spacing w:line="333" w:lineRule="auto" w:before="66"/>
                                <w:ind w:left="0" w:right="18" w:firstLine="0"/>
                                <w:jc w:val="left"/>
                                <w:rPr>
                                  <w:sz w:val="15"/>
                                </w:rPr>
                              </w:pPr>
                              <w:r>
                                <w:rPr>
                                  <w:sz w:val="15"/>
                                </w:rPr>
                                <w:t>BALL1 B-ALL cells Nalm6 B-ALL cells REH B-ALL cells RS4; 11 B-ALL cells SEM B-ALL cells SUP-B15</w:t>
                              </w:r>
                              <w:r>
                                <w:rPr>
                                  <w:spacing w:val="-11"/>
                                  <w:sz w:val="15"/>
                                </w:rPr>
                                <w:t> </w:t>
                              </w:r>
                              <w:r>
                                <w:rPr>
                                  <w:sz w:val="15"/>
                                </w:rPr>
                                <w:t>B-ALL</w:t>
                              </w:r>
                              <w:r>
                                <w:rPr>
                                  <w:spacing w:val="-10"/>
                                  <w:sz w:val="15"/>
                                </w:rPr>
                                <w:t> </w:t>
                              </w:r>
                              <w:r>
                                <w:rPr>
                                  <w:sz w:val="15"/>
                                </w:rPr>
                                <w:t>cells</w:t>
                              </w:r>
                            </w:p>
                            <w:p>
                              <w:pPr>
                                <w:spacing w:line="169" w:lineRule="exact" w:before="0"/>
                                <w:ind w:left="0" w:right="0" w:firstLine="0"/>
                                <w:jc w:val="left"/>
                                <w:rPr>
                                  <w:sz w:val="15"/>
                                </w:rPr>
                              </w:pPr>
                              <w:r>
                                <w:rPr>
                                  <w:sz w:val="15"/>
                                </w:rPr>
                                <w:t>JIH-5</w:t>
                              </w:r>
                              <w:r>
                                <w:rPr>
                                  <w:spacing w:val="3"/>
                                  <w:sz w:val="15"/>
                                </w:rPr>
                                <w:t> </w:t>
                              </w:r>
                              <w:r>
                                <w:rPr>
                                  <w:sz w:val="15"/>
                                </w:rPr>
                                <w:t>B-ALL</w:t>
                              </w:r>
                              <w:r>
                                <w:rPr>
                                  <w:spacing w:val="4"/>
                                  <w:sz w:val="15"/>
                                </w:rPr>
                                <w:t> </w:t>
                              </w:r>
                              <w:r>
                                <w:rPr>
                                  <w:spacing w:val="-2"/>
                                  <w:sz w:val="15"/>
                                </w:rPr>
                                <w:t>cells</w:t>
                              </w:r>
                            </w:p>
                          </w:txbxContent>
                        </wps:txbx>
                        <wps:bodyPr wrap="square" lIns="0" tIns="0" rIns="0" bIns="0" rtlCol="0">
                          <a:noAutofit/>
                        </wps:bodyPr>
                      </wps:wsp>
                      <wps:wsp>
                        <wps:cNvPr id="499" name="Textbox 499"/>
                        <wps:cNvSpPr txBox="1"/>
                        <wps:spPr>
                          <a:xfrm>
                            <a:off x="2542316" y="29980"/>
                            <a:ext cx="282575" cy="1158875"/>
                          </a:xfrm>
                          <a:prstGeom prst="rect">
                            <a:avLst/>
                          </a:prstGeom>
                        </wps:spPr>
                        <wps:txbx>
                          <w:txbxContent>
                            <w:p>
                              <w:pPr>
                                <w:spacing w:line="150" w:lineRule="exact" w:before="0"/>
                                <w:ind w:left="0" w:right="0" w:firstLine="0"/>
                                <w:jc w:val="left"/>
                                <w:rPr>
                                  <w:sz w:val="15"/>
                                </w:rPr>
                              </w:pPr>
                              <w:r>
                                <w:rPr>
                                  <w:spacing w:val="-4"/>
                                  <w:sz w:val="15"/>
                                </w:rPr>
                                <w:t>DSMZ</w:t>
                              </w:r>
                            </w:p>
                            <w:p>
                              <w:pPr>
                                <w:spacing w:line="240" w:lineRule="atLeast" w:before="0"/>
                                <w:ind w:left="0" w:right="18" w:firstLine="0"/>
                                <w:jc w:val="both"/>
                                <w:rPr>
                                  <w:sz w:val="15"/>
                                </w:rPr>
                              </w:pPr>
                              <w:r>
                                <w:rPr>
                                  <w:spacing w:val="-4"/>
                                  <w:sz w:val="15"/>
                                </w:rPr>
                                <w:t>DSMZ</w:t>
                              </w:r>
                              <w:r>
                                <w:rPr>
                                  <w:sz w:val="15"/>
                                </w:rPr>
                                <w:t> </w:t>
                              </w:r>
                              <w:r>
                                <w:rPr>
                                  <w:spacing w:val="-4"/>
                                  <w:sz w:val="15"/>
                                </w:rPr>
                                <w:t>ATCC</w:t>
                              </w:r>
                              <w:r>
                                <w:rPr>
                                  <w:sz w:val="15"/>
                                </w:rPr>
                                <w:t> </w:t>
                              </w:r>
                              <w:r>
                                <w:rPr>
                                  <w:spacing w:val="-4"/>
                                  <w:sz w:val="15"/>
                                </w:rPr>
                                <w:t>ATCC</w:t>
                              </w:r>
                              <w:r>
                                <w:rPr>
                                  <w:sz w:val="15"/>
                                </w:rPr>
                                <w:t> </w:t>
                              </w:r>
                              <w:r>
                                <w:rPr>
                                  <w:spacing w:val="-4"/>
                                  <w:sz w:val="15"/>
                                </w:rPr>
                                <w:t>ATCC</w:t>
                              </w:r>
                              <w:r>
                                <w:rPr>
                                  <w:sz w:val="15"/>
                                </w:rPr>
                                <w:t> </w:t>
                              </w:r>
                              <w:r>
                                <w:rPr>
                                  <w:spacing w:val="-4"/>
                                  <w:sz w:val="15"/>
                                </w:rPr>
                                <w:t>DSMZ</w:t>
                              </w:r>
                              <w:r>
                                <w:rPr>
                                  <w:sz w:val="15"/>
                                </w:rPr>
                                <w:t> </w:t>
                              </w:r>
                              <w:r>
                                <w:rPr>
                                  <w:spacing w:val="-4"/>
                                  <w:sz w:val="15"/>
                                </w:rPr>
                                <w:t>ATCC</w:t>
                              </w:r>
                              <w:r>
                                <w:rPr>
                                  <w:sz w:val="15"/>
                                </w:rPr>
                                <w:t> </w:t>
                              </w:r>
                              <w:r>
                                <w:rPr>
                                  <w:spacing w:val="-4"/>
                                  <w:sz w:val="15"/>
                                </w:rPr>
                                <w:t>DSMZ</w:t>
                              </w:r>
                            </w:p>
                          </w:txbxContent>
                        </wps:txbx>
                        <wps:bodyPr wrap="square" lIns="0" tIns="0" rIns="0" bIns="0" rtlCol="0">
                          <a:noAutofit/>
                        </wps:bodyPr>
                      </wps:wsp>
                      <wps:wsp>
                        <wps:cNvPr id="500" name="Textbox 500"/>
                        <wps:cNvSpPr txBox="1"/>
                        <wps:spPr>
                          <a:xfrm>
                            <a:off x="4313511" y="29980"/>
                            <a:ext cx="1251585" cy="1158875"/>
                          </a:xfrm>
                          <a:prstGeom prst="rect">
                            <a:avLst/>
                          </a:prstGeom>
                        </wps:spPr>
                        <wps:txbx>
                          <w:txbxContent>
                            <w:p>
                              <w:pPr>
                                <w:spacing w:line="150" w:lineRule="exact" w:before="0"/>
                                <w:ind w:left="0" w:right="0" w:firstLine="0"/>
                                <w:jc w:val="left"/>
                                <w:rPr>
                                  <w:sz w:val="15"/>
                                </w:rPr>
                              </w:pPr>
                              <w:r>
                                <w:rPr>
                                  <w:sz w:val="15"/>
                                </w:rPr>
                                <w:t>ACC</w:t>
                              </w:r>
                              <w:r>
                                <w:rPr>
                                  <w:spacing w:val="-4"/>
                                  <w:sz w:val="15"/>
                                </w:rPr>
                                <w:t> </w:t>
                              </w:r>
                              <w:r>
                                <w:rPr>
                                  <w:sz w:val="15"/>
                                </w:rPr>
                                <w:t>42;</w:t>
                              </w:r>
                              <w:r>
                                <w:rPr>
                                  <w:spacing w:val="-4"/>
                                  <w:sz w:val="15"/>
                                </w:rPr>
                                <w:t> </w:t>
                              </w:r>
                              <w:r>
                                <w:rPr>
                                  <w:spacing w:val="-2"/>
                                  <w:sz w:val="15"/>
                                </w:rPr>
                                <w:t>RRID:CVCL_0079</w:t>
                              </w:r>
                            </w:p>
                            <w:p>
                              <w:pPr>
                                <w:spacing w:line="240" w:lineRule="atLeast" w:before="0"/>
                                <w:ind w:left="0" w:right="18" w:firstLine="0"/>
                                <w:jc w:val="left"/>
                                <w:rPr>
                                  <w:sz w:val="15"/>
                                </w:rPr>
                              </w:pPr>
                              <w:r>
                                <w:rPr>
                                  <w:sz w:val="15"/>
                                </w:rPr>
                                <w:t>ACC</w:t>
                              </w:r>
                              <w:r>
                                <w:rPr>
                                  <w:spacing w:val="-2"/>
                                  <w:sz w:val="15"/>
                                </w:rPr>
                                <w:t> </w:t>
                              </w:r>
                              <w:r>
                                <w:rPr>
                                  <w:sz w:val="15"/>
                                </w:rPr>
                                <w:t>742;</w:t>
                              </w:r>
                              <w:r>
                                <w:rPr>
                                  <w:spacing w:val="-4"/>
                                  <w:sz w:val="15"/>
                                </w:rPr>
                                <w:t> </w:t>
                              </w:r>
                              <w:r>
                                <w:rPr>
                                  <w:sz w:val="15"/>
                                </w:rPr>
                                <w:t>RRID:CVCL_1075 </w:t>
                              </w:r>
                              <w:r>
                                <w:rPr>
                                  <w:spacing w:val="-2"/>
                                  <w:sz w:val="15"/>
                                </w:rPr>
                                <w:t>CRL-3273;</w:t>
                              </w:r>
                              <w:r>
                                <w:rPr>
                                  <w:spacing w:val="-9"/>
                                  <w:sz w:val="15"/>
                                </w:rPr>
                                <w:t> </w:t>
                              </w:r>
                              <w:r>
                                <w:rPr>
                                  <w:spacing w:val="-2"/>
                                  <w:sz w:val="15"/>
                                </w:rPr>
                                <w:t>RRID:CVCL_0092</w:t>
                              </w:r>
                              <w:r>
                                <w:rPr>
                                  <w:sz w:val="15"/>
                                </w:rPr>
                                <w:t> </w:t>
                              </w:r>
                              <w:r>
                                <w:rPr>
                                  <w:spacing w:val="-2"/>
                                  <w:sz w:val="15"/>
                                </w:rPr>
                                <w:t>CRL-8286;</w:t>
                              </w:r>
                              <w:r>
                                <w:rPr>
                                  <w:spacing w:val="-9"/>
                                  <w:sz w:val="15"/>
                                </w:rPr>
                                <w:t> </w:t>
                              </w:r>
                              <w:r>
                                <w:rPr>
                                  <w:spacing w:val="-2"/>
                                  <w:sz w:val="15"/>
                                </w:rPr>
                                <w:t>RRID:CVCL_1650</w:t>
                              </w:r>
                              <w:r>
                                <w:rPr>
                                  <w:sz w:val="15"/>
                                </w:rPr>
                                <w:t> </w:t>
                              </w:r>
                              <w:r>
                                <w:rPr>
                                  <w:spacing w:val="-2"/>
                                  <w:sz w:val="15"/>
                                </w:rPr>
                                <w:t>CRL-1873;</w:t>
                              </w:r>
                              <w:r>
                                <w:rPr>
                                  <w:spacing w:val="-9"/>
                                  <w:sz w:val="15"/>
                                </w:rPr>
                                <w:t> </w:t>
                              </w:r>
                              <w:r>
                                <w:rPr>
                                  <w:spacing w:val="-2"/>
                                  <w:sz w:val="15"/>
                                </w:rPr>
                                <w:t>RRID:CVCL_0093</w:t>
                              </w:r>
                              <w:r>
                                <w:rPr>
                                  <w:sz w:val="15"/>
                                </w:rPr>
                                <w:t> ACC</w:t>
                              </w:r>
                              <w:r>
                                <w:rPr>
                                  <w:spacing w:val="-2"/>
                                  <w:sz w:val="15"/>
                                </w:rPr>
                                <w:t> </w:t>
                              </w:r>
                              <w:r>
                                <w:rPr>
                                  <w:sz w:val="15"/>
                                </w:rPr>
                                <w:t>546;</w:t>
                              </w:r>
                              <w:r>
                                <w:rPr>
                                  <w:spacing w:val="-4"/>
                                  <w:sz w:val="15"/>
                                </w:rPr>
                                <w:t> </w:t>
                              </w:r>
                              <w:r>
                                <w:rPr>
                                  <w:sz w:val="15"/>
                                </w:rPr>
                                <w:t>RRID:CVCL_0095 </w:t>
                              </w:r>
                              <w:r>
                                <w:rPr>
                                  <w:spacing w:val="-2"/>
                                  <w:sz w:val="15"/>
                                </w:rPr>
                                <w:t>CRL-1929;</w:t>
                              </w:r>
                              <w:r>
                                <w:rPr>
                                  <w:spacing w:val="-9"/>
                                  <w:sz w:val="15"/>
                                </w:rPr>
                                <w:t> </w:t>
                              </w:r>
                              <w:r>
                                <w:rPr>
                                  <w:spacing w:val="-2"/>
                                  <w:sz w:val="15"/>
                                </w:rPr>
                                <w:t>RRID:CVCL_0103</w:t>
                              </w:r>
                              <w:r>
                                <w:rPr>
                                  <w:sz w:val="15"/>
                                </w:rPr>
                                <w:t> ACC</w:t>
                              </w:r>
                              <w:r>
                                <w:rPr>
                                  <w:spacing w:val="-4"/>
                                  <w:sz w:val="15"/>
                                </w:rPr>
                                <w:t> </w:t>
                              </w:r>
                              <w:r>
                                <w:rPr>
                                  <w:sz w:val="15"/>
                                </w:rPr>
                                <w:t>788;</w:t>
                              </w:r>
                              <w:r>
                                <w:rPr>
                                  <w:spacing w:val="-6"/>
                                  <w:sz w:val="15"/>
                                </w:rPr>
                                <w:t> </w:t>
                              </w:r>
                              <w:r>
                                <w:rPr>
                                  <w:spacing w:val="-2"/>
                                  <w:sz w:val="15"/>
                                </w:rPr>
                                <w:t>RRID:CVCL_EQ76</w:t>
                              </w:r>
                            </w:p>
                          </w:txbxContent>
                        </wps:txbx>
                        <wps:bodyPr wrap="square" lIns="0" tIns="0" rIns="0" bIns="0" rtlCol="0">
                          <a:noAutofit/>
                        </wps:bodyPr>
                      </wps:wsp>
                    </wpg:wgp>
                  </a:graphicData>
                </a:graphic>
              </wp:anchor>
            </w:drawing>
          </mc:Choice>
          <mc:Fallback>
            <w:pict>
              <v:group style="position:absolute;margin-left:53.120998pt;margin-top:11.53pt;width:490.2pt;height:96pt;mso-position-horizontal-relative:page;mso-position-vertical-relative:paragraph;z-index:-15661568;mso-wrap-distance-left:0;mso-wrap-distance-right:0" id="docshapegroup364" coordorigin="1062,231" coordsize="9804,1920">
                <v:rect style="position:absolute;left:1062;top:230;width:9804;height:207" id="docshape365" filled="true" fillcolor="#ebebec" stroked="false">
                  <v:fill type="solid"/>
                </v:rect>
                <v:rect style="position:absolute;left:1062;top:436;width:9804;height:239" id="docshape366" filled="true" fillcolor="#ffffff" stroked="false">
                  <v:fill type="solid"/>
                </v:rect>
                <v:rect style="position:absolute;left:1062;top:675;width:9804;height:240" id="docshape367" filled="true" fillcolor="#ebebec" stroked="false">
                  <v:fill type="solid"/>
                </v:rect>
                <v:rect style="position:absolute;left:1062;top:914;width:9804;height:240" id="docshape368" filled="true" fillcolor="#ffffff" stroked="false">
                  <v:fill type="solid"/>
                </v:rect>
                <v:rect style="position:absolute;left:1062;top:1153;width:9804;height:240" id="docshape369" filled="true" fillcolor="#ebebec" stroked="false">
                  <v:fill type="solid"/>
                </v:rect>
                <v:rect style="position:absolute;left:1062;top:1392;width:9804;height:240" id="docshape370" filled="true" fillcolor="#ffffff" stroked="false">
                  <v:fill type="solid"/>
                </v:rect>
                <v:rect style="position:absolute;left:1062;top:1632;width:9804;height:240" id="docshape371" filled="true" fillcolor="#ebebec" stroked="false">
                  <v:fill type="solid"/>
                </v:rect>
                <v:rect style="position:absolute;left:1062;top:1871;width:9804;height:269" id="docshape372" filled="true" fillcolor="#ffffff" stroked="false">
                  <v:fill type="solid"/>
                </v:rect>
                <v:rect style="position:absolute;left:1062;top:230;width:9804;height:21" id="docshape373" filled="true" fillcolor="#ab4d4c" stroked="false">
                  <v:fill type="solid"/>
                </v:rect>
                <v:shape style="position:absolute;left:1062;top:396;width:9804;height:61" id="docshape374" coordorigin="1062,396" coordsize="9804,61" path="m10866,396l10866,396,1062,396,1062,427,1062,456,4410,456,5066,456,7200,456,7855,456,10866,456,10866,427,10866,396xe" filled="true" fillcolor="#ebebec" stroked="false">
                  <v:path arrowok="t"/>
                  <v:fill type="solid"/>
                </v:shape>
                <v:rect style="position:absolute;left:1062;top:675;width:4004;height:21" id="docshape375" filled="true" fillcolor="#ffffff" stroked="false">
                  <v:fill type="solid"/>
                </v:rect>
                <v:rect style="position:absolute;left:1062;top:874;width:4004;height:61" id="docshape376" filled="true" fillcolor="#ebebec" stroked="false">
                  <v:fill type="solid"/>
                </v:rect>
                <v:rect style="position:absolute;left:4409;top:675;width:3446;height:21" id="docshape377" filled="true" fillcolor="#ffffff" stroked="false">
                  <v:fill type="solid"/>
                </v:rect>
                <v:rect style="position:absolute;left:4409;top:874;width:3446;height:61" id="docshape378" filled="true" fillcolor="#ebebec" stroked="false">
                  <v:fill type="solid"/>
                </v:rect>
                <v:rect style="position:absolute;left:7200;top:675;width:3666;height:21" id="docshape379" filled="true" fillcolor="#ffffff" stroked="false">
                  <v:fill type="solid"/>
                </v:rect>
                <v:rect style="position:absolute;left:7200;top:874;width:3666;height:61" id="docshape380" filled="true" fillcolor="#ebebec" stroked="false">
                  <v:fill type="solid"/>
                </v:rect>
                <v:rect style="position:absolute;left:1062;top:1153;width:4004;height:21" id="docshape381" filled="true" fillcolor="#ffffff" stroked="false">
                  <v:fill type="solid"/>
                </v:rect>
                <v:rect style="position:absolute;left:1062;top:1353;width:4004;height:61" id="docshape382" filled="true" fillcolor="#ebebec" stroked="false">
                  <v:fill type="solid"/>
                </v:rect>
                <v:rect style="position:absolute;left:4409;top:1153;width:3446;height:21" id="docshape383" filled="true" fillcolor="#ffffff" stroked="false">
                  <v:fill type="solid"/>
                </v:rect>
                <v:rect style="position:absolute;left:4409;top:1353;width:3446;height:61" id="docshape384" filled="true" fillcolor="#ebebec" stroked="false">
                  <v:fill type="solid"/>
                </v:rect>
                <v:rect style="position:absolute;left:7200;top:1153;width:3666;height:21" id="docshape385" filled="true" fillcolor="#ffffff" stroked="false">
                  <v:fill type="solid"/>
                </v:rect>
                <v:rect style="position:absolute;left:7200;top:1353;width:3666;height:61" id="docshape386" filled="true" fillcolor="#ebebec" stroked="false">
                  <v:fill type="solid"/>
                </v:rect>
                <v:rect style="position:absolute;left:1062;top:1632;width:4004;height:21" id="docshape387" filled="true" fillcolor="#ffffff" stroked="false">
                  <v:fill type="solid"/>
                </v:rect>
                <v:rect style="position:absolute;left:1062;top:1831;width:4004;height:59" id="docshape388" filled="true" fillcolor="#ebebec" stroked="false">
                  <v:fill type="solid"/>
                </v:rect>
                <v:rect style="position:absolute;left:4409;top:1632;width:3446;height:21" id="docshape389" filled="true" fillcolor="#ffffff" stroked="false">
                  <v:fill type="solid"/>
                </v:rect>
                <v:rect style="position:absolute;left:4409;top:1831;width:3446;height:59" id="docshape390" filled="true" fillcolor="#ebebec" stroked="false">
                  <v:fill type="solid"/>
                </v:rect>
                <v:rect style="position:absolute;left:7200;top:1632;width:3666;height:21" id="docshape391" filled="true" fillcolor="#ffffff" stroked="false">
                  <v:fill type="solid"/>
                </v:rect>
                <v:rect style="position:absolute;left:7200;top:1831;width:3666;height:59" id="docshape392" filled="true" fillcolor="#ebebec" stroked="false">
                  <v:fill type="solid"/>
                </v:rect>
                <v:rect style="position:absolute;left:1062;top:2129;width:9804;height:21" id="docshape393" filled="true" fillcolor="#ab4d4c" stroked="false">
                  <v:fill type="solid"/>
                </v:rect>
                <v:shape style="position:absolute;left:1062;top:277;width:1454;height:1825" type="#_x0000_t202" id="docshape394" filled="false" stroked="false">
                  <v:textbox inset="0,0,0,0">
                    <w:txbxContent>
                      <w:p>
                        <w:pPr>
                          <w:spacing w:line="150" w:lineRule="exact" w:before="0"/>
                          <w:ind w:left="0" w:right="0" w:firstLine="0"/>
                          <w:jc w:val="left"/>
                          <w:rPr>
                            <w:sz w:val="15"/>
                          </w:rPr>
                        </w:pPr>
                        <w:r>
                          <w:rPr>
                            <w:sz w:val="15"/>
                          </w:rPr>
                          <w:t>697</w:t>
                        </w:r>
                        <w:r>
                          <w:rPr>
                            <w:spacing w:val="-1"/>
                            <w:sz w:val="15"/>
                          </w:rPr>
                          <w:t> </w:t>
                        </w:r>
                        <w:r>
                          <w:rPr>
                            <w:sz w:val="15"/>
                          </w:rPr>
                          <w:t>B-ALL </w:t>
                        </w:r>
                        <w:r>
                          <w:rPr>
                            <w:spacing w:val="-2"/>
                            <w:sz w:val="15"/>
                          </w:rPr>
                          <w:t>cells</w:t>
                        </w:r>
                      </w:p>
                      <w:p>
                        <w:pPr>
                          <w:spacing w:line="333" w:lineRule="auto" w:before="66"/>
                          <w:ind w:left="0" w:right="18" w:firstLine="0"/>
                          <w:jc w:val="left"/>
                          <w:rPr>
                            <w:sz w:val="15"/>
                          </w:rPr>
                        </w:pPr>
                        <w:r>
                          <w:rPr>
                            <w:sz w:val="15"/>
                          </w:rPr>
                          <w:t>BALL1 B-ALL cells Nalm6 B-ALL cells REH B-ALL cells RS4; 11 B-ALL cells SEM B-ALL cells SUP-B15</w:t>
                        </w:r>
                        <w:r>
                          <w:rPr>
                            <w:spacing w:val="-11"/>
                            <w:sz w:val="15"/>
                          </w:rPr>
                          <w:t> </w:t>
                        </w:r>
                        <w:r>
                          <w:rPr>
                            <w:sz w:val="15"/>
                          </w:rPr>
                          <w:t>B-ALL</w:t>
                        </w:r>
                        <w:r>
                          <w:rPr>
                            <w:spacing w:val="-10"/>
                            <w:sz w:val="15"/>
                          </w:rPr>
                          <w:t> </w:t>
                        </w:r>
                        <w:r>
                          <w:rPr>
                            <w:sz w:val="15"/>
                          </w:rPr>
                          <w:t>cells</w:t>
                        </w:r>
                      </w:p>
                      <w:p>
                        <w:pPr>
                          <w:spacing w:line="169" w:lineRule="exact" w:before="0"/>
                          <w:ind w:left="0" w:right="0" w:firstLine="0"/>
                          <w:jc w:val="left"/>
                          <w:rPr>
                            <w:sz w:val="15"/>
                          </w:rPr>
                        </w:pPr>
                        <w:r>
                          <w:rPr>
                            <w:sz w:val="15"/>
                          </w:rPr>
                          <w:t>JIH-5</w:t>
                        </w:r>
                        <w:r>
                          <w:rPr>
                            <w:spacing w:val="3"/>
                            <w:sz w:val="15"/>
                          </w:rPr>
                          <w:t> </w:t>
                        </w:r>
                        <w:r>
                          <w:rPr>
                            <w:sz w:val="15"/>
                          </w:rPr>
                          <w:t>B-ALL</w:t>
                        </w:r>
                        <w:r>
                          <w:rPr>
                            <w:spacing w:val="4"/>
                            <w:sz w:val="15"/>
                          </w:rPr>
                          <w:t> </w:t>
                        </w:r>
                        <w:r>
                          <w:rPr>
                            <w:spacing w:val="-2"/>
                            <w:sz w:val="15"/>
                          </w:rPr>
                          <w:t>cells</w:t>
                        </w:r>
                      </w:p>
                    </w:txbxContent>
                  </v:textbox>
                  <w10:wrap type="none"/>
                </v:shape>
                <v:shape style="position:absolute;left:5066;top:277;width:445;height:1825" type="#_x0000_t202" id="docshape395" filled="false" stroked="false">
                  <v:textbox inset="0,0,0,0">
                    <w:txbxContent>
                      <w:p>
                        <w:pPr>
                          <w:spacing w:line="150" w:lineRule="exact" w:before="0"/>
                          <w:ind w:left="0" w:right="0" w:firstLine="0"/>
                          <w:jc w:val="left"/>
                          <w:rPr>
                            <w:sz w:val="15"/>
                          </w:rPr>
                        </w:pPr>
                        <w:r>
                          <w:rPr>
                            <w:spacing w:val="-4"/>
                            <w:sz w:val="15"/>
                          </w:rPr>
                          <w:t>DSMZ</w:t>
                        </w:r>
                      </w:p>
                      <w:p>
                        <w:pPr>
                          <w:spacing w:line="240" w:lineRule="atLeast" w:before="0"/>
                          <w:ind w:left="0" w:right="18" w:firstLine="0"/>
                          <w:jc w:val="both"/>
                          <w:rPr>
                            <w:sz w:val="15"/>
                          </w:rPr>
                        </w:pPr>
                        <w:r>
                          <w:rPr>
                            <w:spacing w:val="-4"/>
                            <w:sz w:val="15"/>
                          </w:rPr>
                          <w:t>DSMZ</w:t>
                        </w:r>
                        <w:r>
                          <w:rPr>
                            <w:sz w:val="15"/>
                          </w:rPr>
                          <w:t> </w:t>
                        </w:r>
                        <w:r>
                          <w:rPr>
                            <w:spacing w:val="-4"/>
                            <w:sz w:val="15"/>
                          </w:rPr>
                          <w:t>ATCC</w:t>
                        </w:r>
                        <w:r>
                          <w:rPr>
                            <w:sz w:val="15"/>
                          </w:rPr>
                          <w:t> </w:t>
                        </w:r>
                        <w:r>
                          <w:rPr>
                            <w:spacing w:val="-4"/>
                            <w:sz w:val="15"/>
                          </w:rPr>
                          <w:t>ATCC</w:t>
                        </w:r>
                        <w:r>
                          <w:rPr>
                            <w:sz w:val="15"/>
                          </w:rPr>
                          <w:t> </w:t>
                        </w:r>
                        <w:r>
                          <w:rPr>
                            <w:spacing w:val="-4"/>
                            <w:sz w:val="15"/>
                          </w:rPr>
                          <w:t>ATCC</w:t>
                        </w:r>
                        <w:r>
                          <w:rPr>
                            <w:sz w:val="15"/>
                          </w:rPr>
                          <w:t> </w:t>
                        </w:r>
                        <w:r>
                          <w:rPr>
                            <w:spacing w:val="-4"/>
                            <w:sz w:val="15"/>
                          </w:rPr>
                          <w:t>DSMZ</w:t>
                        </w:r>
                        <w:r>
                          <w:rPr>
                            <w:sz w:val="15"/>
                          </w:rPr>
                          <w:t> </w:t>
                        </w:r>
                        <w:r>
                          <w:rPr>
                            <w:spacing w:val="-4"/>
                            <w:sz w:val="15"/>
                          </w:rPr>
                          <w:t>ATCC</w:t>
                        </w:r>
                        <w:r>
                          <w:rPr>
                            <w:sz w:val="15"/>
                          </w:rPr>
                          <w:t> </w:t>
                        </w:r>
                        <w:r>
                          <w:rPr>
                            <w:spacing w:val="-4"/>
                            <w:sz w:val="15"/>
                          </w:rPr>
                          <w:t>DSMZ</w:t>
                        </w:r>
                      </w:p>
                    </w:txbxContent>
                  </v:textbox>
                  <w10:wrap type="none"/>
                </v:shape>
                <v:shape style="position:absolute;left:7855;top:277;width:1971;height:1825" type="#_x0000_t202" id="docshape396" filled="false" stroked="false">
                  <v:textbox inset="0,0,0,0">
                    <w:txbxContent>
                      <w:p>
                        <w:pPr>
                          <w:spacing w:line="150" w:lineRule="exact" w:before="0"/>
                          <w:ind w:left="0" w:right="0" w:firstLine="0"/>
                          <w:jc w:val="left"/>
                          <w:rPr>
                            <w:sz w:val="15"/>
                          </w:rPr>
                        </w:pPr>
                        <w:r>
                          <w:rPr>
                            <w:sz w:val="15"/>
                          </w:rPr>
                          <w:t>ACC</w:t>
                        </w:r>
                        <w:r>
                          <w:rPr>
                            <w:spacing w:val="-4"/>
                            <w:sz w:val="15"/>
                          </w:rPr>
                          <w:t> </w:t>
                        </w:r>
                        <w:r>
                          <w:rPr>
                            <w:sz w:val="15"/>
                          </w:rPr>
                          <w:t>42;</w:t>
                        </w:r>
                        <w:r>
                          <w:rPr>
                            <w:spacing w:val="-4"/>
                            <w:sz w:val="15"/>
                          </w:rPr>
                          <w:t> </w:t>
                        </w:r>
                        <w:r>
                          <w:rPr>
                            <w:spacing w:val="-2"/>
                            <w:sz w:val="15"/>
                          </w:rPr>
                          <w:t>RRID:CVCL_0079</w:t>
                        </w:r>
                      </w:p>
                      <w:p>
                        <w:pPr>
                          <w:spacing w:line="240" w:lineRule="atLeast" w:before="0"/>
                          <w:ind w:left="0" w:right="18" w:firstLine="0"/>
                          <w:jc w:val="left"/>
                          <w:rPr>
                            <w:sz w:val="15"/>
                          </w:rPr>
                        </w:pPr>
                        <w:r>
                          <w:rPr>
                            <w:sz w:val="15"/>
                          </w:rPr>
                          <w:t>ACC</w:t>
                        </w:r>
                        <w:r>
                          <w:rPr>
                            <w:spacing w:val="-2"/>
                            <w:sz w:val="15"/>
                          </w:rPr>
                          <w:t> </w:t>
                        </w:r>
                        <w:r>
                          <w:rPr>
                            <w:sz w:val="15"/>
                          </w:rPr>
                          <w:t>742;</w:t>
                        </w:r>
                        <w:r>
                          <w:rPr>
                            <w:spacing w:val="-4"/>
                            <w:sz w:val="15"/>
                          </w:rPr>
                          <w:t> </w:t>
                        </w:r>
                        <w:r>
                          <w:rPr>
                            <w:sz w:val="15"/>
                          </w:rPr>
                          <w:t>RRID:CVCL_1075 </w:t>
                        </w:r>
                        <w:r>
                          <w:rPr>
                            <w:spacing w:val="-2"/>
                            <w:sz w:val="15"/>
                          </w:rPr>
                          <w:t>CRL-3273;</w:t>
                        </w:r>
                        <w:r>
                          <w:rPr>
                            <w:spacing w:val="-9"/>
                            <w:sz w:val="15"/>
                          </w:rPr>
                          <w:t> </w:t>
                        </w:r>
                        <w:r>
                          <w:rPr>
                            <w:spacing w:val="-2"/>
                            <w:sz w:val="15"/>
                          </w:rPr>
                          <w:t>RRID:CVCL_0092</w:t>
                        </w:r>
                        <w:r>
                          <w:rPr>
                            <w:sz w:val="15"/>
                          </w:rPr>
                          <w:t> </w:t>
                        </w:r>
                        <w:r>
                          <w:rPr>
                            <w:spacing w:val="-2"/>
                            <w:sz w:val="15"/>
                          </w:rPr>
                          <w:t>CRL-8286;</w:t>
                        </w:r>
                        <w:r>
                          <w:rPr>
                            <w:spacing w:val="-9"/>
                            <w:sz w:val="15"/>
                          </w:rPr>
                          <w:t> </w:t>
                        </w:r>
                        <w:r>
                          <w:rPr>
                            <w:spacing w:val="-2"/>
                            <w:sz w:val="15"/>
                          </w:rPr>
                          <w:t>RRID:CVCL_1650</w:t>
                        </w:r>
                        <w:r>
                          <w:rPr>
                            <w:sz w:val="15"/>
                          </w:rPr>
                          <w:t> </w:t>
                        </w:r>
                        <w:r>
                          <w:rPr>
                            <w:spacing w:val="-2"/>
                            <w:sz w:val="15"/>
                          </w:rPr>
                          <w:t>CRL-1873;</w:t>
                        </w:r>
                        <w:r>
                          <w:rPr>
                            <w:spacing w:val="-9"/>
                            <w:sz w:val="15"/>
                          </w:rPr>
                          <w:t> </w:t>
                        </w:r>
                        <w:r>
                          <w:rPr>
                            <w:spacing w:val="-2"/>
                            <w:sz w:val="15"/>
                          </w:rPr>
                          <w:t>RRID:CVCL_0093</w:t>
                        </w:r>
                        <w:r>
                          <w:rPr>
                            <w:sz w:val="15"/>
                          </w:rPr>
                          <w:t> ACC</w:t>
                        </w:r>
                        <w:r>
                          <w:rPr>
                            <w:spacing w:val="-2"/>
                            <w:sz w:val="15"/>
                          </w:rPr>
                          <w:t> </w:t>
                        </w:r>
                        <w:r>
                          <w:rPr>
                            <w:sz w:val="15"/>
                          </w:rPr>
                          <w:t>546;</w:t>
                        </w:r>
                        <w:r>
                          <w:rPr>
                            <w:spacing w:val="-4"/>
                            <w:sz w:val="15"/>
                          </w:rPr>
                          <w:t> </w:t>
                        </w:r>
                        <w:r>
                          <w:rPr>
                            <w:sz w:val="15"/>
                          </w:rPr>
                          <w:t>RRID:CVCL_0095 </w:t>
                        </w:r>
                        <w:r>
                          <w:rPr>
                            <w:spacing w:val="-2"/>
                            <w:sz w:val="15"/>
                          </w:rPr>
                          <w:t>CRL-1929;</w:t>
                        </w:r>
                        <w:r>
                          <w:rPr>
                            <w:spacing w:val="-9"/>
                            <w:sz w:val="15"/>
                          </w:rPr>
                          <w:t> </w:t>
                        </w:r>
                        <w:r>
                          <w:rPr>
                            <w:spacing w:val="-2"/>
                            <w:sz w:val="15"/>
                          </w:rPr>
                          <w:t>RRID:CVCL_0103</w:t>
                        </w:r>
                        <w:r>
                          <w:rPr>
                            <w:sz w:val="15"/>
                          </w:rPr>
                          <w:t> ACC</w:t>
                        </w:r>
                        <w:r>
                          <w:rPr>
                            <w:spacing w:val="-4"/>
                            <w:sz w:val="15"/>
                          </w:rPr>
                          <w:t> </w:t>
                        </w:r>
                        <w:r>
                          <w:rPr>
                            <w:sz w:val="15"/>
                          </w:rPr>
                          <w:t>788;</w:t>
                        </w:r>
                        <w:r>
                          <w:rPr>
                            <w:spacing w:val="-6"/>
                            <w:sz w:val="15"/>
                          </w:rPr>
                          <w:t> </w:t>
                        </w:r>
                        <w:r>
                          <w:rPr>
                            <w:spacing w:val="-2"/>
                            <w:sz w:val="15"/>
                          </w:rPr>
                          <w:t>RRID:CVCL_EQ76</w:t>
                        </w:r>
                      </w:p>
                    </w:txbxContent>
                  </v:textbox>
                  <w10:wrap type="none"/>
                </v:shape>
                <w10:wrap type="topAndBottom"/>
              </v:group>
            </w:pict>
          </mc:Fallback>
        </mc:AlternateContent>
      </w:r>
      <w:r>
        <w:rPr>
          <w:color w:val="AB4D4C"/>
          <w:sz w:val="15"/>
        </w:rPr>
        <w:t>Experimental</w:t>
      </w:r>
      <w:r>
        <w:rPr>
          <w:color w:val="AB4D4C"/>
          <w:spacing w:val="-3"/>
          <w:sz w:val="15"/>
        </w:rPr>
        <w:t> </w:t>
      </w:r>
      <w:r>
        <w:rPr>
          <w:color w:val="AB4D4C"/>
          <w:sz w:val="15"/>
        </w:rPr>
        <w:t>models:</w:t>
      </w:r>
      <w:r>
        <w:rPr>
          <w:color w:val="AB4D4C"/>
          <w:spacing w:val="-3"/>
          <w:sz w:val="15"/>
        </w:rPr>
        <w:t> </w:t>
      </w:r>
      <w:r>
        <w:rPr>
          <w:color w:val="AB4D4C"/>
          <w:sz w:val="15"/>
        </w:rPr>
        <w:t>Cell</w:t>
      </w:r>
      <w:r>
        <w:rPr>
          <w:color w:val="AB4D4C"/>
          <w:spacing w:val="-3"/>
          <w:sz w:val="15"/>
        </w:rPr>
        <w:t> </w:t>
      </w:r>
      <w:r>
        <w:rPr>
          <w:color w:val="AB4D4C"/>
          <w:spacing w:val="-2"/>
          <w:sz w:val="15"/>
        </w:rPr>
        <w:t>lines</w:t>
      </w:r>
    </w:p>
    <w:p>
      <w:pPr>
        <w:spacing w:before="48"/>
        <w:ind w:left="1062" w:right="0" w:firstLine="0"/>
        <w:jc w:val="left"/>
        <w:rPr>
          <w:sz w:val="15"/>
        </w:rPr>
      </w:pPr>
      <w:r>
        <w:rPr>
          <w:color w:val="AB4D4C"/>
          <w:spacing w:val="-2"/>
          <w:sz w:val="15"/>
        </w:rPr>
        <w:t>Oligonucleotides</w:t>
      </w:r>
    </w:p>
    <w:p>
      <w:pPr>
        <w:tabs>
          <w:tab w:pos="5066" w:val="left" w:leader="none"/>
          <w:tab w:pos="7855" w:val="left" w:leader="none"/>
        </w:tabs>
        <w:spacing w:before="64"/>
        <w:ind w:left="1062" w:right="0" w:firstLine="0"/>
        <w:jc w:val="left"/>
        <w:rPr>
          <w:sz w:val="15"/>
        </w:rPr>
      </w:pPr>
      <w:r>
        <w:rPr/>
        <mc:AlternateContent>
          <mc:Choice Requires="wps">
            <w:drawing>
              <wp:anchor distT="0" distB="0" distL="0" distR="0" allowOverlap="1" layoutInCell="1" locked="0" behindDoc="1" simplePos="0" relativeHeight="486206976">
                <wp:simplePos x="0" y="0"/>
                <wp:positionH relativeFrom="page">
                  <wp:posOffset>674636</wp:posOffset>
                </wp:positionH>
                <wp:positionV relativeFrom="paragraph">
                  <wp:posOffset>18386</wp:posOffset>
                </wp:positionV>
                <wp:extent cx="6225540" cy="149225"/>
                <wp:effectExtent l="0" t="0" r="0" b="0"/>
                <wp:wrapNone/>
                <wp:docPr id="501" name="Group 501"/>
                <wp:cNvGraphicFramePr>
                  <a:graphicFrameLocks/>
                </wp:cNvGraphicFramePr>
                <a:graphic>
                  <a:graphicData uri="http://schemas.microsoft.com/office/word/2010/wordprocessingGroup">
                    <wpg:wgp>
                      <wpg:cNvPr id="501" name="Group 501"/>
                      <wpg:cNvGrpSpPr/>
                      <wpg:grpSpPr>
                        <a:xfrm>
                          <a:off x="0" y="0"/>
                          <a:ext cx="6225540" cy="149225"/>
                          <a:chExt cx="6225540" cy="149225"/>
                        </a:xfrm>
                      </wpg:grpSpPr>
                      <wps:wsp>
                        <wps:cNvPr id="502" name="Graphic 502"/>
                        <wps:cNvSpPr/>
                        <wps:spPr>
                          <a:xfrm>
                            <a:off x="0" y="0"/>
                            <a:ext cx="6225540" cy="149225"/>
                          </a:xfrm>
                          <a:custGeom>
                            <a:avLst/>
                            <a:gdLst/>
                            <a:ahLst/>
                            <a:cxnLst/>
                            <a:rect l="l" t="t" r="r" b="b"/>
                            <a:pathLst>
                              <a:path w="6225540" h="149225">
                                <a:moveTo>
                                  <a:pt x="6225121" y="0"/>
                                </a:moveTo>
                                <a:lnTo>
                                  <a:pt x="6225121" y="0"/>
                                </a:lnTo>
                                <a:lnTo>
                                  <a:pt x="0" y="0"/>
                                </a:lnTo>
                                <a:lnTo>
                                  <a:pt x="0" y="149047"/>
                                </a:lnTo>
                                <a:lnTo>
                                  <a:pt x="6225121" y="149047"/>
                                </a:lnTo>
                                <a:lnTo>
                                  <a:pt x="6225121" y="0"/>
                                </a:lnTo>
                                <a:close/>
                              </a:path>
                            </a:pathLst>
                          </a:custGeom>
                          <a:solidFill>
                            <a:srgbClr val="EBEBEC"/>
                          </a:solidFill>
                        </wps:spPr>
                        <wps:bodyPr wrap="square" lIns="0" tIns="0" rIns="0" bIns="0" rtlCol="0">
                          <a:prstTxWarp prst="textNoShape">
                            <a:avLst/>
                          </a:prstTxWarp>
                          <a:noAutofit/>
                        </wps:bodyPr>
                      </wps:wsp>
                      <wps:wsp>
                        <wps:cNvPr id="503" name="Graphic 503"/>
                        <wps:cNvSpPr/>
                        <wps:spPr>
                          <a:xfrm>
                            <a:off x="0" y="0"/>
                            <a:ext cx="6225540" cy="12700"/>
                          </a:xfrm>
                          <a:custGeom>
                            <a:avLst/>
                            <a:gdLst/>
                            <a:ahLst/>
                            <a:cxnLst/>
                            <a:rect l="l" t="t" r="r" b="b"/>
                            <a:pathLst>
                              <a:path w="6225540" h="12700">
                                <a:moveTo>
                                  <a:pt x="6225120" y="0"/>
                                </a:moveTo>
                                <a:lnTo>
                                  <a:pt x="0" y="0"/>
                                </a:lnTo>
                                <a:lnTo>
                                  <a:pt x="0" y="12242"/>
                                </a:lnTo>
                                <a:lnTo>
                                  <a:pt x="6225120" y="12242"/>
                                </a:lnTo>
                                <a:lnTo>
                                  <a:pt x="6225120" y="0"/>
                                </a:lnTo>
                                <a:close/>
                              </a:path>
                            </a:pathLst>
                          </a:custGeom>
                          <a:solidFill>
                            <a:srgbClr val="AB4D4C"/>
                          </a:solidFill>
                        </wps:spPr>
                        <wps:bodyPr wrap="square" lIns="0" tIns="0" rIns="0" bIns="0" rtlCol="0">
                          <a:prstTxWarp prst="textNoShape">
                            <a:avLst/>
                          </a:prstTxWarp>
                          <a:noAutofit/>
                        </wps:bodyPr>
                      </wps:wsp>
                      <wps:wsp>
                        <wps:cNvPr id="504" name="Graphic 504"/>
                        <wps:cNvSpPr/>
                        <wps:spPr>
                          <a:xfrm>
                            <a:off x="0" y="111607"/>
                            <a:ext cx="6225540" cy="37465"/>
                          </a:xfrm>
                          <a:custGeom>
                            <a:avLst/>
                            <a:gdLst/>
                            <a:ahLst/>
                            <a:cxnLst/>
                            <a:rect l="l" t="t" r="r" b="b"/>
                            <a:pathLst>
                              <a:path w="6225540" h="37465">
                                <a:moveTo>
                                  <a:pt x="6225121" y="0"/>
                                </a:moveTo>
                                <a:lnTo>
                                  <a:pt x="6225121" y="0"/>
                                </a:lnTo>
                                <a:lnTo>
                                  <a:pt x="0" y="0"/>
                                </a:lnTo>
                                <a:lnTo>
                                  <a:pt x="0" y="37439"/>
                                </a:lnTo>
                                <a:lnTo>
                                  <a:pt x="6225121" y="37439"/>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447732pt;width:490.2pt;height:11.75pt;mso-position-horizontal-relative:page;mso-position-vertical-relative:paragraph;z-index:-17109504" id="docshapegroup397" coordorigin="1062,29" coordsize="9804,235">
                <v:rect style="position:absolute;left:1062;top:28;width:9804;height:235" id="docshape398" filled="true" fillcolor="#ebebec" stroked="false">
                  <v:fill type="solid"/>
                </v:rect>
                <v:rect style="position:absolute;left:1062;top:28;width:9804;height:20" id="docshape399" filled="true" fillcolor="#ab4d4c" stroked="false">
                  <v:fill type="solid"/>
                </v:rect>
                <v:rect style="position:absolute;left:1062;top:204;width:9804;height:59" id="docshape400" filled="true" fillcolor="#ebebec" stroked="false">
                  <v:fill type="solid"/>
                </v:rect>
                <w10:wrap type="none"/>
              </v:group>
            </w:pict>
          </mc:Fallback>
        </mc:AlternateContent>
      </w:r>
      <w:r>
        <w:rPr>
          <w:sz w:val="15"/>
        </w:rPr>
        <w:t>CRISPR-Cas9</w:t>
      </w:r>
      <w:r>
        <w:rPr>
          <w:spacing w:val="-8"/>
          <w:sz w:val="15"/>
        </w:rPr>
        <w:t> </w:t>
      </w:r>
      <w:r>
        <w:rPr>
          <w:sz w:val="15"/>
        </w:rPr>
        <w:t>deletion</w:t>
      </w:r>
      <w:r>
        <w:rPr>
          <w:spacing w:val="-8"/>
          <w:sz w:val="15"/>
        </w:rPr>
        <w:t> </w:t>
      </w:r>
      <w:r>
        <w:rPr>
          <w:sz w:val="15"/>
        </w:rPr>
        <w:t>DNA</w:t>
      </w:r>
      <w:r>
        <w:rPr>
          <w:spacing w:val="-8"/>
          <w:sz w:val="15"/>
        </w:rPr>
        <w:t> </w:t>
      </w:r>
      <w:r>
        <w:rPr>
          <w:sz w:val="15"/>
        </w:rPr>
        <w:t>oligo</w:t>
      </w:r>
      <w:r>
        <w:rPr>
          <w:spacing w:val="-7"/>
          <w:sz w:val="15"/>
        </w:rPr>
        <w:t> </w:t>
      </w:r>
      <w:r>
        <w:rPr>
          <w:spacing w:val="-2"/>
          <w:sz w:val="15"/>
        </w:rPr>
        <w:t>sequences</w:t>
      </w:r>
      <w:r>
        <w:rPr>
          <w:sz w:val="15"/>
        </w:rPr>
        <w:tab/>
        <w:t>This</w:t>
      </w:r>
      <w:r>
        <w:rPr>
          <w:spacing w:val="-9"/>
          <w:sz w:val="15"/>
        </w:rPr>
        <w:t> </w:t>
      </w:r>
      <w:r>
        <w:rPr>
          <w:spacing w:val="-2"/>
          <w:sz w:val="15"/>
        </w:rPr>
        <w:t>paper</w:t>
      </w:r>
      <w:r>
        <w:rPr>
          <w:sz w:val="15"/>
        </w:rPr>
        <w:tab/>
        <w:t>See</w:t>
      </w:r>
      <w:r>
        <w:rPr>
          <w:spacing w:val="-9"/>
          <w:sz w:val="15"/>
        </w:rPr>
        <w:t> </w:t>
      </w:r>
      <w:hyperlink w:history="true" w:anchor="_bookmark23">
        <w:r>
          <w:rPr>
            <w:color w:val="0097CF"/>
            <w:sz w:val="15"/>
          </w:rPr>
          <w:t>Table</w:t>
        </w:r>
        <w:r>
          <w:rPr>
            <w:color w:val="0097CF"/>
            <w:spacing w:val="-9"/>
            <w:sz w:val="15"/>
          </w:rPr>
          <w:t> </w:t>
        </w:r>
        <w:r>
          <w:rPr>
            <w:color w:val="0097CF"/>
            <w:spacing w:val="-5"/>
            <w:sz w:val="15"/>
          </w:rPr>
          <w:t>S10</w:t>
        </w:r>
      </w:hyperlink>
    </w:p>
    <w:p>
      <w:pPr>
        <w:tabs>
          <w:tab w:pos="5066" w:val="left" w:leader="none"/>
          <w:tab w:pos="7855" w:val="left" w:leader="none"/>
        </w:tabs>
        <w:spacing w:before="71"/>
        <w:ind w:left="1062" w:right="0" w:firstLine="0"/>
        <w:jc w:val="left"/>
        <w:rPr>
          <w:sz w:val="15"/>
        </w:rPr>
      </w:pPr>
      <w:r>
        <w:rPr/>
        <mc:AlternateContent>
          <mc:Choice Requires="wps">
            <w:drawing>
              <wp:anchor distT="0" distB="0" distL="0" distR="0" allowOverlap="1" layoutInCell="1" locked="0" behindDoc="1" simplePos="0" relativeHeight="487655424">
                <wp:simplePos x="0" y="0"/>
                <wp:positionH relativeFrom="page">
                  <wp:posOffset>674636</wp:posOffset>
                </wp:positionH>
                <wp:positionV relativeFrom="paragraph">
                  <wp:posOffset>166299</wp:posOffset>
                </wp:positionV>
                <wp:extent cx="6225540" cy="177165"/>
                <wp:effectExtent l="0" t="0" r="0" b="0"/>
                <wp:wrapTopAndBottom/>
                <wp:docPr id="505" name="Group 505"/>
                <wp:cNvGraphicFramePr>
                  <a:graphicFrameLocks/>
                </wp:cNvGraphicFramePr>
                <a:graphic>
                  <a:graphicData uri="http://schemas.microsoft.com/office/word/2010/wordprocessingGroup">
                    <wpg:wgp>
                      <wpg:cNvPr id="505" name="Group 505"/>
                      <wpg:cNvGrpSpPr/>
                      <wpg:grpSpPr>
                        <a:xfrm>
                          <a:off x="0" y="0"/>
                          <a:ext cx="6225540" cy="177165"/>
                          <a:chExt cx="6225540" cy="177165"/>
                        </a:xfrm>
                      </wpg:grpSpPr>
                      <wps:wsp>
                        <wps:cNvPr id="506" name="Graphic 506"/>
                        <wps:cNvSpPr/>
                        <wps:spPr>
                          <a:xfrm>
                            <a:off x="0" y="12"/>
                            <a:ext cx="6225540" cy="170815"/>
                          </a:xfrm>
                          <a:custGeom>
                            <a:avLst/>
                            <a:gdLst/>
                            <a:ahLst/>
                            <a:cxnLst/>
                            <a:rect l="l" t="t" r="r" b="b"/>
                            <a:pathLst>
                              <a:path w="6225540" h="170815">
                                <a:moveTo>
                                  <a:pt x="6225121" y="0"/>
                                </a:moveTo>
                                <a:lnTo>
                                  <a:pt x="6225121" y="0"/>
                                </a:lnTo>
                                <a:lnTo>
                                  <a:pt x="0" y="0"/>
                                </a:lnTo>
                                <a:lnTo>
                                  <a:pt x="0" y="170624"/>
                                </a:lnTo>
                                <a:lnTo>
                                  <a:pt x="6225121" y="170624"/>
                                </a:lnTo>
                                <a:lnTo>
                                  <a:pt x="6225121" y="0"/>
                                </a:lnTo>
                                <a:close/>
                              </a:path>
                            </a:pathLst>
                          </a:custGeom>
                          <a:solidFill>
                            <a:srgbClr val="EBEBEC"/>
                          </a:solidFill>
                        </wps:spPr>
                        <wps:bodyPr wrap="square" lIns="0" tIns="0" rIns="0" bIns="0" rtlCol="0">
                          <a:prstTxWarp prst="textNoShape">
                            <a:avLst/>
                          </a:prstTxWarp>
                          <a:noAutofit/>
                        </wps:bodyPr>
                      </wps:wsp>
                      <wps:wsp>
                        <wps:cNvPr id="507" name="Graphic 507"/>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08" name="Graphic 508"/>
                        <wps:cNvSpPr/>
                        <wps:spPr>
                          <a:xfrm>
                            <a:off x="0" y="132477"/>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09" name="Graphic 509"/>
                        <wps:cNvSpPr/>
                        <wps:spPr>
                          <a:xfrm>
                            <a:off x="0" y="164172"/>
                            <a:ext cx="2542540" cy="13335"/>
                          </a:xfrm>
                          <a:custGeom>
                            <a:avLst/>
                            <a:gdLst/>
                            <a:ahLst/>
                            <a:cxnLst/>
                            <a:rect l="l" t="t" r="r" b="b"/>
                            <a:pathLst>
                              <a:path w="2542540" h="13335">
                                <a:moveTo>
                                  <a:pt x="2542324" y="0"/>
                                </a:moveTo>
                                <a:lnTo>
                                  <a:pt x="0" y="0"/>
                                </a:lnTo>
                                <a:lnTo>
                                  <a:pt x="0" y="12953"/>
                                </a:lnTo>
                                <a:lnTo>
                                  <a:pt x="2542324" y="12953"/>
                                </a:lnTo>
                                <a:lnTo>
                                  <a:pt x="2542324" y="0"/>
                                </a:lnTo>
                                <a:close/>
                              </a:path>
                            </a:pathLst>
                          </a:custGeom>
                          <a:solidFill>
                            <a:srgbClr val="AB4D4C"/>
                          </a:solidFill>
                        </wps:spPr>
                        <wps:bodyPr wrap="square" lIns="0" tIns="0" rIns="0" bIns="0" rtlCol="0">
                          <a:prstTxWarp prst="textNoShape">
                            <a:avLst/>
                          </a:prstTxWarp>
                          <a:noAutofit/>
                        </wps:bodyPr>
                      </wps:wsp>
                      <wps:wsp>
                        <wps:cNvPr id="510" name="Graphic 510"/>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511" name="Graphic 511"/>
                        <wps:cNvSpPr/>
                        <wps:spPr>
                          <a:xfrm>
                            <a:off x="2125433" y="132477"/>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12" name="Graphic 512"/>
                        <wps:cNvSpPr/>
                        <wps:spPr>
                          <a:xfrm>
                            <a:off x="2125433" y="164172"/>
                            <a:ext cx="2188210" cy="13335"/>
                          </a:xfrm>
                          <a:custGeom>
                            <a:avLst/>
                            <a:gdLst/>
                            <a:ahLst/>
                            <a:cxnLst/>
                            <a:rect l="l" t="t" r="r" b="b"/>
                            <a:pathLst>
                              <a:path w="2188210" h="13335">
                                <a:moveTo>
                                  <a:pt x="2188083" y="0"/>
                                </a:moveTo>
                                <a:lnTo>
                                  <a:pt x="0" y="0"/>
                                </a:lnTo>
                                <a:lnTo>
                                  <a:pt x="0" y="12953"/>
                                </a:lnTo>
                                <a:lnTo>
                                  <a:pt x="2188083" y="12953"/>
                                </a:lnTo>
                                <a:lnTo>
                                  <a:pt x="2188083" y="0"/>
                                </a:lnTo>
                                <a:close/>
                              </a:path>
                            </a:pathLst>
                          </a:custGeom>
                          <a:solidFill>
                            <a:srgbClr val="AB4D4C"/>
                          </a:solidFill>
                        </wps:spPr>
                        <wps:bodyPr wrap="square" lIns="0" tIns="0" rIns="0" bIns="0" rtlCol="0">
                          <a:prstTxWarp prst="textNoShape">
                            <a:avLst/>
                          </a:prstTxWarp>
                          <a:noAutofit/>
                        </wps:bodyPr>
                      </wps:wsp>
                      <wps:wsp>
                        <wps:cNvPr id="513" name="Graphic 513"/>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514" name="Graphic 514"/>
                        <wps:cNvSpPr/>
                        <wps:spPr>
                          <a:xfrm>
                            <a:off x="3897363" y="132477"/>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515" name="Graphic 515"/>
                        <wps:cNvSpPr/>
                        <wps:spPr>
                          <a:xfrm>
                            <a:off x="3897363" y="164172"/>
                            <a:ext cx="2327910" cy="13335"/>
                          </a:xfrm>
                          <a:custGeom>
                            <a:avLst/>
                            <a:gdLst/>
                            <a:ahLst/>
                            <a:cxnLst/>
                            <a:rect l="l" t="t" r="r" b="b"/>
                            <a:pathLst>
                              <a:path w="2327910" h="13335">
                                <a:moveTo>
                                  <a:pt x="2327757" y="0"/>
                                </a:moveTo>
                                <a:lnTo>
                                  <a:pt x="0" y="0"/>
                                </a:lnTo>
                                <a:lnTo>
                                  <a:pt x="0" y="12953"/>
                                </a:lnTo>
                                <a:lnTo>
                                  <a:pt x="2327757" y="12953"/>
                                </a:lnTo>
                                <a:lnTo>
                                  <a:pt x="2327757" y="0"/>
                                </a:lnTo>
                                <a:close/>
                              </a:path>
                            </a:pathLst>
                          </a:custGeom>
                          <a:solidFill>
                            <a:srgbClr val="AB4D4C"/>
                          </a:solidFill>
                        </wps:spPr>
                        <wps:bodyPr wrap="square" lIns="0" tIns="0" rIns="0" bIns="0" rtlCol="0">
                          <a:prstTxWarp prst="textNoShape">
                            <a:avLst/>
                          </a:prstTxWarp>
                          <a:noAutofit/>
                        </wps:bodyPr>
                      </wps:wsp>
                      <wps:wsp>
                        <wps:cNvPr id="516" name="Textbox 516"/>
                        <wps:cNvSpPr txBox="1"/>
                        <wps:spPr>
                          <a:xfrm>
                            <a:off x="2" y="51592"/>
                            <a:ext cx="2137410" cy="95250"/>
                          </a:xfrm>
                          <a:prstGeom prst="rect">
                            <a:avLst/>
                          </a:prstGeom>
                        </wps:spPr>
                        <wps:txbx>
                          <w:txbxContent>
                            <w:p>
                              <w:pPr>
                                <w:spacing w:line="149" w:lineRule="exact" w:before="0"/>
                                <w:ind w:left="0" w:right="0" w:firstLine="0"/>
                                <w:jc w:val="left"/>
                                <w:rPr>
                                  <w:sz w:val="15"/>
                                </w:rPr>
                              </w:pPr>
                              <w:r>
                                <w:rPr>
                                  <w:spacing w:val="-2"/>
                                  <w:sz w:val="15"/>
                                </w:rPr>
                                <w:t>rs17481869 luciferase</w:t>
                              </w:r>
                              <w:r>
                                <w:rPr>
                                  <w:spacing w:val="-1"/>
                                  <w:sz w:val="15"/>
                                </w:rPr>
                                <w:t> </w:t>
                              </w:r>
                              <w:r>
                                <w:rPr>
                                  <w:spacing w:val="-2"/>
                                  <w:sz w:val="15"/>
                                </w:rPr>
                                <w:t>assay</w:t>
                              </w:r>
                              <w:r>
                                <w:rPr>
                                  <w:spacing w:val="-1"/>
                                  <w:sz w:val="15"/>
                                </w:rPr>
                                <w:t> </w:t>
                              </w:r>
                              <w:r>
                                <w:rPr>
                                  <w:spacing w:val="-2"/>
                                  <w:sz w:val="15"/>
                                </w:rPr>
                                <w:t>DNA</w:t>
                              </w:r>
                              <w:r>
                                <w:rPr>
                                  <w:sz w:val="15"/>
                                </w:rPr>
                                <w:t> </w:t>
                              </w:r>
                              <w:r>
                                <w:rPr>
                                  <w:spacing w:val="-2"/>
                                  <w:sz w:val="15"/>
                                </w:rPr>
                                <w:t>oligo sequences</w:t>
                              </w:r>
                            </w:p>
                          </w:txbxContent>
                        </wps:txbx>
                        <wps:bodyPr wrap="square" lIns="0" tIns="0" rIns="0" bIns="0" rtlCol="0">
                          <a:noAutofit/>
                        </wps:bodyPr>
                      </wps:wsp>
                      <wps:wsp>
                        <wps:cNvPr id="517" name="Textbox 517"/>
                        <wps:cNvSpPr txBox="1"/>
                        <wps:spPr>
                          <a:xfrm>
                            <a:off x="2542335" y="51592"/>
                            <a:ext cx="461645" cy="95250"/>
                          </a:xfrm>
                          <a:prstGeom prst="rect">
                            <a:avLst/>
                          </a:prstGeom>
                        </wps:spPr>
                        <wps:txbx>
                          <w:txbxContent>
                            <w:p>
                              <w:pPr>
                                <w:spacing w:line="149" w:lineRule="exact" w:before="0"/>
                                <w:ind w:left="0" w:right="0" w:firstLine="0"/>
                                <w:jc w:val="left"/>
                                <w:rPr>
                                  <w:sz w:val="15"/>
                                </w:rPr>
                              </w:pPr>
                              <w:r>
                                <w:rPr>
                                  <w:sz w:val="15"/>
                                </w:rPr>
                                <w:t>This</w:t>
                              </w:r>
                              <w:r>
                                <w:rPr>
                                  <w:spacing w:val="-9"/>
                                  <w:sz w:val="15"/>
                                </w:rPr>
                                <w:t> </w:t>
                              </w:r>
                              <w:r>
                                <w:rPr>
                                  <w:spacing w:val="-2"/>
                                  <w:sz w:val="15"/>
                                </w:rPr>
                                <w:t>paper</w:t>
                              </w:r>
                            </w:p>
                          </w:txbxContent>
                        </wps:txbx>
                        <wps:bodyPr wrap="square" lIns="0" tIns="0" rIns="0" bIns="0" rtlCol="0">
                          <a:noAutofit/>
                        </wps:bodyPr>
                      </wps:wsp>
                      <wps:wsp>
                        <wps:cNvPr id="518" name="Textbox 518"/>
                        <wps:cNvSpPr txBox="1"/>
                        <wps:spPr>
                          <a:xfrm>
                            <a:off x="4313530" y="51592"/>
                            <a:ext cx="631190" cy="95250"/>
                          </a:xfrm>
                          <a:prstGeom prst="rect">
                            <a:avLst/>
                          </a:prstGeom>
                        </wps:spPr>
                        <wps:txbx>
                          <w:txbxContent>
                            <w:p>
                              <w:pPr>
                                <w:spacing w:line="149" w:lineRule="exact" w:before="0"/>
                                <w:ind w:left="0" w:right="0" w:firstLine="0"/>
                                <w:jc w:val="left"/>
                                <w:rPr>
                                  <w:sz w:val="15"/>
                                </w:rPr>
                              </w:pPr>
                              <w:r>
                                <w:rPr>
                                  <w:sz w:val="15"/>
                                </w:rPr>
                                <w:t>See</w:t>
                              </w:r>
                              <w:r>
                                <w:rPr>
                                  <w:spacing w:val="-9"/>
                                  <w:sz w:val="15"/>
                                </w:rPr>
                                <w:t> </w:t>
                              </w:r>
                              <w:hyperlink w:history="true" w:anchor="_bookmark23">
                                <w:r>
                                  <w:rPr>
                                    <w:color w:val="0097CF"/>
                                    <w:sz w:val="15"/>
                                  </w:rPr>
                                  <w:t>Table</w:t>
                                </w:r>
                                <w:r>
                                  <w:rPr>
                                    <w:color w:val="0097CF"/>
                                    <w:spacing w:val="-9"/>
                                    <w:sz w:val="15"/>
                                  </w:rPr>
                                  <w:t> </w:t>
                                </w:r>
                                <w:r>
                                  <w:rPr>
                                    <w:color w:val="0097CF"/>
                                    <w:spacing w:val="-5"/>
                                    <w:sz w:val="15"/>
                                  </w:rPr>
                                  <w:t>S12</w:t>
                                </w:r>
                              </w:hyperlink>
                            </w:p>
                          </w:txbxContent>
                        </wps:txbx>
                        <wps:bodyPr wrap="square" lIns="0" tIns="0" rIns="0" bIns="0" rtlCol="0">
                          <a:noAutofit/>
                        </wps:bodyPr>
                      </wps:wsp>
                    </wpg:wgp>
                  </a:graphicData>
                </a:graphic>
              </wp:anchor>
            </w:drawing>
          </mc:Choice>
          <mc:Fallback>
            <w:pict>
              <v:group style="position:absolute;margin-left:53.120998pt;margin-top:13.094465pt;width:490.2pt;height:13.95pt;mso-position-horizontal-relative:page;mso-position-vertical-relative:paragraph;z-index:-15661056;mso-wrap-distance-left:0;mso-wrap-distance-right:0" id="docshapegroup401" coordorigin="1062,262" coordsize="9804,279">
                <v:rect style="position:absolute;left:1062;top:261;width:9804;height:269" id="docshape402" filled="true" fillcolor="#ebebec" stroked="false">
                  <v:fill type="solid"/>
                </v:rect>
                <v:rect style="position:absolute;left:1062;top:261;width:4004;height:11" id="docshape403" filled="true" fillcolor="#ffffff" stroked="false">
                  <v:fill type="solid"/>
                </v:rect>
                <v:rect style="position:absolute;left:1062;top:470;width:4004;height:61" id="docshape404" filled="true" fillcolor="#ebebec" stroked="false">
                  <v:fill type="solid"/>
                </v:rect>
                <v:rect style="position:absolute;left:1062;top:520;width:4004;height:21" id="docshape405" filled="true" fillcolor="#ab4d4c" stroked="false">
                  <v:fill type="solid"/>
                </v:rect>
                <v:rect style="position:absolute;left:4409;top:261;width:3446;height:11" id="docshape406" filled="true" fillcolor="#ffffff" stroked="false">
                  <v:fill type="solid"/>
                </v:rect>
                <v:rect style="position:absolute;left:4409;top:470;width:3446;height:61" id="docshape407" filled="true" fillcolor="#ebebec" stroked="false">
                  <v:fill type="solid"/>
                </v:rect>
                <v:rect style="position:absolute;left:4409;top:520;width:3446;height:21" id="docshape408" filled="true" fillcolor="#ab4d4c" stroked="false">
                  <v:fill type="solid"/>
                </v:rect>
                <v:rect style="position:absolute;left:7200;top:261;width:3666;height:11" id="docshape409" filled="true" fillcolor="#ffffff" stroked="false">
                  <v:fill type="solid"/>
                </v:rect>
                <v:rect style="position:absolute;left:7200;top:470;width:3666;height:61" id="docshape410" filled="true" fillcolor="#ebebec" stroked="false">
                  <v:fill type="solid"/>
                </v:rect>
                <v:rect style="position:absolute;left:7200;top:520;width:3666;height:21" id="docshape411" filled="true" fillcolor="#ab4d4c" stroked="false">
                  <v:fill type="solid"/>
                </v:rect>
                <v:shape style="position:absolute;left:1062;top:343;width:3366;height:150" type="#_x0000_t202" id="docshape412" filled="false" stroked="false">
                  <v:textbox inset="0,0,0,0">
                    <w:txbxContent>
                      <w:p>
                        <w:pPr>
                          <w:spacing w:line="149" w:lineRule="exact" w:before="0"/>
                          <w:ind w:left="0" w:right="0" w:firstLine="0"/>
                          <w:jc w:val="left"/>
                          <w:rPr>
                            <w:sz w:val="15"/>
                          </w:rPr>
                        </w:pPr>
                        <w:r>
                          <w:rPr>
                            <w:spacing w:val="-2"/>
                            <w:sz w:val="15"/>
                          </w:rPr>
                          <w:t>rs17481869 luciferase</w:t>
                        </w:r>
                        <w:r>
                          <w:rPr>
                            <w:spacing w:val="-1"/>
                            <w:sz w:val="15"/>
                          </w:rPr>
                          <w:t> </w:t>
                        </w:r>
                        <w:r>
                          <w:rPr>
                            <w:spacing w:val="-2"/>
                            <w:sz w:val="15"/>
                          </w:rPr>
                          <w:t>assay</w:t>
                        </w:r>
                        <w:r>
                          <w:rPr>
                            <w:spacing w:val="-1"/>
                            <w:sz w:val="15"/>
                          </w:rPr>
                          <w:t> </w:t>
                        </w:r>
                        <w:r>
                          <w:rPr>
                            <w:spacing w:val="-2"/>
                            <w:sz w:val="15"/>
                          </w:rPr>
                          <w:t>DNA</w:t>
                        </w:r>
                        <w:r>
                          <w:rPr>
                            <w:sz w:val="15"/>
                          </w:rPr>
                          <w:t> </w:t>
                        </w:r>
                        <w:r>
                          <w:rPr>
                            <w:spacing w:val="-2"/>
                            <w:sz w:val="15"/>
                          </w:rPr>
                          <w:t>oligo sequences</w:t>
                        </w:r>
                      </w:p>
                    </w:txbxContent>
                  </v:textbox>
                  <w10:wrap type="none"/>
                </v:shape>
                <v:shape style="position:absolute;left:5066;top:343;width:727;height:150" type="#_x0000_t202" id="docshape413" filled="false" stroked="false">
                  <v:textbox inset="0,0,0,0">
                    <w:txbxContent>
                      <w:p>
                        <w:pPr>
                          <w:spacing w:line="149" w:lineRule="exact" w:before="0"/>
                          <w:ind w:left="0" w:right="0" w:firstLine="0"/>
                          <w:jc w:val="left"/>
                          <w:rPr>
                            <w:sz w:val="15"/>
                          </w:rPr>
                        </w:pPr>
                        <w:r>
                          <w:rPr>
                            <w:sz w:val="15"/>
                          </w:rPr>
                          <w:t>This</w:t>
                        </w:r>
                        <w:r>
                          <w:rPr>
                            <w:spacing w:val="-9"/>
                            <w:sz w:val="15"/>
                          </w:rPr>
                          <w:t> </w:t>
                        </w:r>
                        <w:r>
                          <w:rPr>
                            <w:spacing w:val="-2"/>
                            <w:sz w:val="15"/>
                          </w:rPr>
                          <w:t>paper</w:t>
                        </w:r>
                      </w:p>
                    </w:txbxContent>
                  </v:textbox>
                  <w10:wrap type="none"/>
                </v:shape>
                <v:shape style="position:absolute;left:7855;top:343;width:994;height:150" type="#_x0000_t202" id="docshape414" filled="false" stroked="false">
                  <v:textbox inset="0,0,0,0">
                    <w:txbxContent>
                      <w:p>
                        <w:pPr>
                          <w:spacing w:line="149" w:lineRule="exact" w:before="0"/>
                          <w:ind w:left="0" w:right="0" w:firstLine="0"/>
                          <w:jc w:val="left"/>
                          <w:rPr>
                            <w:sz w:val="15"/>
                          </w:rPr>
                        </w:pPr>
                        <w:r>
                          <w:rPr>
                            <w:sz w:val="15"/>
                          </w:rPr>
                          <w:t>See</w:t>
                        </w:r>
                        <w:r>
                          <w:rPr>
                            <w:spacing w:val="-9"/>
                            <w:sz w:val="15"/>
                          </w:rPr>
                          <w:t> </w:t>
                        </w:r>
                        <w:hyperlink w:history="true" w:anchor="_bookmark23">
                          <w:r>
                            <w:rPr>
                              <w:color w:val="0097CF"/>
                              <w:sz w:val="15"/>
                            </w:rPr>
                            <w:t>Table</w:t>
                          </w:r>
                          <w:r>
                            <w:rPr>
                              <w:color w:val="0097CF"/>
                              <w:spacing w:val="-9"/>
                              <w:sz w:val="15"/>
                            </w:rPr>
                            <w:t> </w:t>
                          </w:r>
                          <w:r>
                            <w:rPr>
                              <w:color w:val="0097CF"/>
                              <w:spacing w:val="-5"/>
                              <w:sz w:val="15"/>
                            </w:rPr>
                            <w:t>S12</w:t>
                          </w:r>
                        </w:hyperlink>
                      </w:p>
                    </w:txbxContent>
                  </v:textbox>
                  <w10:wrap type="none"/>
                </v:shape>
                <w10:wrap type="topAndBottom"/>
              </v:group>
            </w:pict>
          </mc:Fallback>
        </mc:AlternateContent>
      </w:r>
      <w:r>
        <w:rPr>
          <w:sz w:val="15"/>
        </w:rPr>
        <w:t>dCas9-KRAB</w:t>
      </w:r>
      <w:r>
        <w:rPr>
          <w:spacing w:val="-7"/>
          <w:sz w:val="15"/>
        </w:rPr>
        <w:t> </w:t>
      </w:r>
      <w:r>
        <w:rPr>
          <w:sz w:val="15"/>
        </w:rPr>
        <w:t>CRISPRi</w:t>
      </w:r>
      <w:r>
        <w:rPr>
          <w:spacing w:val="-9"/>
          <w:sz w:val="15"/>
        </w:rPr>
        <w:t> </w:t>
      </w:r>
      <w:r>
        <w:rPr>
          <w:sz w:val="15"/>
        </w:rPr>
        <w:t>DNA</w:t>
      </w:r>
      <w:r>
        <w:rPr>
          <w:spacing w:val="-7"/>
          <w:sz w:val="15"/>
        </w:rPr>
        <w:t> </w:t>
      </w:r>
      <w:r>
        <w:rPr>
          <w:sz w:val="15"/>
        </w:rPr>
        <w:t>oligo</w:t>
      </w:r>
      <w:r>
        <w:rPr>
          <w:spacing w:val="-7"/>
          <w:sz w:val="15"/>
        </w:rPr>
        <w:t> </w:t>
      </w:r>
      <w:r>
        <w:rPr>
          <w:spacing w:val="-2"/>
          <w:sz w:val="15"/>
        </w:rPr>
        <w:t>sequences</w:t>
      </w:r>
      <w:r>
        <w:rPr>
          <w:sz w:val="15"/>
        </w:rPr>
        <w:tab/>
        <w:t>This</w:t>
      </w:r>
      <w:r>
        <w:rPr>
          <w:spacing w:val="-9"/>
          <w:sz w:val="15"/>
        </w:rPr>
        <w:t> </w:t>
      </w:r>
      <w:r>
        <w:rPr>
          <w:spacing w:val="-2"/>
          <w:sz w:val="15"/>
        </w:rPr>
        <w:t>paper</w:t>
      </w:r>
      <w:r>
        <w:rPr>
          <w:sz w:val="15"/>
        </w:rPr>
        <w:tab/>
        <w:t>See</w:t>
      </w:r>
      <w:r>
        <w:rPr>
          <w:spacing w:val="-9"/>
          <w:sz w:val="15"/>
        </w:rPr>
        <w:t> </w:t>
      </w:r>
      <w:hyperlink w:history="true" w:anchor="_bookmark23">
        <w:r>
          <w:rPr>
            <w:color w:val="0097CF"/>
            <w:sz w:val="15"/>
          </w:rPr>
          <w:t>Table</w:t>
        </w:r>
        <w:r>
          <w:rPr>
            <w:color w:val="0097CF"/>
            <w:spacing w:val="-9"/>
            <w:sz w:val="15"/>
          </w:rPr>
          <w:t> </w:t>
        </w:r>
        <w:r>
          <w:rPr>
            <w:color w:val="0097CF"/>
            <w:spacing w:val="-5"/>
            <w:sz w:val="15"/>
          </w:rPr>
          <w:t>S11</w:t>
        </w:r>
      </w:hyperlink>
    </w:p>
    <w:p>
      <w:pPr>
        <w:spacing w:before="48"/>
        <w:ind w:left="1062" w:right="0" w:firstLine="0"/>
        <w:jc w:val="left"/>
        <w:rPr>
          <w:sz w:val="15"/>
        </w:rPr>
      </w:pPr>
      <w:r>
        <w:rPr>
          <w:color w:val="AB4D4C"/>
          <w:sz w:val="15"/>
        </w:rPr>
        <w:t>Recombinant</w:t>
      </w:r>
      <w:r>
        <w:rPr>
          <w:color w:val="AB4D4C"/>
          <w:spacing w:val="1"/>
          <w:sz w:val="15"/>
        </w:rPr>
        <w:t> </w:t>
      </w:r>
      <w:r>
        <w:rPr>
          <w:color w:val="AB4D4C"/>
          <w:spacing w:val="-5"/>
          <w:sz w:val="15"/>
        </w:rPr>
        <w:t>DNA</w:t>
      </w:r>
    </w:p>
    <w:p>
      <w:pPr>
        <w:tabs>
          <w:tab w:pos="5066" w:val="left" w:leader="none"/>
          <w:tab w:pos="7855" w:val="left" w:leader="none"/>
        </w:tabs>
        <w:spacing w:before="64"/>
        <w:ind w:left="1062" w:right="0" w:firstLine="0"/>
        <w:jc w:val="left"/>
        <w:rPr>
          <w:sz w:val="15"/>
        </w:rPr>
      </w:pPr>
      <w:r>
        <w:rPr/>
        <mc:AlternateContent>
          <mc:Choice Requires="wps">
            <w:drawing>
              <wp:anchor distT="0" distB="0" distL="0" distR="0" allowOverlap="1" layoutInCell="1" locked="0" behindDoc="1" simplePos="0" relativeHeight="486207488">
                <wp:simplePos x="0" y="0"/>
                <wp:positionH relativeFrom="page">
                  <wp:posOffset>674636</wp:posOffset>
                </wp:positionH>
                <wp:positionV relativeFrom="paragraph">
                  <wp:posOffset>18386</wp:posOffset>
                </wp:positionV>
                <wp:extent cx="6225540" cy="149860"/>
                <wp:effectExtent l="0" t="0" r="0" b="0"/>
                <wp:wrapNone/>
                <wp:docPr id="519" name="Group 519"/>
                <wp:cNvGraphicFramePr>
                  <a:graphicFrameLocks/>
                </wp:cNvGraphicFramePr>
                <a:graphic>
                  <a:graphicData uri="http://schemas.microsoft.com/office/word/2010/wordprocessingGroup">
                    <wpg:wgp>
                      <wpg:cNvPr id="519" name="Group 519"/>
                      <wpg:cNvGrpSpPr/>
                      <wpg:grpSpPr>
                        <a:xfrm>
                          <a:off x="0" y="0"/>
                          <a:ext cx="6225540" cy="149860"/>
                          <a:chExt cx="6225540" cy="149860"/>
                        </a:xfrm>
                      </wpg:grpSpPr>
                      <wps:wsp>
                        <wps:cNvPr id="520" name="Graphic 520"/>
                        <wps:cNvSpPr/>
                        <wps:spPr>
                          <a:xfrm>
                            <a:off x="0" y="0"/>
                            <a:ext cx="6225540" cy="149860"/>
                          </a:xfrm>
                          <a:custGeom>
                            <a:avLst/>
                            <a:gdLst/>
                            <a:ahLst/>
                            <a:cxnLst/>
                            <a:rect l="l" t="t" r="r" b="b"/>
                            <a:pathLst>
                              <a:path w="6225540" h="149860">
                                <a:moveTo>
                                  <a:pt x="6225121" y="0"/>
                                </a:moveTo>
                                <a:lnTo>
                                  <a:pt x="6225121" y="0"/>
                                </a:lnTo>
                                <a:lnTo>
                                  <a:pt x="0" y="0"/>
                                </a:lnTo>
                                <a:lnTo>
                                  <a:pt x="0" y="149758"/>
                                </a:lnTo>
                                <a:lnTo>
                                  <a:pt x="6225121" y="149758"/>
                                </a:lnTo>
                                <a:lnTo>
                                  <a:pt x="6225121" y="0"/>
                                </a:lnTo>
                                <a:close/>
                              </a:path>
                            </a:pathLst>
                          </a:custGeom>
                          <a:solidFill>
                            <a:srgbClr val="EBEBEC"/>
                          </a:solidFill>
                        </wps:spPr>
                        <wps:bodyPr wrap="square" lIns="0" tIns="0" rIns="0" bIns="0" rtlCol="0">
                          <a:prstTxWarp prst="textNoShape">
                            <a:avLst/>
                          </a:prstTxWarp>
                          <a:noAutofit/>
                        </wps:bodyPr>
                      </wps:wsp>
                      <wps:wsp>
                        <wps:cNvPr id="521" name="Graphic 521"/>
                        <wps:cNvSpPr/>
                        <wps:spPr>
                          <a:xfrm>
                            <a:off x="0" y="0"/>
                            <a:ext cx="6225540" cy="12700"/>
                          </a:xfrm>
                          <a:custGeom>
                            <a:avLst/>
                            <a:gdLst/>
                            <a:ahLst/>
                            <a:cxnLst/>
                            <a:rect l="l" t="t" r="r" b="b"/>
                            <a:pathLst>
                              <a:path w="6225540" h="12700">
                                <a:moveTo>
                                  <a:pt x="6225120" y="0"/>
                                </a:moveTo>
                                <a:lnTo>
                                  <a:pt x="0" y="0"/>
                                </a:lnTo>
                                <a:lnTo>
                                  <a:pt x="0" y="12242"/>
                                </a:lnTo>
                                <a:lnTo>
                                  <a:pt x="6225120" y="12242"/>
                                </a:lnTo>
                                <a:lnTo>
                                  <a:pt x="6225120" y="0"/>
                                </a:lnTo>
                                <a:close/>
                              </a:path>
                            </a:pathLst>
                          </a:custGeom>
                          <a:solidFill>
                            <a:srgbClr val="AB4D4C"/>
                          </a:solidFill>
                        </wps:spPr>
                        <wps:bodyPr wrap="square" lIns="0" tIns="0" rIns="0" bIns="0" rtlCol="0">
                          <a:prstTxWarp prst="textNoShape">
                            <a:avLst/>
                          </a:prstTxWarp>
                          <a:noAutofit/>
                        </wps:bodyPr>
                      </wps:wsp>
                      <wps:wsp>
                        <wps:cNvPr id="522" name="Graphic 522"/>
                        <wps:cNvSpPr/>
                        <wps:spPr>
                          <a:xfrm>
                            <a:off x="0" y="111607"/>
                            <a:ext cx="6225540" cy="38735"/>
                          </a:xfrm>
                          <a:custGeom>
                            <a:avLst/>
                            <a:gdLst/>
                            <a:ahLst/>
                            <a:cxnLst/>
                            <a:rect l="l" t="t" r="r" b="b"/>
                            <a:pathLst>
                              <a:path w="6225540" h="38735">
                                <a:moveTo>
                                  <a:pt x="6225121" y="0"/>
                                </a:moveTo>
                                <a:lnTo>
                                  <a:pt x="6225121" y="0"/>
                                </a:lnTo>
                                <a:lnTo>
                                  <a:pt x="0" y="0"/>
                                </a:lnTo>
                                <a:lnTo>
                                  <a:pt x="0" y="38150"/>
                                </a:lnTo>
                                <a:lnTo>
                                  <a:pt x="6225121" y="38150"/>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447732pt;width:490.2pt;height:11.8pt;mso-position-horizontal-relative:page;mso-position-vertical-relative:paragraph;z-index:-17108992" id="docshapegroup415" coordorigin="1062,29" coordsize="9804,236">
                <v:rect style="position:absolute;left:1062;top:28;width:9804;height:236" id="docshape416" filled="true" fillcolor="#ebebec" stroked="false">
                  <v:fill type="solid"/>
                </v:rect>
                <v:rect style="position:absolute;left:1062;top:28;width:9804;height:20" id="docshape417" filled="true" fillcolor="#ab4d4c" stroked="false">
                  <v:fill type="solid"/>
                </v:rect>
                <v:rect style="position:absolute;left:1062;top:204;width:9804;height:61" id="docshape418" filled="true" fillcolor="#ebebec" stroked="false">
                  <v:fill type="solid"/>
                </v:rect>
                <w10:wrap type="none"/>
              </v:group>
            </w:pict>
          </mc:Fallback>
        </mc:AlternateContent>
      </w:r>
      <w:r>
        <w:rPr>
          <w:spacing w:val="-2"/>
          <w:sz w:val="15"/>
        </w:rPr>
        <w:t>TRE3-KRABdCas9-IRES-</w:t>
      </w:r>
      <w:r>
        <w:rPr>
          <w:spacing w:val="-5"/>
          <w:sz w:val="15"/>
        </w:rPr>
        <w:t>GFP</w:t>
      </w:r>
      <w:r>
        <w:rPr>
          <w:sz w:val="15"/>
        </w:rPr>
        <w:tab/>
        <w:t>Fulco et </w:t>
      </w:r>
      <w:r>
        <w:rPr>
          <w:spacing w:val="-4"/>
          <w:sz w:val="15"/>
        </w:rPr>
        <w:t>al.</w:t>
      </w:r>
      <w:hyperlink w:history="true" w:anchor="_bookmark69">
        <w:r>
          <w:rPr>
            <w:color w:val="0097CF"/>
            <w:spacing w:val="-4"/>
            <w:sz w:val="15"/>
            <w:vertAlign w:val="superscript"/>
          </w:rPr>
          <w:t>54</w:t>
        </w:r>
      </w:hyperlink>
      <w:r>
        <w:rPr>
          <w:color w:val="0097CF"/>
          <w:sz w:val="15"/>
          <w:vertAlign w:val="baseline"/>
        </w:rPr>
        <w:tab/>
      </w:r>
      <w:r>
        <w:rPr>
          <w:sz w:val="15"/>
          <w:vertAlign w:val="baseline"/>
        </w:rPr>
        <w:t>Addgene</w:t>
      </w:r>
      <w:r>
        <w:rPr>
          <w:spacing w:val="-1"/>
          <w:sz w:val="15"/>
          <w:vertAlign w:val="baseline"/>
        </w:rPr>
        <w:t> </w:t>
      </w:r>
      <w:r>
        <w:rPr>
          <w:spacing w:val="-2"/>
          <w:sz w:val="15"/>
          <w:vertAlign w:val="baseline"/>
        </w:rPr>
        <w:t>#85556</w:t>
      </w:r>
    </w:p>
    <w:p>
      <w:pPr>
        <w:tabs>
          <w:tab w:pos="5066" w:val="left" w:leader="none"/>
          <w:tab w:pos="7855" w:val="left" w:leader="none"/>
        </w:tabs>
        <w:spacing w:before="71"/>
        <w:ind w:left="1062" w:right="0" w:firstLine="0"/>
        <w:jc w:val="left"/>
        <w:rPr>
          <w:sz w:val="15"/>
        </w:rPr>
      </w:pPr>
      <w:r>
        <w:rPr/>
        <mc:AlternateContent>
          <mc:Choice Requires="wps">
            <w:drawing>
              <wp:anchor distT="0" distB="0" distL="0" distR="0" allowOverlap="1" layoutInCell="1" locked="0" behindDoc="1" simplePos="0" relativeHeight="486208000">
                <wp:simplePos x="0" y="0"/>
                <wp:positionH relativeFrom="page">
                  <wp:posOffset>674636</wp:posOffset>
                </wp:positionH>
                <wp:positionV relativeFrom="paragraph">
                  <wp:posOffset>166299</wp:posOffset>
                </wp:positionV>
                <wp:extent cx="6225540" cy="164465"/>
                <wp:effectExtent l="0" t="0" r="0" b="0"/>
                <wp:wrapNone/>
                <wp:docPr id="523" name="Group 523"/>
                <wp:cNvGraphicFramePr>
                  <a:graphicFrameLocks/>
                </wp:cNvGraphicFramePr>
                <a:graphic>
                  <a:graphicData uri="http://schemas.microsoft.com/office/word/2010/wordprocessingGroup">
                    <wpg:wgp>
                      <wpg:cNvPr id="523" name="Group 523"/>
                      <wpg:cNvGrpSpPr/>
                      <wpg:grpSpPr>
                        <a:xfrm>
                          <a:off x="0" y="0"/>
                          <a:ext cx="6225540" cy="164465"/>
                          <a:chExt cx="6225540" cy="164465"/>
                        </a:xfrm>
                      </wpg:grpSpPr>
                      <wps:wsp>
                        <wps:cNvPr id="524" name="Graphic 524"/>
                        <wps:cNvSpPr/>
                        <wps:spPr>
                          <a:xfrm>
                            <a:off x="0" y="12"/>
                            <a:ext cx="6225540" cy="164465"/>
                          </a:xfrm>
                          <a:custGeom>
                            <a:avLst/>
                            <a:gdLst/>
                            <a:ahLst/>
                            <a:cxnLst/>
                            <a:rect l="l" t="t" r="r" b="b"/>
                            <a:pathLst>
                              <a:path w="6225540" h="164465">
                                <a:moveTo>
                                  <a:pt x="6225121" y="0"/>
                                </a:moveTo>
                                <a:lnTo>
                                  <a:pt x="6225121" y="0"/>
                                </a:lnTo>
                                <a:lnTo>
                                  <a:pt x="0" y="0"/>
                                </a:lnTo>
                                <a:lnTo>
                                  <a:pt x="0" y="164147"/>
                                </a:lnTo>
                                <a:lnTo>
                                  <a:pt x="6225121" y="164147"/>
                                </a:lnTo>
                                <a:lnTo>
                                  <a:pt x="6225121" y="0"/>
                                </a:lnTo>
                                <a:close/>
                              </a:path>
                            </a:pathLst>
                          </a:custGeom>
                          <a:solidFill>
                            <a:srgbClr val="EBEBEC"/>
                          </a:solidFill>
                        </wps:spPr>
                        <wps:bodyPr wrap="square" lIns="0" tIns="0" rIns="0" bIns="0" rtlCol="0">
                          <a:prstTxWarp prst="textNoShape">
                            <a:avLst/>
                          </a:prstTxWarp>
                          <a:noAutofit/>
                        </wps:bodyPr>
                      </wps:wsp>
                      <wps:wsp>
                        <wps:cNvPr id="525" name="Graphic 525"/>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26" name="Graphic 526"/>
                        <wps:cNvSpPr/>
                        <wps:spPr>
                          <a:xfrm>
                            <a:off x="0" y="126720"/>
                            <a:ext cx="2542540" cy="37465"/>
                          </a:xfrm>
                          <a:custGeom>
                            <a:avLst/>
                            <a:gdLst/>
                            <a:ahLst/>
                            <a:cxnLst/>
                            <a:rect l="l" t="t" r="r" b="b"/>
                            <a:pathLst>
                              <a:path w="2542540" h="37465">
                                <a:moveTo>
                                  <a:pt x="2542324" y="0"/>
                                </a:moveTo>
                                <a:lnTo>
                                  <a:pt x="0" y="0"/>
                                </a:lnTo>
                                <a:lnTo>
                                  <a:pt x="0" y="37439"/>
                                </a:lnTo>
                                <a:lnTo>
                                  <a:pt x="2542324" y="37439"/>
                                </a:lnTo>
                                <a:lnTo>
                                  <a:pt x="2542324" y="0"/>
                                </a:lnTo>
                                <a:close/>
                              </a:path>
                            </a:pathLst>
                          </a:custGeom>
                          <a:solidFill>
                            <a:srgbClr val="EBEBEC"/>
                          </a:solidFill>
                        </wps:spPr>
                        <wps:bodyPr wrap="square" lIns="0" tIns="0" rIns="0" bIns="0" rtlCol="0">
                          <a:prstTxWarp prst="textNoShape">
                            <a:avLst/>
                          </a:prstTxWarp>
                          <a:noAutofit/>
                        </wps:bodyPr>
                      </wps:wsp>
                      <wps:wsp>
                        <wps:cNvPr id="527" name="Graphic 527"/>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528" name="Graphic 528"/>
                        <wps:cNvSpPr/>
                        <wps:spPr>
                          <a:xfrm>
                            <a:off x="2125433" y="126720"/>
                            <a:ext cx="2188210" cy="37465"/>
                          </a:xfrm>
                          <a:custGeom>
                            <a:avLst/>
                            <a:gdLst/>
                            <a:ahLst/>
                            <a:cxnLst/>
                            <a:rect l="l" t="t" r="r" b="b"/>
                            <a:pathLst>
                              <a:path w="2188210" h="37465">
                                <a:moveTo>
                                  <a:pt x="2188083" y="0"/>
                                </a:moveTo>
                                <a:lnTo>
                                  <a:pt x="0" y="0"/>
                                </a:lnTo>
                                <a:lnTo>
                                  <a:pt x="0" y="37439"/>
                                </a:lnTo>
                                <a:lnTo>
                                  <a:pt x="2188083" y="37439"/>
                                </a:lnTo>
                                <a:lnTo>
                                  <a:pt x="2188083" y="0"/>
                                </a:lnTo>
                                <a:close/>
                              </a:path>
                            </a:pathLst>
                          </a:custGeom>
                          <a:solidFill>
                            <a:srgbClr val="EBEBEC"/>
                          </a:solidFill>
                        </wps:spPr>
                        <wps:bodyPr wrap="square" lIns="0" tIns="0" rIns="0" bIns="0" rtlCol="0">
                          <a:prstTxWarp prst="textNoShape">
                            <a:avLst/>
                          </a:prstTxWarp>
                          <a:noAutofit/>
                        </wps:bodyPr>
                      </wps:wsp>
                      <wps:wsp>
                        <wps:cNvPr id="529" name="Graphic 529"/>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530" name="Graphic 530"/>
                        <wps:cNvSpPr/>
                        <wps:spPr>
                          <a:xfrm>
                            <a:off x="3897363" y="126720"/>
                            <a:ext cx="2327910" cy="37465"/>
                          </a:xfrm>
                          <a:custGeom>
                            <a:avLst/>
                            <a:gdLst/>
                            <a:ahLst/>
                            <a:cxnLst/>
                            <a:rect l="l" t="t" r="r" b="b"/>
                            <a:pathLst>
                              <a:path w="2327910" h="37465">
                                <a:moveTo>
                                  <a:pt x="2327757" y="0"/>
                                </a:moveTo>
                                <a:lnTo>
                                  <a:pt x="0" y="0"/>
                                </a:lnTo>
                                <a:lnTo>
                                  <a:pt x="0" y="37439"/>
                                </a:lnTo>
                                <a:lnTo>
                                  <a:pt x="2327757" y="3743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3.094465pt;width:490.2pt;height:12.95pt;mso-position-horizontal-relative:page;mso-position-vertical-relative:paragraph;z-index:-17108480" id="docshapegroup419" coordorigin="1062,262" coordsize="9804,259">
                <v:rect style="position:absolute;left:1062;top:261;width:9804;height:259" id="docshape420" filled="true" fillcolor="#ebebec" stroked="false">
                  <v:fill type="solid"/>
                </v:rect>
                <v:rect style="position:absolute;left:1062;top:261;width:4004;height:11" id="docshape421" filled="true" fillcolor="#ffffff" stroked="false">
                  <v:fill type="solid"/>
                </v:rect>
                <v:rect style="position:absolute;left:1062;top:461;width:4004;height:59" id="docshape422" filled="true" fillcolor="#ebebec" stroked="false">
                  <v:fill type="solid"/>
                </v:rect>
                <v:rect style="position:absolute;left:4409;top:261;width:3446;height:11" id="docshape423" filled="true" fillcolor="#ffffff" stroked="false">
                  <v:fill type="solid"/>
                </v:rect>
                <v:rect style="position:absolute;left:4409;top:461;width:3446;height:59" id="docshape424" filled="true" fillcolor="#ebebec" stroked="false">
                  <v:fill type="solid"/>
                </v:rect>
                <v:rect style="position:absolute;left:7200;top:261;width:3666;height:11" id="docshape425" filled="true" fillcolor="#ffffff" stroked="false">
                  <v:fill type="solid"/>
                </v:rect>
                <v:rect style="position:absolute;left:7200;top:461;width:3666;height:59" id="docshape426" filled="true" fillcolor="#ebebec" stroked="false">
                  <v:fill type="solid"/>
                </v:rect>
                <w10:wrap type="none"/>
              </v:group>
            </w:pict>
          </mc:Fallback>
        </mc:AlternateContent>
      </w:r>
      <w:r>
        <w:rPr>
          <w:spacing w:val="-2"/>
          <w:sz w:val="15"/>
        </w:rPr>
        <w:t>sgOpti</w:t>
      </w:r>
      <w:r>
        <w:rPr>
          <w:sz w:val="15"/>
        </w:rPr>
        <w:tab/>
        <w:t>Fulco et </w:t>
      </w:r>
      <w:r>
        <w:rPr>
          <w:spacing w:val="-4"/>
          <w:sz w:val="15"/>
        </w:rPr>
        <w:t>al.</w:t>
      </w:r>
      <w:hyperlink w:history="true" w:anchor="_bookmark69">
        <w:r>
          <w:rPr>
            <w:color w:val="0097CF"/>
            <w:spacing w:val="-4"/>
            <w:sz w:val="15"/>
            <w:vertAlign w:val="superscript"/>
          </w:rPr>
          <w:t>54</w:t>
        </w:r>
      </w:hyperlink>
      <w:r>
        <w:rPr>
          <w:color w:val="0097CF"/>
          <w:sz w:val="15"/>
          <w:vertAlign w:val="baseline"/>
        </w:rPr>
        <w:tab/>
      </w:r>
      <w:r>
        <w:rPr>
          <w:sz w:val="15"/>
          <w:vertAlign w:val="baseline"/>
        </w:rPr>
        <w:t>Addgene</w:t>
      </w:r>
      <w:r>
        <w:rPr>
          <w:spacing w:val="-1"/>
          <w:sz w:val="15"/>
          <w:vertAlign w:val="baseline"/>
        </w:rPr>
        <w:t> </w:t>
      </w:r>
      <w:r>
        <w:rPr>
          <w:spacing w:val="-2"/>
          <w:sz w:val="15"/>
          <w:vertAlign w:val="baseline"/>
        </w:rPr>
        <w:t>#85681</w:t>
      </w:r>
    </w:p>
    <w:p>
      <w:pPr>
        <w:tabs>
          <w:tab w:pos="5066" w:val="left" w:leader="none"/>
          <w:tab w:pos="7855" w:val="left" w:leader="none"/>
        </w:tabs>
        <w:spacing w:before="77"/>
        <w:ind w:left="1062" w:right="0" w:firstLine="0"/>
        <w:jc w:val="left"/>
        <w:rPr>
          <w:sz w:val="15"/>
        </w:rPr>
      </w:pPr>
      <w:r>
        <w:rPr>
          <w:spacing w:val="-2"/>
          <w:sz w:val="15"/>
        </w:rPr>
        <w:t>pLVX-EF1alpha-Tet3G</w:t>
      </w:r>
      <w:r>
        <w:rPr>
          <w:sz w:val="15"/>
        </w:rPr>
        <w:tab/>
      </w:r>
      <w:r>
        <w:rPr>
          <w:spacing w:val="-2"/>
          <w:sz w:val="15"/>
        </w:rPr>
        <w:t>Clontech</w:t>
      </w:r>
      <w:r>
        <w:rPr>
          <w:rFonts w:ascii="Times New Roman"/>
          <w:sz w:val="15"/>
        </w:rPr>
        <w:tab/>
      </w:r>
      <w:r>
        <w:rPr>
          <w:spacing w:val="-2"/>
          <w:sz w:val="15"/>
        </w:rPr>
        <w:t>631359</w:t>
      </w:r>
    </w:p>
    <w:p>
      <w:pPr>
        <w:tabs>
          <w:tab w:pos="5066" w:val="left" w:leader="none"/>
          <w:tab w:pos="7855" w:val="left" w:leader="none"/>
        </w:tabs>
        <w:spacing w:before="71"/>
        <w:ind w:left="1062" w:right="0" w:firstLine="0"/>
        <w:jc w:val="left"/>
        <w:rPr>
          <w:sz w:val="15"/>
        </w:rPr>
      </w:pPr>
      <w:r>
        <w:rPr/>
        <mc:AlternateContent>
          <mc:Choice Requires="wps">
            <w:drawing>
              <wp:anchor distT="0" distB="0" distL="0" distR="0" allowOverlap="1" layoutInCell="1" locked="0" behindDoc="1" simplePos="0" relativeHeight="487655936">
                <wp:simplePos x="0" y="0"/>
                <wp:positionH relativeFrom="page">
                  <wp:posOffset>674636</wp:posOffset>
                </wp:positionH>
                <wp:positionV relativeFrom="paragraph">
                  <wp:posOffset>166458</wp:posOffset>
                </wp:positionV>
                <wp:extent cx="6225540" cy="177165"/>
                <wp:effectExtent l="0" t="0" r="0" b="0"/>
                <wp:wrapTopAndBottom/>
                <wp:docPr id="531" name="Group 531"/>
                <wp:cNvGraphicFramePr>
                  <a:graphicFrameLocks/>
                </wp:cNvGraphicFramePr>
                <a:graphic>
                  <a:graphicData uri="http://schemas.microsoft.com/office/word/2010/wordprocessingGroup">
                    <wpg:wgp>
                      <wpg:cNvPr id="531" name="Group 531"/>
                      <wpg:cNvGrpSpPr/>
                      <wpg:grpSpPr>
                        <a:xfrm>
                          <a:off x="0" y="0"/>
                          <a:ext cx="6225540" cy="177165"/>
                          <a:chExt cx="6225540" cy="177165"/>
                        </a:xfrm>
                      </wpg:grpSpPr>
                      <wps:wsp>
                        <wps:cNvPr id="532" name="Graphic 532"/>
                        <wps:cNvSpPr/>
                        <wps:spPr>
                          <a:xfrm>
                            <a:off x="0" y="12"/>
                            <a:ext cx="6225540" cy="170815"/>
                          </a:xfrm>
                          <a:custGeom>
                            <a:avLst/>
                            <a:gdLst/>
                            <a:ahLst/>
                            <a:cxnLst/>
                            <a:rect l="l" t="t" r="r" b="b"/>
                            <a:pathLst>
                              <a:path w="6225540" h="170815">
                                <a:moveTo>
                                  <a:pt x="6225121" y="0"/>
                                </a:moveTo>
                                <a:lnTo>
                                  <a:pt x="6225121" y="0"/>
                                </a:lnTo>
                                <a:lnTo>
                                  <a:pt x="0" y="0"/>
                                </a:lnTo>
                                <a:lnTo>
                                  <a:pt x="0" y="170637"/>
                                </a:lnTo>
                                <a:lnTo>
                                  <a:pt x="6225121" y="170637"/>
                                </a:lnTo>
                                <a:lnTo>
                                  <a:pt x="6225121" y="0"/>
                                </a:lnTo>
                                <a:close/>
                              </a:path>
                            </a:pathLst>
                          </a:custGeom>
                          <a:solidFill>
                            <a:srgbClr val="EBEBEC"/>
                          </a:solidFill>
                        </wps:spPr>
                        <wps:bodyPr wrap="square" lIns="0" tIns="0" rIns="0" bIns="0" rtlCol="0">
                          <a:prstTxWarp prst="textNoShape">
                            <a:avLst/>
                          </a:prstTxWarp>
                          <a:noAutofit/>
                        </wps:bodyPr>
                      </wps:wsp>
                      <wps:wsp>
                        <wps:cNvPr id="533" name="Graphic 533"/>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34" name="Graphic 534"/>
                        <wps:cNvSpPr/>
                        <wps:spPr>
                          <a:xfrm>
                            <a:off x="0" y="132477"/>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35" name="Graphic 535"/>
                        <wps:cNvSpPr/>
                        <wps:spPr>
                          <a:xfrm>
                            <a:off x="0" y="164172"/>
                            <a:ext cx="2542540" cy="13335"/>
                          </a:xfrm>
                          <a:custGeom>
                            <a:avLst/>
                            <a:gdLst/>
                            <a:ahLst/>
                            <a:cxnLst/>
                            <a:rect l="l" t="t" r="r" b="b"/>
                            <a:pathLst>
                              <a:path w="2542540" h="13335">
                                <a:moveTo>
                                  <a:pt x="2542324" y="0"/>
                                </a:moveTo>
                                <a:lnTo>
                                  <a:pt x="0" y="0"/>
                                </a:lnTo>
                                <a:lnTo>
                                  <a:pt x="0" y="12953"/>
                                </a:lnTo>
                                <a:lnTo>
                                  <a:pt x="2542324" y="12953"/>
                                </a:lnTo>
                                <a:lnTo>
                                  <a:pt x="2542324" y="0"/>
                                </a:lnTo>
                                <a:close/>
                              </a:path>
                            </a:pathLst>
                          </a:custGeom>
                          <a:solidFill>
                            <a:srgbClr val="AB4D4C"/>
                          </a:solidFill>
                        </wps:spPr>
                        <wps:bodyPr wrap="square" lIns="0" tIns="0" rIns="0" bIns="0" rtlCol="0">
                          <a:prstTxWarp prst="textNoShape">
                            <a:avLst/>
                          </a:prstTxWarp>
                          <a:noAutofit/>
                        </wps:bodyPr>
                      </wps:wsp>
                      <wps:wsp>
                        <wps:cNvPr id="536" name="Graphic 536"/>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537" name="Graphic 537"/>
                        <wps:cNvSpPr/>
                        <wps:spPr>
                          <a:xfrm>
                            <a:off x="2125433" y="132477"/>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38" name="Graphic 538"/>
                        <wps:cNvSpPr/>
                        <wps:spPr>
                          <a:xfrm>
                            <a:off x="2125433" y="164172"/>
                            <a:ext cx="2188210" cy="13335"/>
                          </a:xfrm>
                          <a:custGeom>
                            <a:avLst/>
                            <a:gdLst/>
                            <a:ahLst/>
                            <a:cxnLst/>
                            <a:rect l="l" t="t" r="r" b="b"/>
                            <a:pathLst>
                              <a:path w="2188210" h="13335">
                                <a:moveTo>
                                  <a:pt x="2188083" y="0"/>
                                </a:moveTo>
                                <a:lnTo>
                                  <a:pt x="0" y="0"/>
                                </a:lnTo>
                                <a:lnTo>
                                  <a:pt x="0" y="12953"/>
                                </a:lnTo>
                                <a:lnTo>
                                  <a:pt x="2188083" y="12953"/>
                                </a:lnTo>
                                <a:lnTo>
                                  <a:pt x="2188083" y="0"/>
                                </a:lnTo>
                                <a:close/>
                              </a:path>
                            </a:pathLst>
                          </a:custGeom>
                          <a:solidFill>
                            <a:srgbClr val="AB4D4C"/>
                          </a:solidFill>
                        </wps:spPr>
                        <wps:bodyPr wrap="square" lIns="0" tIns="0" rIns="0" bIns="0" rtlCol="0">
                          <a:prstTxWarp prst="textNoShape">
                            <a:avLst/>
                          </a:prstTxWarp>
                          <a:noAutofit/>
                        </wps:bodyPr>
                      </wps:wsp>
                      <wps:wsp>
                        <wps:cNvPr id="539" name="Graphic 539"/>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540" name="Graphic 540"/>
                        <wps:cNvSpPr/>
                        <wps:spPr>
                          <a:xfrm>
                            <a:off x="3897363" y="132477"/>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541" name="Graphic 541"/>
                        <wps:cNvSpPr/>
                        <wps:spPr>
                          <a:xfrm>
                            <a:off x="3897363" y="164172"/>
                            <a:ext cx="2327910" cy="13335"/>
                          </a:xfrm>
                          <a:custGeom>
                            <a:avLst/>
                            <a:gdLst/>
                            <a:ahLst/>
                            <a:cxnLst/>
                            <a:rect l="l" t="t" r="r" b="b"/>
                            <a:pathLst>
                              <a:path w="2327910" h="13335">
                                <a:moveTo>
                                  <a:pt x="2327757" y="0"/>
                                </a:moveTo>
                                <a:lnTo>
                                  <a:pt x="0" y="0"/>
                                </a:lnTo>
                                <a:lnTo>
                                  <a:pt x="0" y="12953"/>
                                </a:lnTo>
                                <a:lnTo>
                                  <a:pt x="2327757" y="12953"/>
                                </a:lnTo>
                                <a:lnTo>
                                  <a:pt x="2327757" y="0"/>
                                </a:lnTo>
                                <a:close/>
                              </a:path>
                            </a:pathLst>
                          </a:custGeom>
                          <a:solidFill>
                            <a:srgbClr val="AB4D4C"/>
                          </a:solidFill>
                        </wps:spPr>
                        <wps:bodyPr wrap="square" lIns="0" tIns="0" rIns="0" bIns="0" rtlCol="0">
                          <a:prstTxWarp prst="textNoShape">
                            <a:avLst/>
                          </a:prstTxWarp>
                          <a:noAutofit/>
                        </wps:bodyPr>
                      </wps:wsp>
                      <wps:wsp>
                        <wps:cNvPr id="542" name="Textbox 542"/>
                        <wps:cNvSpPr txBox="1"/>
                        <wps:spPr>
                          <a:xfrm>
                            <a:off x="17" y="51587"/>
                            <a:ext cx="616585" cy="95250"/>
                          </a:xfrm>
                          <a:prstGeom prst="rect">
                            <a:avLst/>
                          </a:prstGeom>
                        </wps:spPr>
                        <wps:txbx>
                          <w:txbxContent>
                            <w:p>
                              <w:pPr>
                                <w:spacing w:line="149" w:lineRule="exact" w:before="0"/>
                                <w:ind w:left="0" w:right="0" w:firstLine="0"/>
                                <w:jc w:val="left"/>
                                <w:rPr>
                                  <w:sz w:val="15"/>
                                </w:rPr>
                              </w:pPr>
                              <w:r>
                                <w:rPr>
                                  <w:sz w:val="15"/>
                                </w:rPr>
                                <w:t>pRL-TK</w:t>
                              </w:r>
                              <w:r>
                                <w:rPr>
                                  <w:spacing w:val="-5"/>
                                  <w:sz w:val="15"/>
                                </w:rPr>
                                <w:t> </w:t>
                              </w:r>
                              <w:r>
                                <w:rPr>
                                  <w:spacing w:val="-2"/>
                                  <w:sz w:val="15"/>
                                </w:rPr>
                                <w:t>renilla</w:t>
                              </w:r>
                            </w:p>
                          </w:txbxContent>
                        </wps:txbx>
                        <wps:bodyPr wrap="square" lIns="0" tIns="0" rIns="0" bIns="0" rtlCol="0">
                          <a:noAutofit/>
                        </wps:bodyPr>
                      </wps:wsp>
                      <wps:wsp>
                        <wps:cNvPr id="543" name="Textbox 543"/>
                        <wps:cNvSpPr txBox="1"/>
                        <wps:spPr>
                          <a:xfrm>
                            <a:off x="2542331" y="51587"/>
                            <a:ext cx="398145" cy="95250"/>
                          </a:xfrm>
                          <a:prstGeom prst="rect">
                            <a:avLst/>
                          </a:prstGeom>
                        </wps:spPr>
                        <wps:txbx>
                          <w:txbxContent>
                            <w:p>
                              <w:pPr>
                                <w:spacing w:line="149" w:lineRule="exact" w:before="0"/>
                                <w:ind w:left="0" w:right="0" w:firstLine="0"/>
                                <w:jc w:val="left"/>
                                <w:rPr>
                                  <w:sz w:val="15"/>
                                </w:rPr>
                              </w:pPr>
                              <w:r>
                                <w:rPr>
                                  <w:spacing w:val="-2"/>
                                  <w:sz w:val="15"/>
                                </w:rPr>
                                <w:t>Promega</w:t>
                              </w:r>
                            </w:p>
                          </w:txbxContent>
                        </wps:txbx>
                        <wps:bodyPr wrap="square" lIns="0" tIns="0" rIns="0" bIns="0" rtlCol="0">
                          <a:noAutofit/>
                        </wps:bodyPr>
                      </wps:wsp>
                      <wps:wsp>
                        <wps:cNvPr id="544" name="Textbox 544"/>
                        <wps:cNvSpPr txBox="1"/>
                        <wps:spPr>
                          <a:xfrm>
                            <a:off x="4313535" y="51587"/>
                            <a:ext cx="280670" cy="95250"/>
                          </a:xfrm>
                          <a:prstGeom prst="rect">
                            <a:avLst/>
                          </a:prstGeom>
                        </wps:spPr>
                        <wps:txbx>
                          <w:txbxContent>
                            <w:p>
                              <w:pPr>
                                <w:spacing w:line="149" w:lineRule="exact" w:before="0"/>
                                <w:ind w:left="0" w:right="0" w:firstLine="0"/>
                                <w:jc w:val="left"/>
                                <w:rPr>
                                  <w:sz w:val="15"/>
                                </w:rPr>
                              </w:pPr>
                              <w:r>
                                <w:rPr>
                                  <w:spacing w:val="-2"/>
                                  <w:sz w:val="15"/>
                                </w:rPr>
                                <w:t>E2231</w:t>
                              </w:r>
                            </w:p>
                          </w:txbxContent>
                        </wps:txbx>
                        <wps:bodyPr wrap="square" lIns="0" tIns="0" rIns="0" bIns="0" rtlCol="0">
                          <a:noAutofit/>
                        </wps:bodyPr>
                      </wps:wsp>
                    </wpg:wgp>
                  </a:graphicData>
                </a:graphic>
              </wp:anchor>
            </w:drawing>
          </mc:Choice>
          <mc:Fallback>
            <w:pict>
              <v:group style="position:absolute;margin-left:53.120998pt;margin-top:13.10693pt;width:490.2pt;height:13.95pt;mso-position-horizontal-relative:page;mso-position-vertical-relative:paragraph;z-index:-15660544;mso-wrap-distance-left:0;mso-wrap-distance-right:0" id="docshapegroup427" coordorigin="1062,262" coordsize="9804,279">
                <v:rect style="position:absolute;left:1062;top:262;width:9804;height:269" id="docshape428" filled="true" fillcolor="#ebebec" stroked="false">
                  <v:fill type="solid"/>
                </v:rect>
                <v:rect style="position:absolute;left:1062;top:262;width:4004;height:11" id="docshape429" filled="true" fillcolor="#ffffff" stroked="false">
                  <v:fill type="solid"/>
                </v:rect>
                <v:rect style="position:absolute;left:1062;top:470;width:4004;height:61" id="docshape430" filled="true" fillcolor="#ebebec" stroked="false">
                  <v:fill type="solid"/>
                </v:rect>
                <v:rect style="position:absolute;left:1062;top:520;width:4004;height:21" id="docshape431" filled="true" fillcolor="#ab4d4c" stroked="false">
                  <v:fill type="solid"/>
                </v:rect>
                <v:rect style="position:absolute;left:4409;top:262;width:3446;height:11" id="docshape432" filled="true" fillcolor="#ffffff" stroked="false">
                  <v:fill type="solid"/>
                </v:rect>
                <v:rect style="position:absolute;left:4409;top:470;width:3446;height:61" id="docshape433" filled="true" fillcolor="#ebebec" stroked="false">
                  <v:fill type="solid"/>
                </v:rect>
                <v:rect style="position:absolute;left:4409;top:520;width:3446;height:21" id="docshape434" filled="true" fillcolor="#ab4d4c" stroked="false">
                  <v:fill type="solid"/>
                </v:rect>
                <v:rect style="position:absolute;left:7200;top:262;width:3666;height:11" id="docshape435" filled="true" fillcolor="#ffffff" stroked="false">
                  <v:fill type="solid"/>
                </v:rect>
                <v:rect style="position:absolute;left:7200;top:470;width:3666;height:61" id="docshape436" filled="true" fillcolor="#ebebec" stroked="false">
                  <v:fill type="solid"/>
                </v:rect>
                <v:rect style="position:absolute;left:7200;top:520;width:3666;height:21" id="docshape437" filled="true" fillcolor="#ab4d4c" stroked="false">
                  <v:fill type="solid"/>
                </v:rect>
                <v:shape style="position:absolute;left:1062;top:343;width:971;height:150" type="#_x0000_t202" id="docshape438" filled="false" stroked="false">
                  <v:textbox inset="0,0,0,0">
                    <w:txbxContent>
                      <w:p>
                        <w:pPr>
                          <w:spacing w:line="149" w:lineRule="exact" w:before="0"/>
                          <w:ind w:left="0" w:right="0" w:firstLine="0"/>
                          <w:jc w:val="left"/>
                          <w:rPr>
                            <w:sz w:val="15"/>
                          </w:rPr>
                        </w:pPr>
                        <w:r>
                          <w:rPr>
                            <w:sz w:val="15"/>
                          </w:rPr>
                          <w:t>pRL-TK</w:t>
                        </w:r>
                        <w:r>
                          <w:rPr>
                            <w:spacing w:val="-5"/>
                            <w:sz w:val="15"/>
                          </w:rPr>
                          <w:t> </w:t>
                        </w:r>
                        <w:r>
                          <w:rPr>
                            <w:spacing w:val="-2"/>
                            <w:sz w:val="15"/>
                          </w:rPr>
                          <w:t>renilla</w:t>
                        </w:r>
                      </w:p>
                    </w:txbxContent>
                  </v:textbox>
                  <w10:wrap type="none"/>
                </v:shape>
                <v:shape style="position:absolute;left:5066;top:343;width:627;height:150" type="#_x0000_t202" id="docshape439" filled="false" stroked="false">
                  <v:textbox inset="0,0,0,0">
                    <w:txbxContent>
                      <w:p>
                        <w:pPr>
                          <w:spacing w:line="149" w:lineRule="exact" w:before="0"/>
                          <w:ind w:left="0" w:right="0" w:firstLine="0"/>
                          <w:jc w:val="left"/>
                          <w:rPr>
                            <w:sz w:val="15"/>
                          </w:rPr>
                        </w:pPr>
                        <w:r>
                          <w:rPr>
                            <w:spacing w:val="-2"/>
                            <w:sz w:val="15"/>
                          </w:rPr>
                          <w:t>Promega</w:t>
                        </w:r>
                      </w:p>
                    </w:txbxContent>
                  </v:textbox>
                  <w10:wrap type="none"/>
                </v:shape>
                <v:shape style="position:absolute;left:7855;top:343;width:442;height:150" type="#_x0000_t202" id="docshape440" filled="false" stroked="false">
                  <v:textbox inset="0,0,0,0">
                    <w:txbxContent>
                      <w:p>
                        <w:pPr>
                          <w:spacing w:line="149" w:lineRule="exact" w:before="0"/>
                          <w:ind w:left="0" w:right="0" w:firstLine="0"/>
                          <w:jc w:val="left"/>
                          <w:rPr>
                            <w:sz w:val="15"/>
                          </w:rPr>
                        </w:pPr>
                        <w:r>
                          <w:rPr>
                            <w:spacing w:val="-2"/>
                            <w:sz w:val="15"/>
                          </w:rPr>
                          <w:t>E2231</w:t>
                        </w:r>
                      </w:p>
                    </w:txbxContent>
                  </v:textbox>
                  <w10:wrap type="none"/>
                </v:shape>
                <w10:wrap type="topAndBottom"/>
              </v:group>
            </w:pict>
          </mc:Fallback>
        </mc:AlternateContent>
      </w:r>
      <w:r>
        <w:rPr>
          <w:spacing w:val="-2"/>
          <w:sz w:val="15"/>
        </w:rPr>
        <w:t>pGL4.23</w:t>
      </w:r>
      <w:r>
        <w:rPr>
          <w:sz w:val="15"/>
        </w:rPr>
        <w:tab/>
      </w:r>
      <w:r>
        <w:rPr>
          <w:spacing w:val="-2"/>
          <w:sz w:val="15"/>
        </w:rPr>
        <w:t>Promega</w:t>
      </w:r>
      <w:r>
        <w:rPr>
          <w:sz w:val="15"/>
        </w:rPr>
        <w:tab/>
      </w:r>
      <w:r>
        <w:rPr>
          <w:spacing w:val="-2"/>
          <w:sz w:val="15"/>
        </w:rPr>
        <w:t>E841A</w:t>
      </w:r>
    </w:p>
    <w:p>
      <w:pPr>
        <w:spacing w:before="48"/>
        <w:ind w:left="1062" w:right="0" w:firstLine="0"/>
        <w:jc w:val="left"/>
        <w:rPr>
          <w:sz w:val="15"/>
        </w:rPr>
      </w:pPr>
      <w:r>
        <w:rPr>
          <w:color w:val="AB4D4C"/>
          <w:sz w:val="15"/>
        </w:rPr>
        <w:t>Software and</w:t>
      </w:r>
      <w:r>
        <w:rPr>
          <w:color w:val="AB4D4C"/>
          <w:spacing w:val="1"/>
          <w:sz w:val="15"/>
        </w:rPr>
        <w:t> </w:t>
      </w:r>
      <w:r>
        <w:rPr>
          <w:color w:val="AB4D4C"/>
          <w:spacing w:val="-2"/>
          <w:sz w:val="15"/>
        </w:rPr>
        <w:t>algorithms</w:t>
      </w:r>
    </w:p>
    <w:p>
      <w:pPr>
        <w:tabs>
          <w:tab w:pos="5066" w:val="left" w:leader="none"/>
          <w:tab w:pos="7855" w:val="left" w:leader="none"/>
        </w:tabs>
        <w:spacing w:before="64"/>
        <w:ind w:left="1062" w:right="0" w:firstLine="0"/>
        <w:jc w:val="left"/>
        <w:rPr>
          <w:sz w:val="15"/>
        </w:rPr>
      </w:pPr>
      <w:r>
        <w:rPr/>
        <mc:AlternateContent>
          <mc:Choice Requires="wps">
            <w:drawing>
              <wp:anchor distT="0" distB="0" distL="0" distR="0" allowOverlap="1" layoutInCell="1" locked="0" behindDoc="1" simplePos="0" relativeHeight="486208512">
                <wp:simplePos x="0" y="0"/>
                <wp:positionH relativeFrom="page">
                  <wp:posOffset>674636</wp:posOffset>
                </wp:positionH>
                <wp:positionV relativeFrom="paragraph">
                  <wp:posOffset>18386</wp:posOffset>
                </wp:positionV>
                <wp:extent cx="6225540" cy="149860"/>
                <wp:effectExtent l="0" t="0" r="0" b="0"/>
                <wp:wrapNone/>
                <wp:docPr id="545" name="Group 545"/>
                <wp:cNvGraphicFramePr>
                  <a:graphicFrameLocks/>
                </wp:cNvGraphicFramePr>
                <a:graphic>
                  <a:graphicData uri="http://schemas.microsoft.com/office/word/2010/wordprocessingGroup">
                    <wpg:wgp>
                      <wpg:cNvPr id="545" name="Group 545"/>
                      <wpg:cNvGrpSpPr/>
                      <wpg:grpSpPr>
                        <a:xfrm>
                          <a:off x="0" y="0"/>
                          <a:ext cx="6225540" cy="149860"/>
                          <a:chExt cx="6225540" cy="149860"/>
                        </a:xfrm>
                      </wpg:grpSpPr>
                      <wps:wsp>
                        <wps:cNvPr id="546" name="Graphic 546"/>
                        <wps:cNvSpPr/>
                        <wps:spPr>
                          <a:xfrm>
                            <a:off x="0" y="0"/>
                            <a:ext cx="6225540" cy="149860"/>
                          </a:xfrm>
                          <a:custGeom>
                            <a:avLst/>
                            <a:gdLst/>
                            <a:ahLst/>
                            <a:cxnLst/>
                            <a:rect l="l" t="t" r="r" b="b"/>
                            <a:pathLst>
                              <a:path w="6225540" h="149860">
                                <a:moveTo>
                                  <a:pt x="6225121" y="0"/>
                                </a:moveTo>
                                <a:lnTo>
                                  <a:pt x="6225121" y="0"/>
                                </a:lnTo>
                                <a:lnTo>
                                  <a:pt x="0" y="0"/>
                                </a:lnTo>
                                <a:lnTo>
                                  <a:pt x="0" y="149758"/>
                                </a:lnTo>
                                <a:lnTo>
                                  <a:pt x="6225121" y="149758"/>
                                </a:lnTo>
                                <a:lnTo>
                                  <a:pt x="6225121" y="0"/>
                                </a:lnTo>
                                <a:close/>
                              </a:path>
                            </a:pathLst>
                          </a:custGeom>
                          <a:solidFill>
                            <a:srgbClr val="EBEBEC"/>
                          </a:solidFill>
                        </wps:spPr>
                        <wps:bodyPr wrap="square" lIns="0" tIns="0" rIns="0" bIns="0" rtlCol="0">
                          <a:prstTxWarp prst="textNoShape">
                            <a:avLst/>
                          </a:prstTxWarp>
                          <a:noAutofit/>
                        </wps:bodyPr>
                      </wps:wsp>
                      <wps:wsp>
                        <wps:cNvPr id="547" name="Graphic 547"/>
                        <wps:cNvSpPr/>
                        <wps:spPr>
                          <a:xfrm>
                            <a:off x="0" y="0"/>
                            <a:ext cx="6225540" cy="12700"/>
                          </a:xfrm>
                          <a:custGeom>
                            <a:avLst/>
                            <a:gdLst/>
                            <a:ahLst/>
                            <a:cxnLst/>
                            <a:rect l="l" t="t" r="r" b="b"/>
                            <a:pathLst>
                              <a:path w="6225540" h="12700">
                                <a:moveTo>
                                  <a:pt x="6225120" y="0"/>
                                </a:moveTo>
                                <a:lnTo>
                                  <a:pt x="0" y="0"/>
                                </a:lnTo>
                                <a:lnTo>
                                  <a:pt x="0" y="12242"/>
                                </a:lnTo>
                                <a:lnTo>
                                  <a:pt x="6225120" y="12242"/>
                                </a:lnTo>
                                <a:lnTo>
                                  <a:pt x="6225120" y="0"/>
                                </a:lnTo>
                                <a:close/>
                              </a:path>
                            </a:pathLst>
                          </a:custGeom>
                          <a:solidFill>
                            <a:srgbClr val="AB4D4C"/>
                          </a:solidFill>
                        </wps:spPr>
                        <wps:bodyPr wrap="square" lIns="0" tIns="0" rIns="0" bIns="0" rtlCol="0">
                          <a:prstTxWarp prst="textNoShape">
                            <a:avLst/>
                          </a:prstTxWarp>
                          <a:noAutofit/>
                        </wps:bodyPr>
                      </wps:wsp>
                      <wps:wsp>
                        <wps:cNvPr id="548" name="Graphic 548"/>
                        <wps:cNvSpPr/>
                        <wps:spPr>
                          <a:xfrm>
                            <a:off x="0" y="111607"/>
                            <a:ext cx="6225540" cy="38735"/>
                          </a:xfrm>
                          <a:custGeom>
                            <a:avLst/>
                            <a:gdLst/>
                            <a:ahLst/>
                            <a:cxnLst/>
                            <a:rect l="l" t="t" r="r" b="b"/>
                            <a:pathLst>
                              <a:path w="6225540" h="38735">
                                <a:moveTo>
                                  <a:pt x="6225121" y="0"/>
                                </a:moveTo>
                                <a:lnTo>
                                  <a:pt x="6225121" y="0"/>
                                </a:lnTo>
                                <a:lnTo>
                                  <a:pt x="0" y="0"/>
                                </a:lnTo>
                                <a:lnTo>
                                  <a:pt x="0" y="38150"/>
                                </a:lnTo>
                                <a:lnTo>
                                  <a:pt x="6225121" y="38150"/>
                                </a:lnTo>
                                <a:lnTo>
                                  <a:pt x="6225121"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447732pt;width:490.2pt;height:11.8pt;mso-position-horizontal-relative:page;mso-position-vertical-relative:paragraph;z-index:-17107968" id="docshapegroup441" coordorigin="1062,29" coordsize="9804,236">
                <v:rect style="position:absolute;left:1062;top:28;width:9804;height:236" id="docshape442" filled="true" fillcolor="#ebebec" stroked="false">
                  <v:fill type="solid"/>
                </v:rect>
                <v:rect style="position:absolute;left:1062;top:28;width:9804;height:20" id="docshape443" filled="true" fillcolor="#ab4d4c" stroked="false">
                  <v:fill type="solid"/>
                </v:rect>
                <v:rect style="position:absolute;left:1062;top:204;width:9804;height:61" id="docshape444" filled="true" fillcolor="#ebebec" stroked="false">
                  <v:fill type="solid"/>
                </v:rect>
                <w10:wrap type="none"/>
              </v:group>
            </w:pict>
          </mc:Fallback>
        </mc:AlternateContent>
      </w:r>
      <w:r>
        <w:rPr>
          <w:sz w:val="15"/>
        </w:rPr>
        <w:t>Arima</w:t>
      </w:r>
      <w:r>
        <w:rPr>
          <w:spacing w:val="-5"/>
          <w:sz w:val="15"/>
        </w:rPr>
        <w:t> </w:t>
      </w:r>
      <w:r>
        <w:rPr>
          <w:sz w:val="15"/>
        </w:rPr>
        <w:t>CHiC</w:t>
      </w:r>
      <w:r>
        <w:rPr>
          <w:spacing w:val="-5"/>
          <w:sz w:val="15"/>
        </w:rPr>
        <w:t> </w:t>
      </w:r>
      <w:r>
        <w:rPr>
          <w:sz w:val="15"/>
        </w:rPr>
        <w:t>pipeline</w:t>
      </w:r>
      <w:r>
        <w:rPr>
          <w:spacing w:val="-4"/>
          <w:sz w:val="15"/>
        </w:rPr>
        <w:t> </w:t>
      </w:r>
      <w:r>
        <w:rPr>
          <w:spacing w:val="-2"/>
          <w:sz w:val="15"/>
        </w:rPr>
        <w:t>(v1.4)</w:t>
      </w:r>
      <w:r>
        <w:rPr>
          <w:sz w:val="15"/>
        </w:rPr>
        <w:tab/>
        <w:t>Arima</w:t>
      </w:r>
      <w:r>
        <w:rPr>
          <w:spacing w:val="-8"/>
          <w:sz w:val="15"/>
        </w:rPr>
        <w:t> </w:t>
      </w:r>
      <w:r>
        <w:rPr>
          <w:spacing w:val="-2"/>
          <w:sz w:val="15"/>
        </w:rPr>
        <w:t>Genomics</w:t>
      </w:r>
      <w:r>
        <w:rPr>
          <w:sz w:val="15"/>
        </w:rPr>
        <w:tab/>
      </w:r>
      <w:hyperlink r:id="rId182">
        <w:r>
          <w:rPr>
            <w:color w:val="0097CF"/>
            <w:spacing w:val="-2"/>
            <w:sz w:val="15"/>
          </w:rPr>
          <w:t>https://github.com/ArimaGenomics/CHiC</w:t>
        </w:r>
      </w:hyperlink>
    </w:p>
    <w:p>
      <w:pPr>
        <w:tabs>
          <w:tab w:pos="5066" w:val="left" w:leader="none"/>
          <w:tab w:pos="7855" w:val="left" w:leader="none"/>
        </w:tabs>
        <w:spacing w:before="71"/>
        <w:ind w:left="1062" w:right="0" w:firstLine="0"/>
        <w:jc w:val="left"/>
        <w:rPr>
          <w:sz w:val="15"/>
        </w:rPr>
      </w:pPr>
      <w:r>
        <w:rPr/>
        <mc:AlternateContent>
          <mc:Choice Requires="wps">
            <w:drawing>
              <wp:anchor distT="0" distB="0" distL="0" distR="0" allowOverlap="1" layoutInCell="1" locked="0" behindDoc="1" simplePos="0" relativeHeight="486209024">
                <wp:simplePos x="0" y="0"/>
                <wp:positionH relativeFrom="page">
                  <wp:posOffset>674636</wp:posOffset>
                </wp:positionH>
                <wp:positionV relativeFrom="paragraph">
                  <wp:posOffset>166299</wp:posOffset>
                </wp:positionV>
                <wp:extent cx="6225540" cy="291465"/>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6225540" cy="291465"/>
                          <a:chExt cx="6225540" cy="291465"/>
                        </a:xfrm>
                      </wpg:grpSpPr>
                      <wps:wsp>
                        <wps:cNvPr id="550" name="Graphic 550"/>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551" name="Graphic 551"/>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52" name="Graphic 552"/>
                        <wps:cNvSpPr/>
                        <wps:spPr>
                          <a:xfrm>
                            <a:off x="0" y="25272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53" name="Graphic 553"/>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554" name="Graphic 554"/>
                        <wps:cNvSpPr/>
                        <wps:spPr>
                          <a:xfrm>
                            <a:off x="2125433" y="25272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55" name="Graphic 555"/>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556" name="Graphic 556"/>
                        <wps:cNvSpPr/>
                        <wps:spPr>
                          <a:xfrm>
                            <a:off x="3897363" y="25272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3.094465pt;width:490.2pt;height:22.95pt;mso-position-horizontal-relative:page;mso-position-vertical-relative:paragraph;z-index:-17107456" id="docshapegroup445" coordorigin="1062,262" coordsize="9804,459">
                <v:rect style="position:absolute;left:1062;top:261;width:9804;height:459" id="docshape446" filled="true" fillcolor="#ebebec" stroked="false">
                  <v:fill type="solid"/>
                </v:rect>
                <v:rect style="position:absolute;left:1062;top:261;width:4004;height:11" id="docshape447" filled="true" fillcolor="#ffffff" stroked="false">
                  <v:fill type="solid"/>
                </v:rect>
                <v:rect style="position:absolute;left:1062;top:659;width:4004;height:61" id="docshape448" filled="true" fillcolor="#ebebec" stroked="false">
                  <v:fill type="solid"/>
                </v:rect>
                <v:rect style="position:absolute;left:4409;top:261;width:3446;height:11" id="docshape449" filled="true" fillcolor="#ffffff" stroked="false">
                  <v:fill type="solid"/>
                </v:rect>
                <v:rect style="position:absolute;left:4409;top:659;width:3446;height:61" id="docshape450" filled="true" fillcolor="#ebebec" stroked="false">
                  <v:fill type="solid"/>
                </v:rect>
                <v:rect style="position:absolute;left:7200;top:261;width:3666;height:11" id="docshape451" filled="true" fillcolor="#ffffff" stroked="false">
                  <v:fill type="solid"/>
                </v:rect>
                <v:rect style="position:absolute;left:7200;top:659;width:3666;height:61" id="docshape452" filled="true" fillcolor="#ebebec" stroked="false">
                  <v:fill type="solid"/>
                </v:rect>
                <w10:wrap type="none"/>
              </v:group>
            </w:pict>
          </mc:Fallback>
        </mc:AlternateContent>
      </w:r>
      <w:r>
        <w:rPr>
          <w:spacing w:val="-2"/>
          <w:sz w:val="15"/>
        </w:rPr>
        <w:t>FlashFry</w:t>
      </w:r>
      <w:r>
        <w:rPr>
          <w:sz w:val="15"/>
        </w:rPr>
        <w:tab/>
        <w:t>McKenna et </w:t>
      </w:r>
      <w:r>
        <w:rPr>
          <w:spacing w:val="-4"/>
          <w:sz w:val="15"/>
        </w:rPr>
        <w:t>al.</w:t>
      </w:r>
      <w:hyperlink w:history="true" w:anchor="_bookmark70">
        <w:r>
          <w:rPr>
            <w:color w:val="0097CF"/>
            <w:spacing w:val="-4"/>
            <w:sz w:val="15"/>
            <w:vertAlign w:val="superscript"/>
          </w:rPr>
          <w:t>55</w:t>
        </w:r>
      </w:hyperlink>
      <w:r>
        <w:rPr>
          <w:color w:val="0097CF"/>
          <w:sz w:val="15"/>
          <w:vertAlign w:val="baseline"/>
        </w:rPr>
        <w:tab/>
      </w:r>
      <w:hyperlink r:id="rId183">
        <w:r>
          <w:rPr>
            <w:color w:val="0097CF"/>
            <w:spacing w:val="-2"/>
            <w:sz w:val="15"/>
            <w:vertAlign w:val="baseline"/>
          </w:rPr>
          <w:t>https://github.com/mckennalab/FlashFry</w:t>
        </w:r>
      </w:hyperlink>
    </w:p>
    <w:p>
      <w:pPr>
        <w:tabs>
          <w:tab w:pos="5066" w:val="left" w:leader="none"/>
          <w:tab w:pos="7855" w:val="left" w:leader="none"/>
        </w:tabs>
        <w:spacing w:line="276" w:lineRule="auto" w:before="77"/>
        <w:ind w:left="7855" w:right="1815" w:hanging="6793"/>
        <w:jc w:val="left"/>
        <w:rPr>
          <w:sz w:val="15"/>
        </w:rPr>
      </w:pPr>
      <w:r>
        <w:rPr>
          <w:sz w:val="15"/>
        </w:rPr>
        <w:t>ChIPseeker (v1.30.3)</w:t>
        <w:tab/>
        <w:t>Yu et al.</w:t>
      </w:r>
      <w:hyperlink w:history="true" w:anchor="_bookmark71">
        <w:r>
          <w:rPr>
            <w:color w:val="0097CF"/>
            <w:sz w:val="15"/>
            <w:vertAlign w:val="superscript"/>
          </w:rPr>
          <w:t>56</w:t>
        </w:r>
      </w:hyperlink>
      <w:r>
        <w:rPr>
          <w:color w:val="0097CF"/>
          <w:sz w:val="15"/>
          <w:vertAlign w:val="baseline"/>
        </w:rPr>
        <w:tab/>
      </w:r>
      <w:hyperlink r:id="rId184">
        <w:r>
          <w:rPr>
            <w:color w:val="0097CF"/>
            <w:spacing w:val="-2"/>
            <w:sz w:val="15"/>
            <w:vertAlign w:val="baseline"/>
          </w:rPr>
          <w:t>https://bioconductor.org/packages/</w:t>
        </w:r>
      </w:hyperlink>
      <w:r>
        <w:rPr>
          <w:color w:val="0097CF"/>
          <w:sz w:val="15"/>
          <w:vertAlign w:val="baseline"/>
        </w:rPr>
        <w:t> </w:t>
      </w:r>
      <w:hyperlink r:id="rId184">
        <w:r>
          <w:rPr>
            <w:color w:val="0097CF"/>
            <w:spacing w:val="-2"/>
            <w:sz w:val="15"/>
            <w:vertAlign w:val="baseline"/>
          </w:rPr>
          <w:t>release/bioc/html/ChIPseeker.html</w:t>
        </w:r>
      </w:hyperlink>
    </w:p>
    <w:p>
      <w:pPr>
        <w:tabs>
          <w:tab w:pos="5066" w:val="left" w:leader="none"/>
          <w:tab w:pos="7855" w:val="left" w:leader="none"/>
        </w:tabs>
        <w:spacing w:line="276" w:lineRule="auto" w:before="47"/>
        <w:ind w:left="7855" w:right="1815" w:hanging="6793"/>
        <w:jc w:val="left"/>
        <w:rPr>
          <w:sz w:val="15"/>
        </w:rPr>
      </w:pPr>
      <w:r>
        <w:rPr/>
        <mc:AlternateContent>
          <mc:Choice Requires="wps">
            <w:drawing>
              <wp:anchor distT="0" distB="0" distL="0" distR="0" allowOverlap="1" layoutInCell="1" locked="0" behindDoc="1" simplePos="0" relativeHeight="486209536">
                <wp:simplePos x="0" y="0"/>
                <wp:positionH relativeFrom="page">
                  <wp:posOffset>674636</wp:posOffset>
                </wp:positionH>
                <wp:positionV relativeFrom="paragraph">
                  <wp:posOffset>276788</wp:posOffset>
                </wp:positionV>
                <wp:extent cx="6225540" cy="165100"/>
                <wp:effectExtent l="0" t="0" r="0" b="0"/>
                <wp:wrapNone/>
                <wp:docPr id="557" name="Group 557"/>
                <wp:cNvGraphicFramePr>
                  <a:graphicFrameLocks/>
                </wp:cNvGraphicFramePr>
                <a:graphic>
                  <a:graphicData uri="http://schemas.microsoft.com/office/word/2010/wordprocessingGroup">
                    <wpg:wgp>
                      <wpg:cNvPr id="557" name="Group 557"/>
                      <wpg:cNvGrpSpPr/>
                      <wpg:grpSpPr>
                        <a:xfrm>
                          <a:off x="0" y="0"/>
                          <a:ext cx="6225540" cy="165100"/>
                          <a:chExt cx="6225540" cy="165100"/>
                        </a:xfrm>
                      </wpg:grpSpPr>
                      <wps:wsp>
                        <wps:cNvPr id="558" name="Graphic 558"/>
                        <wps:cNvSpPr/>
                        <wps:spPr>
                          <a:xfrm>
                            <a:off x="0" y="0"/>
                            <a:ext cx="6225540" cy="165100"/>
                          </a:xfrm>
                          <a:custGeom>
                            <a:avLst/>
                            <a:gdLst/>
                            <a:ahLst/>
                            <a:cxnLst/>
                            <a:rect l="l" t="t" r="r" b="b"/>
                            <a:pathLst>
                              <a:path w="6225540" h="165100">
                                <a:moveTo>
                                  <a:pt x="6225121" y="0"/>
                                </a:moveTo>
                                <a:lnTo>
                                  <a:pt x="6225121" y="0"/>
                                </a:lnTo>
                                <a:lnTo>
                                  <a:pt x="0" y="0"/>
                                </a:lnTo>
                                <a:lnTo>
                                  <a:pt x="0" y="164884"/>
                                </a:lnTo>
                                <a:lnTo>
                                  <a:pt x="6225121" y="164884"/>
                                </a:lnTo>
                                <a:lnTo>
                                  <a:pt x="6225121" y="0"/>
                                </a:lnTo>
                                <a:close/>
                              </a:path>
                            </a:pathLst>
                          </a:custGeom>
                          <a:solidFill>
                            <a:srgbClr val="EBEBEC"/>
                          </a:solidFill>
                        </wps:spPr>
                        <wps:bodyPr wrap="square" lIns="0" tIns="0" rIns="0" bIns="0" rtlCol="0">
                          <a:prstTxWarp prst="textNoShape">
                            <a:avLst/>
                          </a:prstTxWarp>
                          <a:noAutofit/>
                        </wps:bodyPr>
                      </wps:wsp>
                      <wps:wsp>
                        <wps:cNvPr id="559" name="Graphic 559"/>
                        <wps:cNvSpPr/>
                        <wps:spPr>
                          <a:xfrm>
                            <a:off x="0" y="12"/>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60" name="Graphic 560"/>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61" name="Graphic 561"/>
                        <wps:cNvSpPr/>
                        <wps:spPr>
                          <a:xfrm>
                            <a:off x="2125446" y="12"/>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562" name="Graphic 562"/>
                        <wps:cNvSpPr/>
                        <wps:spPr>
                          <a:xfrm>
                            <a:off x="2125433"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63" name="Graphic 563"/>
                        <wps:cNvSpPr/>
                        <wps:spPr>
                          <a:xfrm>
                            <a:off x="3897363" y="12"/>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564" name="Graphic 564"/>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21.794382pt;width:490.2pt;height:13pt;mso-position-horizontal-relative:page;mso-position-vertical-relative:paragraph;z-index:-17106944" id="docshapegroup453" coordorigin="1062,436" coordsize="9804,260">
                <v:rect style="position:absolute;left:1062;top:435;width:9804;height:260" id="docshape454" filled="true" fillcolor="#ebebec" stroked="false">
                  <v:fill type="solid"/>
                </v:rect>
                <v:rect style="position:absolute;left:1062;top:435;width:4004;height:11" id="docshape455" filled="true" fillcolor="#ffffff" stroked="false">
                  <v:fill type="solid"/>
                </v:rect>
                <v:rect style="position:absolute;left:1062;top:635;width:4004;height:61" id="docshape456" filled="true" fillcolor="#ebebec" stroked="false">
                  <v:fill type="solid"/>
                </v:rect>
                <v:rect style="position:absolute;left:4409;top:435;width:3446;height:11" id="docshape457" filled="true" fillcolor="#ffffff" stroked="false">
                  <v:fill type="solid"/>
                </v:rect>
                <v:rect style="position:absolute;left:4409;top:635;width:3446;height:61" id="docshape458" filled="true" fillcolor="#ebebec" stroked="false">
                  <v:fill type="solid"/>
                </v:rect>
                <v:rect style="position:absolute;left:7200;top:435;width:3666;height:11" id="docshape459" filled="true" fillcolor="#ffffff" stroked="false">
                  <v:fill type="solid"/>
                </v:rect>
                <v:rect style="position:absolute;left:7200;top:635;width:3666;height:61" id="docshape460" filled="true" fillcolor="#ebebec" stroked="false">
                  <v:fill type="solid"/>
                </v:rect>
                <w10:wrap type="none"/>
              </v:group>
            </w:pict>
          </mc:Fallback>
        </mc:AlternateContent>
      </w:r>
      <w:r>
        <w:rPr>
          <w:sz w:val="15"/>
        </w:rPr>
        <w:t>DESeq2 (v1.34.0)</w:t>
        <w:tab/>
        <w:t>Love et al.</w:t>
      </w:r>
      <w:hyperlink w:history="true" w:anchor="_bookmark72">
        <w:r>
          <w:rPr>
            <w:color w:val="0097CF"/>
            <w:sz w:val="15"/>
            <w:vertAlign w:val="superscript"/>
          </w:rPr>
          <w:t>57</w:t>
        </w:r>
      </w:hyperlink>
      <w:r>
        <w:rPr>
          <w:color w:val="0097CF"/>
          <w:sz w:val="15"/>
          <w:vertAlign w:val="baseline"/>
        </w:rPr>
        <w:tab/>
      </w:r>
      <w:hyperlink r:id="rId185">
        <w:r>
          <w:rPr>
            <w:color w:val="0097CF"/>
            <w:spacing w:val="-2"/>
            <w:sz w:val="15"/>
            <w:vertAlign w:val="baseline"/>
          </w:rPr>
          <w:t>https://bioconductor.org/packages/</w:t>
        </w:r>
      </w:hyperlink>
      <w:r>
        <w:rPr>
          <w:color w:val="0097CF"/>
          <w:sz w:val="15"/>
          <w:vertAlign w:val="baseline"/>
        </w:rPr>
        <w:t> </w:t>
      </w:r>
      <w:hyperlink r:id="rId185">
        <w:r>
          <w:rPr>
            <w:color w:val="0097CF"/>
            <w:spacing w:val="-2"/>
            <w:sz w:val="15"/>
            <w:vertAlign w:val="baseline"/>
          </w:rPr>
          <w:t>release/bioc/html/DESeq2.html</w:t>
        </w:r>
      </w:hyperlink>
    </w:p>
    <w:p>
      <w:pPr>
        <w:tabs>
          <w:tab w:pos="5066" w:val="left" w:leader="none"/>
          <w:tab w:pos="7855" w:val="left" w:leader="none"/>
        </w:tabs>
        <w:spacing w:before="51"/>
        <w:ind w:left="1062" w:right="0" w:firstLine="0"/>
        <w:jc w:val="left"/>
        <w:rPr>
          <w:sz w:val="15"/>
        </w:rPr>
      </w:pPr>
      <w:r>
        <w:rPr>
          <w:sz w:val="15"/>
        </w:rPr>
        <w:t>Pheatmap </w:t>
      </w:r>
      <w:r>
        <w:rPr>
          <w:spacing w:val="-2"/>
          <w:sz w:val="15"/>
        </w:rPr>
        <w:t>(v1.0.12)</w:t>
      </w:r>
      <w:r>
        <w:rPr>
          <w:sz w:val="15"/>
        </w:rPr>
        <w:tab/>
      </w:r>
      <w:r>
        <w:rPr>
          <w:spacing w:val="-2"/>
          <w:sz w:val="15"/>
        </w:rPr>
        <w:t>Kolde</w:t>
      </w:r>
      <w:hyperlink w:history="true" w:anchor="_bookmark73">
        <w:r>
          <w:rPr>
            <w:color w:val="0097CF"/>
            <w:spacing w:val="-2"/>
            <w:sz w:val="15"/>
            <w:vertAlign w:val="superscript"/>
          </w:rPr>
          <w:t>58</w:t>
        </w:r>
      </w:hyperlink>
      <w:r>
        <w:rPr>
          <w:color w:val="0097CF"/>
          <w:sz w:val="15"/>
          <w:vertAlign w:val="baseline"/>
        </w:rPr>
        <w:tab/>
      </w:r>
      <w:hyperlink r:id="rId186">
        <w:r>
          <w:rPr>
            <w:color w:val="0097CF"/>
            <w:spacing w:val="-2"/>
            <w:sz w:val="15"/>
            <w:vertAlign w:val="baseline"/>
          </w:rPr>
          <w:t>https://github.com/raivokolde/pheatmap</w:t>
        </w:r>
      </w:hyperlink>
    </w:p>
    <w:p>
      <w:pPr>
        <w:tabs>
          <w:tab w:pos="5066" w:val="left" w:leader="none"/>
          <w:tab w:pos="7855" w:val="left" w:leader="none"/>
        </w:tabs>
        <w:spacing w:line="278" w:lineRule="auto" w:before="71"/>
        <w:ind w:left="7855" w:right="1815" w:hanging="6793"/>
        <w:jc w:val="left"/>
        <w:rPr>
          <w:sz w:val="15"/>
        </w:rPr>
      </w:pPr>
      <w:r>
        <w:rPr/>
        <mc:AlternateContent>
          <mc:Choice Requires="wps">
            <w:drawing>
              <wp:anchor distT="0" distB="0" distL="0" distR="0" allowOverlap="1" layoutInCell="1" locked="0" behindDoc="1" simplePos="0" relativeHeight="486210048">
                <wp:simplePos x="0" y="0"/>
                <wp:positionH relativeFrom="page">
                  <wp:posOffset>674636</wp:posOffset>
                </wp:positionH>
                <wp:positionV relativeFrom="paragraph">
                  <wp:posOffset>293043</wp:posOffset>
                </wp:positionV>
                <wp:extent cx="6225540" cy="291465"/>
                <wp:effectExtent l="0" t="0" r="0" b="0"/>
                <wp:wrapNone/>
                <wp:docPr id="565" name="Group 565"/>
                <wp:cNvGraphicFramePr>
                  <a:graphicFrameLocks/>
                </wp:cNvGraphicFramePr>
                <a:graphic>
                  <a:graphicData uri="http://schemas.microsoft.com/office/word/2010/wordprocessingGroup">
                    <wpg:wgp>
                      <wpg:cNvPr id="565" name="Group 565"/>
                      <wpg:cNvGrpSpPr/>
                      <wpg:grpSpPr>
                        <a:xfrm>
                          <a:off x="0" y="0"/>
                          <a:ext cx="6225540" cy="291465"/>
                          <a:chExt cx="6225540" cy="291465"/>
                        </a:xfrm>
                      </wpg:grpSpPr>
                      <wps:wsp>
                        <wps:cNvPr id="566" name="Graphic 566"/>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567" name="Graphic 567"/>
                        <wps:cNvSpPr/>
                        <wps:spPr>
                          <a:xfrm>
                            <a:off x="0"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568" name="Graphic 568"/>
                        <wps:cNvSpPr/>
                        <wps:spPr>
                          <a:xfrm>
                            <a:off x="0" y="253441"/>
                            <a:ext cx="2542540" cy="37465"/>
                          </a:xfrm>
                          <a:custGeom>
                            <a:avLst/>
                            <a:gdLst/>
                            <a:ahLst/>
                            <a:cxnLst/>
                            <a:rect l="l" t="t" r="r" b="b"/>
                            <a:pathLst>
                              <a:path w="2542540" h="37465">
                                <a:moveTo>
                                  <a:pt x="2542324" y="0"/>
                                </a:moveTo>
                                <a:lnTo>
                                  <a:pt x="0" y="0"/>
                                </a:lnTo>
                                <a:lnTo>
                                  <a:pt x="0" y="37439"/>
                                </a:lnTo>
                                <a:lnTo>
                                  <a:pt x="2542324" y="37439"/>
                                </a:lnTo>
                                <a:lnTo>
                                  <a:pt x="2542324" y="0"/>
                                </a:lnTo>
                                <a:close/>
                              </a:path>
                            </a:pathLst>
                          </a:custGeom>
                          <a:solidFill>
                            <a:srgbClr val="EBEBEC"/>
                          </a:solidFill>
                        </wps:spPr>
                        <wps:bodyPr wrap="square" lIns="0" tIns="0" rIns="0" bIns="0" rtlCol="0">
                          <a:prstTxWarp prst="textNoShape">
                            <a:avLst/>
                          </a:prstTxWarp>
                          <a:noAutofit/>
                        </wps:bodyPr>
                      </wps:wsp>
                      <wps:wsp>
                        <wps:cNvPr id="569" name="Graphic 569"/>
                        <wps:cNvSpPr/>
                        <wps:spPr>
                          <a:xfrm>
                            <a:off x="2125446" y="0"/>
                            <a:ext cx="2188210" cy="6985"/>
                          </a:xfrm>
                          <a:custGeom>
                            <a:avLst/>
                            <a:gdLst/>
                            <a:ahLst/>
                            <a:cxnLst/>
                            <a:rect l="l" t="t" r="r" b="b"/>
                            <a:pathLst>
                              <a:path w="2188210" h="6985">
                                <a:moveTo>
                                  <a:pt x="2188083" y="0"/>
                                </a:moveTo>
                                <a:lnTo>
                                  <a:pt x="0" y="0"/>
                                </a:lnTo>
                                <a:lnTo>
                                  <a:pt x="0" y="6479"/>
                                </a:lnTo>
                                <a:lnTo>
                                  <a:pt x="2188083" y="6479"/>
                                </a:lnTo>
                                <a:lnTo>
                                  <a:pt x="2188083" y="0"/>
                                </a:lnTo>
                                <a:close/>
                              </a:path>
                            </a:pathLst>
                          </a:custGeom>
                          <a:solidFill>
                            <a:srgbClr val="FFFFFF"/>
                          </a:solidFill>
                        </wps:spPr>
                        <wps:bodyPr wrap="square" lIns="0" tIns="0" rIns="0" bIns="0" rtlCol="0">
                          <a:prstTxWarp prst="textNoShape">
                            <a:avLst/>
                          </a:prstTxWarp>
                          <a:noAutofit/>
                        </wps:bodyPr>
                      </wps:wsp>
                      <wps:wsp>
                        <wps:cNvPr id="570" name="Graphic 570"/>
                        <wps:cNvSpPr/>
                        <wps:spPr>
                          <a:xfrm>
                            <a:off x="2125433" y="253441"/>
                            <a:ext cx="2188210" cy="37465"/>
                          </a:xfrm>
                          <a:custGeom>
                            <a:avLst/>
                            <a:gdLst/>
                            <a:ahLst/>
                            <a:cxnLst/>
                            <a:rect l="l" t="t" r="r" b="b"/>
                            <a:pathLst>
                              <a:path w="2188210" h="37465">
                                <a:moveTo>
                                  <a:pt x="2188083" y="0"/>
                                </a:moveTo>
                                <a:lnTo>
                                  <a:pt x="0" y="0"/>
                                </a:lnTo>
                                <a:lnTo>
                                  <a:pt x="0" y="37439"/>
                                </a:lnTo>
                                <a:lnTo>
                                  <a:pt x="2188083" y="37439"/>
                                </a:lnTo>
                                <a:lnTo>
                                  <a:pt x="2188083" y="0"/>
                                </a:lnTo>
                                <a:close/>
                              </a:path>
                            </a:pathLst>
                          </a:custGeom>
                          <a:solidFill>
                            <a:srgbClr val="EBEBEC"/>
                          </a:solidFill>
                        </wps:spPr>
                        <wps:bodyPr wrap="square" lIns="0" tIns="0" rIns="0" bIns="0" rtlCol="0">
                          <a:prstTxWarp prst="textNoShape">
                            <a:avLst/>
                          </a:prstTxWarp>
                          <a:noAutofit/>
                        </wps:bodyPr>
                      </wps:wsp>
                      <wps:wsp>
                        <wps:cNvPr id="571" name="Graphic 571"/>
                        <wps:cNvSpPr/>
                        <wps:spPr>
                          <a:xfrm>
                            <a:off x="3897363"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572" name="Graphic 572"/>
                        <wps:cNvSpPr/>
                        <wps:spPr>
                          <a:xfrm>
                            <a:off x="3897363" y="253441"/>
                            <a:ext cx="2327910" cy="37465"/>
                          </a:xfrm>
                          <a:custGeom>
                            <a:avLst/>
                            <a:gdLst/>
                            <a:ahLst/>
                            <a:cxnLst/>
                            <a:rect l="l" t="t" r="r" b="b"/>
                            <a:pathLst>
                              <a:path w="2327910" h="37465">
                                <a:moveTo>
                                  <a:pt x="2327757" y="0"/>
                                </a:moveTo>
                                <a:lnTo>
                                  <a:pt x="0" y="0"/>
                                </a:lnTo>
                                <a:lnTo>
                                  <a:pt x="0" y="37439"/>
                                </a:lnTo>
                                <a:lnTo>
                                  <a:pt x="2327757" y="3743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23.074299pt;width:490.2pt;height:22.95pt;mso-position-horizontal-relative:page;mso-position-vertical-relative:paragraph;z-index:-17106432" id="docshapegroup461" coordorigin="1062,461" coordsize="9804,459">
                <v:rect style="position:absolute;left:1062;top:461;width:9804;height:459" id="docshape462" filled="true" fillcolor="#ebebec" stroked="false">
                  <v:fill type="solid"/>
                </v:rect>
                <v:rect style="position:absolute;left:1062;top:461;width:4004;height:11" id="docshape463" filled="true" fillcolor="#ffffff" stroked="false">
                  <v:fill type="solid"/>
                </v:rect>
                <v:rect style="position:absolute;left:1062;top:860;width:4004;height:59" id="docshape464" filled="true" fillcolor="#ebebec" stroked="false">
                  <v:fill type="solid"/>
                </v:rect>
                <v:rect style="position:absolute;left:4409;top:461;width:3446;height:11" id="docshape465" filled="true" fillcolor="#ffffff" stroked="false">
                  <v:fill type="solid"/>
                </v:rect>
                <v:rect style="position:absolute;left:4409;top:860;width:3446;height:59" id="docshape466" filled="true" fillcolor="#ebebec" stroked="false">
                  <v:fill type="solid"/>
                </v:rect>
                <v:rect style="position:absolute;left:7200;top:461;width:3666;height:11" id="docshape467" filled="true" fillcolor="#ffffff" stroked="false">
                  <v:fill type="solid"/>
                </v:rect>
                <v:rect style="position:absolute;left:7200;top:860;width:3666;height:59" id="docshape468" filled="true" fillcolor="#ebebec" stroked="false">
                  <v:fill type="solid"/>
                </v:rect>
                <w10:wrap type="none"/>
              </v:group>
            </w:pict>
          </mc:Fallback>
        </mc:AlternateContent>
      </w:r>
      <w:r>
        <w:rPr>
          <w:sz w:val="15"/>
        </w:rPr>
        <w:t>Clusterprofiler (v4.2.2)</w:t>
        <w:tab/>
        <w:t>Yu et al.</w:t>
      </w:r>
      <w:hyperlink w:history="true" w:anchor="_bookmark74">
        <w:r>
          <w:rPr>
            <w:color w:val="0097CF"/>
            <w:sz w:val="15"/>
            <w:vertAlign w:val="superscript"/>
          </w:rPr>
          <w:t>59</w:t>
        </w:r>
      </w:hyperlink>
      <w:r>
        <w:rPr>
          <w:color w:val="0097CF"/>
          <w:sz w:val="15"/>
          <w:vertAlign w:val="baseline"/>
        </w:rPr>
        <w:tab/>
      </w:r>
      <w:hyperlink r:id="rId187">
        <w:r>
          <w:rPr>
            <w:color w:val="0097CF"/>
            <w:spacing w:val="-2"/>
            <w:sz w:val="15"/>
            <w:vertAlign w:val="baseline"/>
          </w:rPr>
          <w:t>https://bioconductor.org/packages/</w:t>
        </w:r>
      </w:hyperlink>
      <w:r>
        <w:rPr>
          <w:color w:val="0097CF"/>
          <w:sz w:val="15"/>
          <w:vertAlign w:val="baseline"/>
        </w:rPr>
        <w:t> </w:t>
      </w:r>
      <w:hyperlink r:id="rId187">
        <w:r>
          <w:rPr>
            <w:color w:val="0097CF"/>
            <w:spacing w:val="-2"/>
            <w:sz w:val="15"/>
            <w:vertAlign w:val="baseline"/>
          </w:rPr>
          <w:t>release/bioc/html/clusterProfiler.html</w:t>
        </w:r>
      </w:hyperlink>
    </w:p>
    <w:p>
      <w:pPr>
        <w:tabs>
          <w:tab w:pos="5066" w:val="left" w:leader="none"/>
          <w:tab w:pos="7855" w:val="left" w:leader="none"/>
        </w:tabs>
        <w:spacing w:line="278" w:lineRule="auto" w:before="49"/>
        <w:ind w:left="7855" w:right="1815" w:hanging="6793"/>
        <w:jc w:val="left"/>
        <w:rPr>
          <w:sz w:val="15"/>
        </w:rPr>
      </w:pPr>
      <w:r>
        <w:rPr>
          <w:sz w:val="15"/>
        </w:rPr>
        <w:t>ATACseqQC (v1.18.1)</w:t>
        <w:tab/>
        <w:t>Ou et al.</w:t>
      </w:r>
      <w:hyperlink w:history="true" w:anchor="_bookmark75">
        <w:r>
          <w:rPr>
            <w:color w:val="0097CF"/>
            <w:sz w:val="15"/>
            <w:vertAlign w:val="superscript"/>
          </w:rPr>
          <w:t>60</w:t>
        </w:r>
      </w:hyperlink>
      <w:r>
        <w:rPr>
          <w:color w:val="0097CF"/>
          <w:sz w:val="15"/>
          <w:vertAlign w:val="baseline"/>
        </w:rPr>
        <w:tab/>
      </w:r>
      <w:hyperlink r:id="rId188">
        <w:r>
          <w:rPr>
            <w:color w:val="0097CF"/>
            <w:spacing w:val="-2"/>
            <w:sz w:val="15"/>
            <w:vertAlign w:val="baseline"/>
          </w:rPr>
          <w:t>https://bioconductor.org/packages/</w:t>
        </w:r>
      </w:hyperlink>
      <w:r>
        <w:rPr>
          <w:color w:val="0097CF"/>
          <w:sz w:val="15"/>
          <w:vertAlign w:val="baseline"/>
        </w:rPr>
        <w:t> </w:t>
      </w:r>
      <w:hyperlink r:id="rId188">
        <w:r>
          <w:rPr>
            <w:color w:val="0097CF"/>
            <w:spacing w:val="-2"/>
            <w:sz w:val="15"/>
            <w:vertAlign w:val="baseline"/>
          </w:rPr>
          <w:t>release/bioc/html/ATACseqQC.html</w:t>
        </w:r>
      </w:hyperlink>
    </w:p>
    <w:p>
      <w:pPr>
        <w:tabs>
          <w:tab w:pos="5066" w:val="left" w:leader="none"/>
          <w:tab w:pos="7855" w:val="left" w:leader="none"/>
        </w:tabs>
        <w:spacing w:before="43"/>
        <w:ind w:left="1062" w:right="0" w:firstLine="0"/>
        <w:jc w:val="left"/>
        <w:rPr>
          <w:sz w:val="15"/>
        </w:rPr>
      </w:pPr>
      <w:r>
        <w:rPr/>
        <mc:AlternateContent>
          <mc:Choice Requires="wps">
            <w:drawing>
              <wp:anchor distT="0" distB="0" distL="0" distR="0" allowOverlap="1" layoutInCell="1" locked="0" behindDoc="1" simplePos="0" relativeHeight="487656448">
                <wp:simplePos x="0" y="0"/>
                <wp:positionH relativeFrom="page">
                  <wp:posOffset>674636</wp:posOffset>
                </wp:positionH>
                <wp:positionV relativeFrom="paragraph">
                  <wp:posOffset>148548</wp:posOffset>
                </wp:positionV>
                <wp:extent cx="6225540" cy="164465"/>
                <wp:effectExtent l="0" t="0" r="0" b="0"/>
                <wp:wrapTopAndBottom/>
                <wp:docPr id="573" name="Group 573"/>
                <wp:cNvGraphicFramePr>
                  <a:graphicFrameLocks/>
                </wp:cNvGraphicFramePr>
                <a:graphic>
                  <a:graphicData uri="http://schemas.microsoft.com/office/word/2010/wordprocessingGroup">
                    <wpg:wgp>
                      <wpg:cNvPr id="573" name="Group 573"/>
                      <wpg:cNvGrpSpPr/>
                      <wpg:grpSpPr>
                        <a:xfrm>
                          <a:off x="0" y="0"/>
                          <a:ext cx="6225540" cy="164465"/>
                          <a:chExt cx="6225540" cy="164465"/>
                        </a:xfrm>
                      </wpg:grpSpPr>
                      <wps:wsp>
                        <wps:cNvPr id="574" name="Graphic 574"/>
                        <wps:cNvSpPr/>
                        <wps:spPr>
                          <a:xfrm>
                            <a:off x="0" y="0"/>
                            <a:ext cx="6225540" cy="164465"/>
                          </a:xfrm>
                          <a:custGeom>
                            <a:avLst/>
                            <a:gdLst/>
                            <a:ahLst/>
                            <a:cxnLst/>
                            <a:rect l="l" t="t" r="r" b="b"/>
                            <a:pathLst>
                              <a:path w="6225540" h="164465">
                                <a:moveTo>
                                  <a:pt x="6225121" y="0"/>
                                </a:moveTo>
                                <a:lnTo>
                                  <a:pt x="6225121" y="0"/>
                                </a:lnTo>
                                <a:lnTo>
                                  <a:pt x="0" y="0"/>
                                </a:lnTo>
                                <a:lnTo>
                                  <a:pt x="0" y="164160"/>
                                </a:lnTo>
                                <a:lnTo>
                                  <a:pt x="6225121" y="164160"/>
                                </a:lnTo>
                                <a:lnTo>
                                  <a:pt x="6225121" y="0"/>
                                </a:lnTo>
                                <a:close/>
                              </a:path>
                            </a:pathLst>
                          </a:custGeom>
                          <a:solidFill>
                            <a:srgbClr val="EBEBEC"/>
                          </a:solidFill>
                        </wps:spPr>
                        <wps:bodyPr wrap="square" lIns="0" tIns="0" rIns="0" bIns="0" rtlCol="0">
                          <a:prstTxWarp prst="textNoShape">
                            <a:avLst/>
                          </a:prstTxWarp>
                          <a:noAutofit/>
                        </wps:bodyPr>
                      </wps:wsp>
                      <wps:wsp>
                        <wps:cNvPr id="575" name="Graphic 575"/>
                        <wps:cNvSpPr/>
                        <wps:spPr>
                          <a:xfrm>
                            <a:off x="0" y="0"/>
                            <a:ext cx="2542540" cy="6985"/>
                          </a:xfrm>
                          <a:custGeom>
                            <a:avLst/>
                            <a:gdLst/>
                            <a:ahLst/>
                            <a:cxnLst/>
                            <a:rect l="l" t="t" r="r" b="b"/>
                            <a:pathLst>
                              <a:path w="2542540" h="6985">
                                <a:moveTo>
                                  <a:pt x="2542324" y="0"/>
                                </a:moveTo>
                                <a:lnTo>
                                  <a:pt x="0" y="0"/>
                                </a:lnTo>
                                <a:lnTo>
                                  <a:pt x="0" y="6479"/>
                                </a:lnTo>
                                <a:lnTo>
                                  <a:pt x="2542324" y="6479"/>
                                </a:lnTo>
                                <a:lnTo>
                                  <a:pt x="2542324" y="0"/>
                                </a:lnTo>
                                <a:close/>
                              </a:path>
                            </a:pathLst>
                          </a:custGeom>
                          <a:solidFill>
                            <a:srgbClr val="FFFFFF"/>
                          </a:solidFill>
                        </wps:spPr>
                        <wps:bodyPr wrap="square" lIns="0" tIns="0" rIns="0" bIns="0" rtlCol="0">
                          <a:prstTxWarp prst="textNoShape">
                            <a:avLst/>
                          </a:prstTxWarp>
                          <a:noAutofit/>
                        </wps:bodyPr>
                      </wps:wsp>
                      <wps:wsp>
                        <wps:cNvPr id="576" name="Graphic 576"/>
                        <wps:cNvSpPr/>
                        <wps:spPr>
                          <a:xfrm>
                            <a:off x="0" y="126000"/>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77" name="Graphic 577"/>
                        <wps:cNvSpPr/>
                        <wps:spPr>
                          <a:xfrm>
                            <a:off x="2125446" y="0"/>
                            <a:ext cx="2188210" cy="6985"/>
                          </a:xfrm>
                          <a:custGeom>
                            <a:avLst/>
                            <a:gdLst/>
                            <a:ahLst/>
                            <a:cxnLst/>
                            <a:rect l="l" t="t" r="r" b="b"/>
                            <a:pathLst>
                              <a:path w="2188210" h="6985">
                                <a:moveTo>
                                  <a:pt x="2188083" y="0"/>
                                </a:moveTo>
                                <a:lnTo>
                                  <a:pt x="0" y="0"/>
                                </a:lnTo>
                                <a:lnTo>
                                  <a:pt x="0" y="6479"/>
                                </a:lnTo>
                                <a:lnTo>
                                  <a:pt x="2188083" y="6479"/>
                                </a:lnTo>
                                <a:lnTo>
                                  <a:pt x="2188083" y="0"/>
                                </a:lnTo>
                                <a:close/>
                              </a:path>
                            </a:pathLst>
                          </a:custGeom>
                          <a:solidFill>
                            <a:srgbClr val="FFFFFF"/>
                          </a:solidFill>
                        </wps:spPr>
                        <wps:bodyPr wrap="square" lIns="0" tIns="0" rIns="0" bIns="0" rtlCol="0">
                          <a:prstTxWarp prst="textNoShape">
                            <a:avLst/>
                          </a:prstTxWarp>
                          <a:noAutofit/>
                        </wps:bodyPr>
                      </wps:wsp>
                      <wps:wsp>
                        <wps:cNvPr id="578" name="Graphic 578"/>
                        <wps:cNvSpPr/>
                        <wps:spPr>
                          <a:xfrm>
                            <a:off x="2125433" y="126000"/>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79" name="Graphic 579"/>
                        <wps:cNvSpPr/>
                        <wps:spPr>
                          <a:xfrm>
                            <a:off x="3897363" y="0"/>
                            <a:ext cx="2327910" cy="6985"/>
                          </a:xfrm>
                          <a:custGeom>
                            <a:avLst/>
                            <a:gdLst/>
                            <a:ahLst/>
                            <a:cxnLst/>
                            <a:rect l="l" t="t" r="r" b="b"/>
                            <a:pathLst>
                              <a:path w="2327910" h="6985">
                                <a:moveTo>
                                  <a:pt x="2327757" y="0"/>
                                </a:moveTo>
                                <a:lnTo>
                                  <a:pt x="0" y="0"/>
                                </a:lnTo>
                                <a:lnTo>
                                  <a:pt x="0" y="6479"/>
                                </a:lnTo>
                                <a:lnTo>
                                  <a:pt x="2327757" y="6479"/>
                                </a:lnTo>
                                <a:lnTo>
                                  <a:pt x="2327757" y="0"/>
                                </a:lnTo>
                                <a:close/>
                              </a:path>
                            </a:pathLst>
                          </a:custGeom>
                          <a:solidFill>
                            <a:srgbClr val="FFFFFF"/>
                          </a:solidFill>
                        </wps:spPr>
                        <wps:bodyPr wrap="square" lIns="0" tIns="0" rIns="0" bIns="0" rtlCol="0">
                          <a:prstTxWarp prst="textNoShape">
                            <a:avLst/>
                          </a:prstTxWarp>
                          <a:noAutofit/>
                        </wps:bodyPr>
                      </wps:wsp>
                      <wps:wsp>
                        <wps:cNvPr id="580" name="Graphic 580"/>
                        <wps:cNvSpPr/>
                        <wps:spPr>
                          <a:xfrm>
                            <a:off x="3897363" y="126000"/>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581" name="Textbox 581"/>
                        <wps:cNvSpPr txBox="1"/>
                        <wps:spPr>
                          <a:xfrm>
                            <a:off x="17" y="50873"/>
                            <a:ext cx="1514475" cy="95250"/>
                          </a:xfrm>
                          <a:prstGeom prst="rect">
                            <a:avLst/>
                          </a:prstGeom>
                        </wps:spPr>
                        <wps:txbx>
                          <w:txbxContent>
                            <w:p>
                              <w:pPr>
                                <w:spacing w:line="149" w:lineRule="exact" w:before="0"/>
                                <w:ind w:left="0" w:right="0" w:firstLine="0"/>
                                <w:jc w:val="left"/>
                                <w:rPr>
                                  <w:sz w:val="15"/>
                                </w:rPr>
                              </w:pPr>
                              <w:r>
                                <w:rPr>
                                  <w:sz w:val="15"/>
                                </w:rPr>
                                <w:t>Michigan Imputation</w:t>
                              </w:r>
                              <w:r>
                                <w:rPr>
                                  <w:spacing w:val="1"/>
                                  <w:sz w:val="15"/>
                                </w:rPr>
                                <w:t> </w:t>
                              </w:r>
                              <w:r>
                                <w:rPr>
                                  <w:sz w:val="15"/>
                                </w:rPr>
                                <w:t>Server</w:t>
                              </w:r>
                              <w:r>
                                <w:rPr>
                                  <w:spacing w:val="1"/>
                                  <w:sz w:val="15"/>
                                </w:rPr>
                                <w:t> </w:t>
                              </w:r>
                              <w:r>
                                <w:rPr>
                                  <w:spacing w:val="-2"/>
                                  <w:sz w:val="15"/>
                                </w:rPr>
                                <w:t>(v1.6.5)</w:t>
                              </w:r>
                            </w:p>
                          </w:txbxContent>
                        </wps:txbx>
                        <wps:bodyPr wrap="square" lIns="0" tIns="0" rIns="0" bIns="0" rtlCol="0">
                          <a:noAutofit/>
                        </wps:bodyPr>
                      </wps:wsp>
                      <wps:wsp>
                        <wps:cNvPr id="582" name="Textbox 582"/>
                        <wps:cNvSpPr txBox="1"/>
                        <wps:spPr>
                          <a:xfrm>
                            <a:off x="2542369" y="34156"/>
                            <a:ext cx="490220" cy="111760"/>
                          </a:xfrm>
                          <a:prstGeom prst="rect">
                            <a:avLst/>
                          </a:prstGeom>
                        </wps:spPr>
                        <wps:txbx>
                          <w:txbxContent>
                            <w:p>
                              <w:pPr>
                                <w:spacing w:line="172" w:lineRule="exact" w:before="4"/>
                                <w:ind w:left="0" w:right="0" w:firstLine="0"/>
                                <w:jc w:val="left"/>
                                <w:rPr>
                                  <w:sz w:val="15"/>
                                </w:rPr>
                              </w:pPr>
                              <w:r>
                                <w:rPr>
                                  <w:sz w:val="15"/>
                                </w:rPr>
                                <w:t>Das</w:t>
                              </w:r>
                              <w:r>
                                <w:rPr>
                                  <w:spacing w:val="-5"/>
                                  <w:sz w:val="15"/>
                                </w:rPr>
                                <w:t> </w:t>
                              </w:r>
                              <w:r>
                                <w:rPr>
                                  <w:sz w:val="15"/>
                                </w:rPr>
                                <w:t>et</w:t>
                              </w:r>
                              <w:r>
                                <w:rPr>
                                  <w:spacing w:val="-3"/>
                                  <w:sz w:val="15"/>
                                </w:rPr>
                                <w:t> </w:t>
                              </w:r>
                              <w:r>
                                <w:rPr>
                                  <w:spacing w:val="-2"/>
                                  <w:sz w:val="15"/>
                                </w:rPr>
                                <w:t>al.</w:t>
                              </w:r>
                              <w:hyperlink w:history="true" w:anchor="_bookmark77">
                                <w:r>
                                  <w:rPr>
                                    <w:color w:val="0097CF"/>
                                    <w:spacing w:val="-2"/>
                                    <w:sz w:val="15"/>
                                    <w:vertAlign w:val="superscript"/>
                                  </w:rPr>
                                  <w:t>62</w:t>
                                </w:r>
                              </w:hyperlink>
                            </w:p>
                          </w:txbxContent>
                        </wps:txbx>
                        <wps:bodyPr wrap="square" lIns="0" tIns="0" rIns="0" bIns="0" rtlCol="0">
                          <a:noAutofit/>
                        </wps:bodyPr>
                      </wps:wsp>
                      <wps:wsp>
                        <wps:cNvPr id="583" name="Textbox 583"/>
                        <wps:cNvSpPr txBox="1"/>
                        <wps:spPr>
                          <a:xfrm>
                            <a:off x="4313516" y="50874"/>
                            <a:ext cx="1715135" cy="95250"/>
                          </a:xfrm>
                          <a:prstGeom prst="rect">
                            <a:avLst/>
                          </a:prstGeom>
                        </wps:spPr>
                        <wps:txbx>
                          <w:txbxContent>
                            <w:p>
                              <w:pPr>
                                <w:spacing w:line="149" w:lineRule="exact" w:before="0"/>
                                <w:ind w:left="0" w:right="0" w:firstLine="0"/>
                                <w:jc w:val="left"/>
                                <w:rPr>
                                  <w:sz w:val="15"/>
                                </w:rPr>
                              </w:pPr>
                              <w:hyperlink r:id="rId189">
                                <w:r>
                                  <w:rPr>
                                    <w:color w:val="0097CF"/>
                                    <w:spacing w:val="-2"/>
                                    <w:sz w:val="15"/>
                                  </w:rPr>
                                  <w:t>https://imputationserver.sph.umich.edu/</w:t>
                                </w:r>
                              </w:hyperlink>
                            </w:p>
                          </w:txbxContent>
                        </wps:txbx>
                        <wps:bodyPr wrap="square" lIns="0" tIns="0" rIns="0" bIns="0" rtlCol="0">
                          <a:noAutofit/>
                        </wps:bodyPr>
                      </wps:wsp>
                    </wpg:wgp>
                  </a:graphicData>
                </a:graphic>
              </wp:anchor>
            </w:drawing>
          </mc:Choice>
          <mc:Fallback>
            <w:pict>
              <v:group style="position:absolute;margin-left:53.120998pt;margin-top:11.696697pt;width:490.2pt;height:12.95pt;mso-position-horizontal-relative:page;mso-position-vertical-relative:paragraph;z-index:-15660032;mso-wrap-distance-left:0;mso-wrap-distance-right:0" id="docshapegroup469" coordorigin="1062,234" coordsize="9804,259">
                <v:rect style="position:absolute;left:1062;top:233;width:9804;height:259" id="docshape470" filled="true" fillcolor="#ebebec" stroked="false">
                  <v:fill type="solid"/>
                </v:rect>
                <v:rect style="position:absolute;left:1062;top:233;width:4004;height:11" id="docshape471" filled="true" fillcolor="#ffffff" stroked="false">
                  <v:fill type="solid"/>
                </v:rect>
                <v:rect style="position:absolute;left:1062;top:432;width:4004;height:61" id="docshape472" filled="true" fillcolor="#ebebec" stroked="false">
                  <v:fill type="solid"/>
                </v:rect>
                <v:rect style="position:absolute;left:4409;top:233;width:3446;height:11" id="docshape473" filled="true" fillcolor="#ffffff" stroked="false">
                  <v:fill type="solid"/>
                </v:rect>
                <v:rect style="position:absolute;left:4409;top:432;width:3446;height:61" id="docshape474" filled="true" fillcolor="#ebebec" stroked="false">
                  <v:fill type="solid"/>
                </v:rect>
                <v:rect style="position:absolute;left:7200;top:233;width:3666;height:11" id="docshape475" filled="true" fillcolor="#ffffff" stroked="false">
                  <v:fill type="solid"/>
                </v:rect>
                <v:rect style="position:absolute;left:7200;top:432;width:3666;height:61" id="docshape476" filled="true" fillcolor="#ebebec" stroked="false">
                  <v:fill type="solid"/>
                </v:rect>
                <v:shape style="position:absolute;left:1062;top:314;width:2385;height:150" type="#_x0000_t202" id="docshape477" filled="false" stroked="false">
                  <v:textbox inset="0,0,0,0">
                    <w:txbxContent>
                      <w:p>
                        <w:pPr>
                          <w:spacing w:line="149" w:lineRule="exact" w:before="0"/>
                          <w:ind w:left="0" w:right="0" w:firstLine="0"/>
                          <w:jc w:val="left"/>
                          <w:rPr>
                            <w:sz w:val="15"/>
                          </w:rPr>
                        </w:pPr>
                        <w:r>
                          <w:rPr>
                            <w:sz w:val="15"/>
                          </w:rPr>
                          <w:t>Michigan Imputation</w:t>
                        </w:r>
                        <w:r>
                          <w:rPr>
                            <w:spacing w:val="1"/>
                            <w:sz w:val="15"/>
                          </w:rPr>
                          <w:t> </w:t>
                        </w:r>
                        <w:r>
                          <w:rPr>
                            <w:sz w:val="15"/>
                          </w:rPr>
                          <w:t>Server</w:t>
                        </w:r>
                        <w:r>
                          <w:rPr>
                            <w:spacing w:val="1"/>
                            <w:sz w:val="15"/>
                          </w:rPr>
                          <w:t> </w:t>
                        </w:r>
                        <w:r>
                          <w:rPr>
                            <w:spacing w:val="-2"/>
                            <w:sz w:val="15"/>
                          </w:rPr>
                          <w:t>(v1.6.5)</w:t>
                        </w:r>
                      </w:p>
                    </w:txbxContent>
                  </v:textbox>
                  <w10:wrap type="none"/>
                </v:shape>
                <v:shape style="position:absolute;left:5066;top:287;width:772;height:176" type="#_x0000_t202" id="docshape478" filled="false" stroked="false">
                  <v:textbox inset="0,0,0,0">
                    <w:txbxContent>
                      <w:p>
                        <w:pPr>
                          <w:spacing w:line="172" w:lineRule="exact" w:before="4"/>
                          <w:ind w:left="0" w:right="0" w:firstLine="0"/>
                          <w:jc w:val="left"/>
                          <w:rPr>
                            <w:sz w:val="15"/>
                          </w:rPr>
                        </w:pPr>
                        <w:r>
                          <w:rPr>
                            <w:sz w:val="15"/>
                          </w:rPr>
                          <w:t>Das</w:t>
                        </w:r>
                        <w:r>
                          <w:rPr>
                            <w:spacing w:val="-5"/>
                            <w:sz w:val="15"/>
                          </w:rPr>
                          <w:t> </w:t>
                        </w:r>
                        <w:r>
                          <w:rPr>
                            <w:sz w:val="15"/>
                          </w:rPr>
                          <w:t>et</w:t>
                        </w:r>
                        <w:r>
                          <w:rPr>
                            <w:spacing w:val="-3"/>
                            <w:sz w:val="15"/>
                          </w:rPr>
                          <w:t> </w:t>
                        </w:r>
                        <w:r>
                          <w:rPr>
                            <w:spacing w:val="-2"/>
                            <w:sz w:val="15"/>
                          </w:rPr>
                          <w:t>al.</w:t>
                        </w:r>
                        <w:hyperlink w:history="true" w:anchor="_bookmark77">
                          <w:r>
                            <w:rPr>
                              <w:color w:val="0097CF"/>
                              <w:spacing w:val="-2"/>
                              <w:sz w:val="15"/>
                              <w:vertAlign w:val="superscript"/>
                            </w:rPr>
                            <w:t>62</w:t>
                          </w:r>
                        </w:hyperlink>
                      </w:p>
                    </w:txbxContent>
                  </v:textbox>
                  <w10:wrap type="none"/>
                </v:shape>
                <v:shape style="position:absolute;left:7855;top:314;width:2701;height:150" type="#_x0000_t202" id="docshape479" filled="false" stroked="false">
                  <v:textbox inset="0,0,0,0">
                    <w:txbxContent>
                      <w:p>
                        <w:pPr>
                          <w:spacing w:line="149" w:lineRule="exact" w:before="0"/>
                          <w:ind w:left="0" w:right="0" w:firstLine="0"/>
                          <w:jc w:val="left"/>
                          <w:rPr>
                            <w:sz w:val="15"/>
                          </w:rPr>
                        </w:pPr>
                        <w:hyperlink r:id="rId189">
                          <w:r>
                            <w:rPr>
                              <w:color w:val="0097CF"/>
                              <w:spacing w:val="-2"/>
                              <w:sz w:val="15"/>
                            </w:rPr>
                            <w:t>https://imputationserver.sph.umich.edu/</w:t>
                          </w:r>
                        </w:hyperlink>
                      </w:p>
                    </w:txbxContent>
                  </v:textbox>
                  <w10:wrap type="none"/>
                </v:shape>
                <w10:wrap type="topAndBottom"/>
              </v:group>
            </w:pict>
          </mc:Fallback>
        </mc:AlternateContent>
      </w:r>
      <w:r>
        <w:rPr>
          <w:sz w:val="15"/>
        </w:rPr>
        <w:t>ggplot2</w:t>
      </w:r>
      <w:r>
        <w:rPr>
          <w:spacing w:val="10"/>
          <w:sz w:val="15"/>
        </w:rPr>
        <w:t> </w:t>
      </w:r>
      <w:r>
        <w:rPr>
          <w:spacing w:val="-2"/>
          <w:sz w:val="15"/>
        </w:rPr>
        <w:t>(v3.3.6)</w:t>
      </w:r>
      <w:r>
        <w:rPr>
          <w:sz w:val="15"/>
        </w:rPr>
        <w:tab/>
      </w:r>
      <w:r>
        <w:rPr>
          <w:spacing w:val="-2"/>
          <w:sz w:val="15"/>
        </w:rPr>
        <w:t>Wickham</w:t>
      </w:r>
      <w:hyperlink w:history="true" w:anchor="_bookmark76">
        <w:r>
          <w:rPr>
            <w:color w:val="0097CF"/>
            <w:spacing w:val="-2"/>
            <w:sz w:val="15"/>
            <w:vertAlign w:val="superscript"/>
          </w:rPr>
          <w:t>61</w:t>
        </w:r>
      </w:hyperlink>
      <w:r>
        <w:rPr>
          <w:color w:val="0097CF"/>
          <w:sz w:val="15"/>
          <w:vertAlign w:val="baseline"/>
        </w:rPr>
        <w:tab/>
      </w:r>
      <w:hyperlink r:id="rId190">
        <w:r>
          <w:rPr>
            <w:color w:val="0097CF"/>
            <w:spacing w:val="-2"/>
            <w:sz w:val="15"/>
            <w:vertAlign w:val="baseline"/>
          </w:rPr>
          <w:t>https://github.com/tidyverse/ggplot2</w:t>
        </w:r>
      </w:hyperlink>
    </w:p>
    <w:p>
      <w:pPr>
        <w:tabs>
          <w:tab w:pos="5066" w:val="left" w:leader="none"/>
          <w:tab w:pos="7855" w:val="left" w:leader="none"/>
        </w:tabs>
        <w:spacing w:before="44" w:after="18"/>
        <w:ind w:left="1062" w:right="0" w:firstLine="0"/>
        <w:jc w:val="left"/>
        <w:rPr>
          <w:sz w:val="15"/>
        </w:rPr>
      </w:pPr>
      <w:r>
        <w:rPr>
          <w:spacing w:val="-4"/>
          <w:sz w:val="15"/>
        </w:rPr>
        <w:t>RASQUAL</w:t>
      </w:r>
      <w:r>
        <w:rPr>
          <w:sz w:val="15"/>
        </w:rPr>
        <w:t> </w:t>
      </w:r>
      <w:r>
        <w:rPr>
          <w:spacing w:val="-2"/>
          <w:sz w:val="15"/>
        </w:rPr>
        <w:t>(v1.1)</w:t>
      </w:r>
      <w:r>
        <w:rPr>
          <w:sz w:val="15"/>
        </w:rPr>
        <w:tab/>
        <w:t>Kumasaka</w:t>
      </w:r>
      <w:r>
        <w:rPr>
          <w:spacing w:val="-3"/>
          <w:sz w:val="15"/>
        </w:rPr>
        <w:t> </w:t>
      </w:r>
      <w:r>
        <w:rPr>
          <w:sz w:val="15"/>
        </w:rPr>
        <w:t>et</w:t>
      </w:r>
      <w:r>
        <w:rPr>
          <w:spacing w:val="-3"/>
          <w:sz w:val="15"/>
        </w:rPr>
        <w:t> </w:t>
      </w:r>
      <w:r>
        <w:rPr>
          <w:spacing w:val="-2"/>
          <w:sz w:val="15"/>
        </w:rPr>
        <w:t>al.</w:t>
      </w:r>
      <w:hyperlink w:history="true" w:anchor="_bookmark50">
        <w:r>
          <w:rPr>
            <w:color w:val="0097CF"/>
            <w:spacing w:val="-2"/>
            <w:sz w:val="15"/>
            <w:vertAlign w:val="superscript"/>
          </w:rPr>
          <w:t>30</w:t>
        </w:r>
      </w:hyperlink>
      <w:r>
        <w:rPr>
          <w:color w:val="0097CF"/>
          <w:sz w:val="15"/>
          <w:vertAlign w:val="baseline"/>
        </w:rPr>
        <w:tab/>
      </w:r>
      <w:hyperlink r:id="rId191">
        <w:r>
          <w:rPr>
            <w:color w:val="0097CF"/>
            <w:spacing w:val="-2"/>
            <w:sz w:val="15"/>
            <w:vertAlign w:val="baseline"/>
          </w:rPr>
          <w:t>https://github.com/natsuhiko/rasqual</w:t>
        </w:r>
      </w:hyperlink>
    </w:p>
    <w:p>
      <w:pPr>
        <w:pStyle w:val="BodyText"/>
        <w:ind w:left="1062"/>
        <w:rPr>
          <w:sz w:val="20"/>
        </w:rPr>
      </w:pPr>
      <w:r>
        <w:rPr>
          <w:sz w:val="20"/>
        </w:rPr>
        <mc:AlternateContent>
          <mc:Choice Requires="wps">
            <w:drawing>
              <wp:inline distT="0" distB="0" distL="0" distR="0">
                <wp:extent cx="6225540" cy="291465"/>
                <wp:effectExtent l="0" t="0" r="0" b="3810"/>
                <wp:docPr id="584" name="Group 584"/>
                <wp:cNvGraphicFramePr>
                  <a:graphicFrameLocks/>
                </wp:cNvGraphicFramePr>
                <a:graphic>
                  <a:graphicData uri="http://schemas.microsoft.com/office/word/2010/wordprocessingGroup">
                    <wpg:wgp>
                      <wpg:cNvPr id="584" name="Group 584"/>
                      <wpg:cNvGrpSpPr/>
                      <wpg:grpSpPr>
                        <a:xfrm>
                          <a:off x="0" y="0"/>
                          <a:ext cx="6225540" cy="291465"/>
                          <a:chExt cx="6225540" cy="291465"/>
                        </a:xfrm>
                      </wpg:grpSpPr>
                      <wps:wsp>
                        <wps:cNvPr id="585" name="Graphic 585"/>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586" name="Graphic 586"/>
                        <wps:cNvSpPr/>
                        <wps:spPr>
                          <a:xfrm>
                            <a:off x="0" y="0"/>
                            <a:ext cx="2542540" cy="6350"/>
                          </a:xfrm>
                          <a:custGeom>
                            <a:avLst/>
                            <a:gdLst/>
                            <a:ahLst/>
                            <a:cxnLst/>
                            <a:rect l="l" t="t" r="r" b="b"/>
                            <a:pathLst>
                              <a:path w="2542540" h="6350">
                                <a:moveTo>
                                  <a:pt x="2542324" y="0"/>
                                </a:moveTo>
                                <a:lnTo>
                                  <a:pt x="0" y="0"/>
                                </a:lnTo>
                                <a:lnTo>
                                  <a:pt x="0" y="5760"/>
                                </a:lnTo>
                                <a:lnTo>
                                  <a:pt x="2542324" y="5760"/>
                                </a:lnTo>
                                <a:lnTo>
                                  <a:pt x="2542324" y="0"/>
                                </a:lnTo>
                                <a:close/>
                              </a:path>
                            </a:pathLst>
                          </a:custGeom>
                          <a:solidFill>
                            <a:srgbClr val="FFFFFF"/>
                          </a:solidFill>
                        </wps:spPr>
                        <wps:bodyPr wrap="square" lIns="0" tIns="0" rIns="0" bIns="0" rtlCol="0">
                          <a:prstTxWarp prst="textNoShape">
                            <a:avLst/>
                          </a:prstTxWarp>
                          <a:noAutofit/>
                        </wps:bodyPr>
                      </wps:wsp>
                      <wps:wsp>
                        <wps:cNvPr id="587" name="Graphic 587"/>
                        <wps:cNvSpPr/>
                        <wps:spPr>
                          <a:xfrm>
                            <a:off x="0" y="25272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88" name="Graphic 588"/>
                        <wps:cNvSpPr/>
                        <wps:spPr>
                          <a:xfrm>
                            <a:off x="2125446" y="0"/>
                            <a:ext cx="2188210" cy="6350"/>
                          </a:xfrm>
                          <a:custGeom>
                            <a:avLst/>
                            <a:gdLst/>
                            <a:ahLst/>
                            <a:cxnLst/>
                            <a:rect l="l" t="t" r="r" b="b"/>
                            <a:pathLst>
                              <a:path w="2188210" h="6350">
                                <a:moveTo>
                                  <a:pt x="2188083" y="0"/>
                                </a:moveTo>
                                <a:lnTo>
                                  <a:pt x="0" y="0"/>
                                </a:lnTo>
                                <a:lnTo>
                                  <a:pt x="0" y="5760"/>
                                </a:lnTo>
                                <a:lnTo>
                                  <a:pt x="2188083" y="5760"/>
                                </a:lnTo>
                                <a:lnTo>
                                  <a:pt x="2188083" y="0"/>
                                </a:lnTo>
                                <a:close/>
                              </a:path>
                            </a:pathLst>
                          </a:custGeom>
                          <a:solidFill>
                            <a:srgbClr val="FFFFFF"/>
                          </a:solidFill>
                        </wps:spPr>
                        <wps:bodyPr wrap="square" lIns="0" tIns="0" rIns="0" bIns="0" rtlCol="0">
                          <a:prstTxWarp prst="textNoShape">
                            <a:avLst/>
                          </a:prstTxWarp>
                          <a:noAutofit/>
                        </wps:bodyPr>
                      </wps:wsp>
                      <wps:wsp>
                        <wps:cNvPr id="589" name="Graphic 589"/>
                        <wps:cNvSpPr/>
                        <wps:spPr>
                          <a:xfrm>
                            <a:off x="2125433" y="25272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590" name="Graphic 590"/>
                        <wps:cNvSpPr/>
                        <wps:spPr>
                          <a:xfrm>
                            <a:off x="3897363" y="0"/>
                            <a:ext cx="2327910" cy="6350"/>
                          </a:xfrm>
                          <a:custGeom>
                            <a:avLst/>
                            <a:gdLst/>
                            <a:ahLst/>
                            <a:cxnLst/>
                            <a:rect l="l" t="t" r="r" b="b"/>
                            <a:pathLst>
                              <a:path w="2327910" h="6350">
                                <a:moveTo>
                                  <a:pt x="2327757" y="0"/>
                                </a:moveTo>
                                <a:lnTo>
                                  <a:pt x="0" y="0"/>
                                </a:lnTo>
                                <a:lnTo>
                                  <a:pt x="0" y="5760"/>
                                </a:lnTo>
                                <a:lnTo>
                                  <a:pt x="2327757" y="5760"/>
                                </a:lnTo>
                                <a:lnTo>
                                  <a:pt x="2327757" y="0"/>
                                </a:lnTo>
                                <a:close/>
                              </a:path>
                            </a:pathLst>
                          </a:custGeom>
                          <a:solidFill>
                            <a:srgbClr val="FFFFFF"/>
                          </a:solidFill>
                        </wps:spPr>
                        <wps:bodyPr wrap="square" lIns="0" tIns="0" rIns="0" bIns="0" rtlCol="0">
                          <a:prstTxWarp prst="textNoShape">
                            <a:avLst/>
                          </a:prstTxWarp>
                          <a:noAutofit/>
                        </wps:bodyPr>
                      </wps:wsp>
                      <wps:wsp>
                        <wps:cNvPr id="591" name="Graphic 591"/>
                        <wps:cNvSpPr/>
                        <wps:spPr>
                          <a:xfrm>
                            <a:off x="3897363" y="25272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592" name="Textbox 592"/>
                        <wps:cNvSpPr txBox="1"/>
                        <wps:spPr>
                          <a:xfrm>
                            <a:off x="17" y="50860"/>
                            <a:ext cx="817244" cy="95250"/>
                          </a:xfrm>
                          <a:prstGeom prst="rect">
                            <a:avLst/>
                          </a:prstGeom>
                        </wps:spPr>
                        <wps:txbx>
                          <w:txbxContent>
                            <w:p>
                              <w:pPr>
                                <w:spacing w:line="149" w:lineRule="exact" w:before="0"/>
                                <w:ind w:left="0" w:right="0" w:firstLine="0"/>
                                <w:jc w:val="left"/>
                                <w:rPr>
                                  <w:sz w:val="15"/>
                                </w:rPr>
                              </w:pPr>
                              <w:r>
                                <w:rPr>
                                  <w:spacing w:val="-2"/>
                                  <w:sz w:val="15"/>
                                </w:rPr>
                                <w:t>TrimGalore</w:t>
                              </w:r>
                              <w:r>
                                <w:rPr>
                                  <w:spacing w:val="4"/>
                                  <w:sz w:val="15"/>
                                </w:rPr>
                                <w:t> </w:t>
                              </w:r>
                              <w:r>
                                <w:rPr>
                                  <w:spacing w:val="-2"/>
                                  <w:sz w:val="15"/>
                                </w:rPr>
                                <w:t>(v0.6.6)</w:t>
                              </w:r>
                            </w:p>
                          </w:txbxContent>
                        </wps:txbx>
                        <wps:bodyPr wrap="square" lIns="0" tIns="0" rIns="0" bIns="0" rtlCol="0">
                          <a:noAutofit/>
                        </wps:bodyPr>
                      </wps:wsp>
                      <wps:wsp>
                        <wps:cNvPr id="593" name="Textbox 593"/>
                        <wps:cNvSpPr txBox="1"/>
                        <wps:spPr>
                          <a:xfrm>
                            <a:off x="2542341" y="34156"/>
                            <a:ext cx="427990" cy="111760"/>
                          </a:xfrm>
                          <a:prstGeom prst="rect">
                            <a:avLst/>
                          </a:prstGeom>
                        </wps:spPr>
                        <wps:txbx>
                          <w:txbxContent>
                            <w:p>
                              <w:pPr>
                                <w:spacing w:line="172" w:lineRule="exact" w:before="4"/>
                                <w:ind w:left="0" w:right="0" w:firstLine="0"/>
                                <w:jc w:val="left"/>
                                <w:rPr>
                                  <w:sz w:val="15"/>
                                </w:rPr>
                              </w:pPr>
                              <w:r>
                                <w:rPr>
                                  <w:spacing w:val="-2"/>
                                  <w:sz w:val="15"/>
                                </w:rPr>
                                <w:t>Krueger</w:t>
                              </w:r>
                              <w:hyperlink w:history="true" w:anchor="_bookmark78">
                                <w:r>
                                  <w:rPr>
                                    <w:color w:val="0097CF"/>
                                    <w:spacing w:val="-2"/>
                                    <w:sz w:val="15"/>
                                    <w:vertAlign w:val="superscript"/>
                                  </w:rPr>
                                  <w:t>63</w:t>
                                </w:r>
                              </w:hyperlink>
                            </w:p>
                          </w:txbxContent>
                        </wps:txbx>
                        <wps:bodyPr wrap="square" lIns="0" tIns="0" rIns="0" bIns="0" rtlCol="0">
                          <a:noAutofit/>
                        </wps:bodyPr>
                      </wps:wsp>
                      <wps:wsp>
                        <wps:cNvPr id="594" name="Textbox 594"/>
                        <wps:cNvSpPr txBox="1"/>
                        <wps:spPr>
                          <a:xfrm>
                            <a:off x="4313516" y="50862"/>
                            <a:ext cx="1395730" cy="221615"/>
                          </a:xfrm>
                          <a:prstGeom prst="rect">
                            <a:avLst/>
                          </a:prstGeom>
                        </wps:spPr>
                        <wps:txbx>
                          <w:txbxContent>
                            <w:p>
                              <w:pPr>
                                <w:spacing w:line="150" w:lineRule="exact" w:before="0"/>
                                <w:ind w:left="0" w:right="0" w:firstLine="0"/>
                                <w:jc w:val="left"/>
                                <w:rPr>
                                  <w:sz w:val="15"/>
                                </w:rPr>
                              </w:pPr>
                              <w:hyperlink r:id="rId192">
                                <w:r>
                                  <w:rPr>
                                    <w:color w:val="0097CF"/>
                                    <w:spacing w:val="-2"/>
                                    <w:sz w:val="15"/>
                                  </w:rPr>
                                  <w:t>https://github.com/FelixKrueger/</w:t>
                                </w:r>
                              </w:hyperlink>
                            </w:p>
                            <w:p>
                              <w:pPr>
                                <w:spacing w:line="172" w:lineRule="exact" w:before="27"/>
                                <w:ind w:left="0" w:right="0" w:firstLine="0"/>
                                <w:jc w:val="left"/>
                                <w:rPr>
                                  <w:sz w:val="15"/>
                                </w:rPr>
                              </w:pPr>
                              <w:hyperlink r:id="rId192">
                                <w:r>
                                  <w:rPr>
                                    <w:color w:val="0097CF"/>
                                    <w:spacing w:val="-2"/>
                                    <w:sz w:val="15"/>
                                  </w:rPr>
                                  <w:t>TrimGalore</w:t>
                                </w:r>
                              </w:hyperlink>
                            </w:p>
                          </w:txbxContent>
                        </wps:txbx>
                        <wps:bodyPr wrap="square" lIns="0" tIns="0" rIns="0" bIns="0" rtlCol="0">
                          <a:noAutofit/>
                        </wps:bodyPr>
                      </wps:wsp>
                    </wpg:wgp>
                  </a:graphicData>
                </a:graphic>
              </wp:inline>
            </w:drawing>
          </mc:Choice>
          <mc:Fallback>
            <w:pict>
              <v:group style="width:490.2pt;height:22.95pt;mso-position-horizontal-relative:char;mso-position-vertical-relative:line" id="docshapegroup480" coordorigin="0,0" coordsize="9804,459">
                <v:rect style="position:absolute;left:0;top:0;width:9804;height:459" id="docshape481" filled="true" fillcolor="#ebebec" stroked="false">
                  <v:fill type="solid"/>
                </v:rect>
                <v:rect style="position:absolute;left:0;top:0;width:4004;height:10" id="docshape482" filled="true" fillcolor="#ffffff" stroked="false">
                  <v:fill type="solid"/>
                </v:rect>
                <v:rect style="position:absolute;left:0;top:397;width:4004;height:61" id="docshape483" filled="true" fillcolor="#ebebec" stroked="false">
                  <v:fill type="solid"/>
                </v:rect>
                <v:rect style="position:absolute;left:3347;top:0;width:3446;height:10" id="docshape484" filled="true" fillcolor="#ffffff" stroked="false">
                  <v:fill type="solid"/>
                </v:rect>
                <v:rect style="position:absolute;left:3347;top:397;width:3446;height:61" id="docshape485" filled="true" fillcolor="#ebebec" stroked="false">
                  <v:fill type="solid"/>
                </v:rect>
                <v:rect style="position:absolute;left:6137;top:0;width:3666;height:10" id="docshape486" filled="true" fillcolor="#ffffff" stroked="false">
                  <v:fill type="solid"/>
                </v:rect>
                <v:rect style="position:absolute;left:6137;top:397;width:3666;height:61" id="docshape487" filled="true" fillcolor="#ebebec" stroked="false">
                  <v:fill type="solid"/>
                </v:rect>
                <v:shape style="position:absolute;left:0;top:80;width:1287;height:150" type="#_x0000_t202" id="docshape488" filled="false" stroked="false">
                  <v:textbox inset="0,0,0,0">
                    <w:txbxContent>
                      <w:p>
                        <w:pPr>
                          <w:spacing w:line="149" w:lineRule="exact" w:before="0"/>
                          <w:ind w:left="0" w:right="0" w:firstLine="0"/>
                          <w:jc w:val="left"/>
                          <w:rPr>
                            <w:sz w:val="15"/>
                          </w:rPr>
                        </w:pPr>
                        <w:r>
                          <w:rPr>
                            <w:spacing w:val="-2"/>
                            <w:sz w:val="15"/>
                          </w:rPr>
                          <w:t>TrimGalore</w:t>
                        </w:r>
                        <w:r>
                          <w:rPr>
                            <w:spacing w:val="4"/>
                            <w:sz w:val="15"/>
                          </w:rPr>
                          <w:t> </w:t>
                        </w:r>
                        <w:r>
                          <w:rPr>
                            <w:spacing w:val="-2"/>
                            <w:sz w:val="15"/>
                          </w:rPr>
                          <w:t>(v0.6.6)</w:t>
                        </w:r>
                      </w:p>
                    </w:txbxContent>
                  </v:textbox>
                  <w10:wrap type="none"/>
                </v:shape>
                <v:shape style="position:absolute;left:4003;top:53;width:674;height:176" type="#_x0000_t202" id="docshape489" filled="false" stroked="false">
                  <v:textbox inset="0,0,0,0">
                    <w:txbxContent>
                      <w:p>
                        <w:pPr>
                          <w:spacing w:line="172" w:lineRule="exact" w:before="4"/>
                          <w:ind w:left="0" w:right="0" w:firstLine="0"/>
                          <w:jc w:val="left"/>
                          <w:rPr>
                            <w:sz w:val="15"/>
                          </w:rPr>
                        </w:pPr>
                        <w:r>
                          <w:rPr>
                            <w:spacing w:val="-2"/>
                            <w:sz w:val="15"/>
                          </w:rPr>
                          <w:t>Krueger</w:t>
                        </w:r>
                        <w:hyperlink w:history="true" w:anchor="_bookmark78">
                          <w:r>
                            <w:rPr>
                              <w:color w:val="0097CF"/>
                              <w:spacing w:val="-2"/>
                              <w:sz w:val="15"/>
                              <w:vertAlign w:val="superscript"/>
                            </w:rPr>
                            <w:t>63</w:t>
                          </w:r>
                        </w:hyperlink>
                      </w:p>
                    </w:txbxContent>
                  </v:textbox>
                  <w10:wrap type="none"/>
                </v:shape>
                <v:shape style="position:absolute;left:6792;top:80;width:2198;height:349" type="#_x0000_t202" id="docshape490" filled="false" stroked="false">
                  <v:textbox inset="0,0,0,0">
                    <w:txbxContent>
                      <w:p>
                        <w:pPr>
                          <w:spacing w:line="150" w:lineRule="exact" w:before="0"/>
                          <w:ind w:left="0" w:right="0" w:firstLine="0"/>
                          <w:jc w:val="left"/>
                          <w:rPr>
                            <w:sz w:val="15"/>
                          </w:rPr>
                        </w:pPr>
                        <w:hyperlink r:id="rId192">
                          <w:r>
                            <w:rPr>
                              <w:color w:val="0097CF"/>
                              <w:spacing w:val="-2"/>
                              <w:sz w:val="15"/>
                            </w:rPr>
                            <w:t>https://github.com/FelixKrueger/</w:t>
                          </w:r>
                        </w:hyperlink>
                      </w:p>
                      <w:p>
                        <w:pPr>
                          <w:spacing w:line="172" w:lineRule="exact" w:before="27"/>
                          <w:ind w:left="0" w:right="0" w:firstLine="0"/>
                          <w:jc w:val="left"/>
                          <w:rPr>
                            <w:sz w:val="15"/>
                          </w:rPr>
                        </w:pPr>
                        <w:hyperlink r:id="rId192">
                          <w:r>
                            <w:rPr>
                              <w:color w:val="0097CF"/>
                              <w:spacing w:val="-2"/>
                              <w:sz w:val="15"/>
                            </w:rPr>
                            <w:t>TrimGalore</w:t>
                          </w:r>
                        </w:hyperlink>
                      </w:p>
                    </w:txbxContent>
                  </v:textbox>
                  <w10:wrap type="none"/>
                </v:shape>
              </v:group>
            </w:pict>
          </mc:Fallback>
        </mc:AlternateContent>
      </w:r>
      <w:r>
        <w:rPr>
          <w:sz w:val="20"/>
        </w:rPr>
      </w:r>
    </w:p>
    <w:p>
      <w:pPr>
        <w:tabs>
          <w:tab w:pos="5066" w:val="left" w:leader="none"/>
          <w:tab w:pos="7855" w:val="left" w:leader="none"/>
        </w:tabs>
        <w:spacing w:line="278" w:lineRule="auto" w:before="11"/>
        <w:ind w:left="7855" w:right="2265" w:hanging="6793"/>
        <w:jc w:val="left"/>
        <w:rPr>
          <w:sz w:val="15"/>
        </w:rPr>
      </w:pPr>
      <w:r>
        <w:rPr/>
        <mc:AlternateContent>
          <mc:Choice Requires="wps">
            <w:drawing>
              <wp:anchor distT="0" distB="0" distL="0" distR="0" allowOverlap="1" layoutInCell="1" locked="0" behindDoc="1" simplePos="0" relativeHeight="486210560">
                <wp:simplePos x="0" y="0"/>
                <wp:positionH relativeFrom="page">
                  <wp:posOffset>674636</wp:posOffset>
                </wp:positionH>
                <wp:positionV relativeFrom="paragraph">
                  <wp:posOffset>254761</wp:posOffset>
                </wp:positionV>
                <wp:extent cx="6225540" cy="165100"/>
                <wp:effectExtent l="0" t="0" r="0" b="0"/>
                <wp:wrapNone/>
                <wp:docPr id="595" name="Group 595"/>
                <wp:cNvGraphicFramePr>
                  <a:graphicFrameLocks/>
                </wp:cNvGraphicFramePr>
                <a:graphic>
                  <a:graphicData uri="http://schemas.microsoft.com/office/word/2010/wordprocessingGroup">
                    <wpg:wgp>
                      <wpg:cNvPr id="595" name="Group 595"/>
                      <wpg:cNvGrpSpPr/>
                      <wpg:grpSpPr>
                        <a:xfrm>
                          <a:off x="0" y="0"/>
                          <a:ext cx="6225540" cy="165100"/>
                          <a:chExt cx="6225540" cy="165100"/>
                        </a:xfrm>
                      </wpg:grpSpPr>
                      <wps:wsp>
                        <wps:cNvPr id="596" name="Graphic 596"/>
                        <wps:cNvSpPr/>
                        <wps:spPr>
                          <a:xfrm>
                            <a:off x="0" y="0"/>
                            <a:ext cx="6225540" cy="165100"/>
                          </a:xfrm>
                          <a:custGeom>
                            <a:avLst/>
                            <a:gdLst/>
                            <a:ahLst/>
                            <a:cxnLst/>
                            <a:rect l="l" t="t" r="r" b="b"/>
                            <a:pathLst>
                              <a:path w="6225540" h="165100">
                                <a:moveTo>
                                  <a:pt x="6225121" y="0"/>
                                </a:moveTo>
                                <a:lnTo>
                                  <a:pt x="6225121" y="0"/>
                                </a:lnTo>
                                <a:lnTo>
                                  <a:pt x="0" y="0"/>
                                </a:lnTo>
                                <a:lnTo>
                                  <a:pt x="0" y="164884"/>
                                </a:lnTo>
                                <a:lnTo>
                                  <a:pt x="6225121" y="164884"/>
                                </a:lnTo>
                                <a:lnTo>
                                  <a:pt x="6225121" y="0"/>
                                </a:lnTo>
                                <a:close/>
                              </a:path>
                            </a:pathLst>
                          </a:custGeom>
                          <a:solidFill>
                            <a:srgbClr val="EBEBEC"/>
                          </a:solidFill>
                        </wps:spPr>
                        <wps:bodyPr wrap="square" lIns="0" tIns="0" rIns="0" bIns="0" rtlCol="0">
                          <a:prstTxWarp prst="textNoShape">
                            <a:avLst/>
                          </a:prstTxWarp>
                          <a:noAutofit/>
                        </wps:bodyPr>
                      </wps:wsp>
                      <wps:wsp>
                        <wps:cNvPr id="597" name="Graphic 597"/>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598" name="Graphic 598"/>
                        <wps:cNvSpPr/>
                        <wps:spPr>
                          <a:xfrm>
                            <a:off x="0" y="126724"/>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599" name="Graphic 599"/>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600" name="Graphic 600"/>
                        <wps:cNvSpPr/>
                        <wps:spPr>
                          <a:xfrm>
                            <a:off x="2125433" y="126724"/>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601" name="Graphic 601"/>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602" name="Graphic 602"/>
                        <wps:cNvSpPr/>
                        <wps:spPr>
                          <a:xfrm>
                            <a:off x="3897363" y="126724"/>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20.059999pt;width:490.2pt;height:13pt;mso-position-horizontal-relative:page;mso-position-vertical-relative:paragraph;z-index:-17105920" id="docshapegroup491" coordorigin="1062,401" coordsize="9804,260">
                <v:rect style="position:absolute;left:1062;top:401;width:9804;height:260" id="docshape492" filled="true" fillcolor="#ebebec" stroked="false">
                  <v:fill type="solid"/>
                </v:rect>
                <v:rect style="position:absolute;left:1062;top:401;width:4004;height:11" id="docshape493" filled="true" fillcolor="#ffffff" stroked="false">
                  <v:fill type="solid"/>
                </v:rect>
                <v:rect style="position:absolute;left:1062;top:600;width:4004;height:61" id="docshape494" filled="true" fillcolor="#ebebec" stroked="false">
                  <v:fill type="solid"/>
                </v:rect>
                <v:rect style="position:absolute;left:4409;top:401;width:3446;height:11" id="docshape495" filled="true" fillcolor="#ffffff" stroked="false">
                  <v:fill type="solid"/>
                </v:rect>
                <v:rect style="position:absolute;left:4409;top:600;width:3446;height:61" id="docshape496" filled="true" fillcolor="#ebebec" stroked="false">
                  <v:fill type="solid"/>
                </v:rect>
                <v:rect style="position:absolute;left:7200;top:401;width:3666;height:11" id="docshape497" filled="true" fillcolor="#ffffff" stroked="false">
                  <v:fill type="solid"/>
                </v:rect>
                <v:rect style="position:absolute;left:7200;top:600;width:3666;height:61" id="docshape498" filled="true" fillcolor="#ebebec" stroked="false">
                  <v:fill type="solid"/>
                </v:rect>
                <w10:wrap type="none"/>
              </v:group>
            </w:pict>
          </mc:Fallback>
        </mc:AlternateContent>
      </w:r>
      <w:r>
        <w:rPr>
          <w:sz w:val="15"/>
        </w:rPr>
        <w:t>Bowtie2 (v2.2.9)</w:t>
        <w:tab/>
        <w:t>Langmead and Salzberg</w:t>
      </w:r>
      <w:hyperlink w:history="true" w:anchor="_bookmark79">
        <w:r>
          <w:rPr>
            <w:color w:val="0097CF"/>
            <w:sz w:val="15"/>
            <w:vertAlign w:val="superscript"/>
          </w:rPr>
          <w:t>64</w:t>
        </w:r>
      </w:hyperlink>
      <w:r>
        <w:rPr>
          <w:color w:val="0097CF"/>
          <w:sz w:val="15"/>
          <w:vertAlign w:val="baseline"/>
        </w:rPr>
        <w:tab/>
      </w:r>
      <w:hyperlink r:id="rId193">
        <w:r>
          <w:rPr>
            <w:color w:val="0097CF"/>
            <w:spacing w:val="-2"/>
            <w:sz w:val="15"/>
            <w:vertAlign w:val="baseline"/>
          </w:rPr>
          <w:t>http://bowtie-bio.sourceforge.</w:t>
        </w:r>
      </w:hyperlink>
      <w:r>
        <w:rPr>
          <w:color w:val="0097CF"/>
          <w:sz w:val="15"/>
          <w:vertAlign w:val="baseline"/>
        </w:rPr>
        <w:t> </w:t>
      </w:r>
      <w:hyperlink r:id="rId193">
        <w:r>
          <w:rPr>
            <w:color w:val="0097CF"/>
            <w:spacing w:val="-2"/>
            <w:sz w:val="15"/>
            <w:vertAlign w:val="baseline"/>
          </w:rPr>
          <w:t>net/bowtie2/index.shtml</w:t>
        </w:r>
      </w:hyperlink>
    </w:p>
    <w:p>
      <w:pPr>
        <w:tabs>
          <w:tab w:pos="5066" w:val="left" w:leader="none"/>
          <w:tab w:pos="7855" w:val="left" w:leader="none"/>
        </w:tabs>
        <w:spacing w:before="49"/>
        <w:ind w:left="1062" w:right="0" w:firstLine="0"/>
        <w:jc w:val="left"/>
        <w:rPr>
          <w:sz w:val="15"/>
        </w:rPr>
      </w:pPr>
      <w:r>
        <w:rPr>
          <w:sz w:val="15"/>
        </w:rPr>
        <w:t>Samtools </w:t>
      </w:r>
      <w:r>
        <w:rPr>
          <w:spacing w:val="-2"/>
          <w:sz w:val="15"/>
        </w:rPr>
        <w:t>(v1.2)</w:t>
      </w:r>
      <w:r>
        <w:rPr>
          <w:sz w:val="15"/>
        </w:rPr>
        <w:tab/>
        <w:t>Li</w:t>
      </w:r>
      <w:r>
        <w:rPr>
          <w:spacing w:val="-2"/>
          <w:sz w:val="15"/>
        </w:rPr>
        <w:t> </w:t>
      </w:r>
      <w:r>
        <w:rPr>
          <w:sz w:val="15"/>
        </w:rPr>
        <w:t>et</w:t>
      </w:r>
      <w:r>
        <w:rPr>
          <w:spacing w:val="-1"/>
          <w:sz w:val="15"/>
        </w:rPr>
        <w:t> </w:t>
      </w:r>
      <w:r>
        <w:rPr>
          <w:spacing w:val="-4"/>
          <w:sz w:val="15"/>
        </w:rPr>
        <w:t>al.</w:t>
      </w:r>
      <w:hyperlink w:history="true" w:anchor="_bookmark80">
        <w:r>
          <w:rPr>
            <w:color w:val="0097CF"/>
            <w:spacing w:val="-4"/>
            <w:sz w:val="15"/>
            <w:vertAlign w:val="superscript"/>
          </w:rPr>
          <w:t>65</w:t>
        </w:r>
      </w:hyperlink>
      <w:r>
        <w:rPr>
          <w:color w:val="0097CF"/>
          <w:sz w:val="15"/>
          <w:vertAlign w:val="baseline"/>
        </w:rPr>
        <w:tab/>
      </w:r>
      <w:hyperlink r:id="rId194">
        <w:r>
          <w:rPr>
            <w:color w:val="0097CF"/>
            <w:spacing w:val="-2"/>
            <w:sz w:val="15"/>
            <w:vertAlign w:val="baseline"/>
          </w:rPr>
          <w:t>http://samtools.sourceforge.net/</w:t>
        </w:r>
      </w:hyperlink>
    </w:p>
    <w:p>
      <w:pPr>
        <w:tabs>
          <w:tab w:pos="5066" w:val="left" w:leader="none"/>
          <w:tab w:pos="7855" w:val="left" w:leader="none"/>
        </w:tabs>
        <w:spacing w:before="71"/>
        <w:ind w:left="1062" w:right="0" w:firstLine="0"/>
        <w:jc w:val="left"/>
        <w:rPr>
          <w:sz w:val="15"/>
        </w:rPr>
      </w:pPr>
      <w:r>
        <w:rPr/>
        <mc:AlternateContent>
          <mc:Choice Requires="wps">
            <w:drawing>
              <wp:anchor distT="0" distB="0" distL="0" distR="0" allowOverlap="1" layoutInCell="1" locked="0" behindDoc="1" simplePos="0" relativeHeight="486211072">
                <wp:simplePos x="0" y="0"/>
                <wp:positionH relativeFrom="page">
                  <wp:posOffset>674636</wp:posOffset>
                </wp:positionH>
                <wp:positionV relativeFrom="paragraph">
                  <wp:posOffset>166235</wp:posOffset>
                </wp:positionV>
                <wp:extent cx="6225540" cy="291465"/>
                <wp:effectExtent l="0" t="0" r="0" b="0"/>
                <wp:wrapNone/>
                <wp:docPr id="603" name="Group 603"/>
                <wp:cNvGraphicFramePr>
                  <a:graphicFrameLocks/>
                </wp:cNvGraphicFramePr>
                <a:graphic>
                  <a:graphicData uri="http://schemas.microsoft.com/office/word/2010/wordprocessingGroup">
                    <wpg:wgp>
                      <wpg:cNvPr id="603" name="Group 603"/>
                      <wpg:cNvGrpSpPr/>
                      <wpg:grpSpPr>
                        <a:xfrm>
                          <a:off x="0" y="0"/>
                          <a:ext cx="6225540" cy="291465"/>
                          <a:chExt cx="6225540" cy="291465"/>
                        </a:xfrm>
                      </wpg:grpSpPr>
                      <wps:wsp>
                        <wps:cNvPr id="604" name="Graphic 604"/>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605" name="Graphic 605"/>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606" name="Graphic 606"/>
                        <wps:cNvSpPr/>
                        <wps:spPr>
                          <a:xfrm>
                            <a:off x="0" y="25272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607" name="Graphic 607"/>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608" name="Graphic 608"/>
                        <wps:cNvSpPr/>
                        <wps:spPr>
                          <a:xfrm>
                            <a:off x="2125433" y="25272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609" name="Graphic 609"/>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610" name="Graphic 610"/>
                        <wps:cNvSpPr/>
                        <wps:spPr>
                          <a:xfrm>
                            <a:off x="3897363" y="25272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3.089432pt;width:490.2pt;height:22.95pt;mso-position-horizontal-relative:page;mso-position-vertical-relative:paragraph;z-index:-17105408" id="docshapegroup499" coordorigin="1062,262" coordsize="9804,459">
                <v:rect style="position:absolute;left:1062;top:261;width:9804;height:459" id="docshape500" filled="true" fillcolor="#ebebec" stroked="false">
                  <v:fill type="solid"/>
                </v:rect>
                <v:rect style="position:absolute;left:1062;top:261;width:4004;height:11" id="docshape501" filled="true" fillcolor="#ffffff" stroked="false">
                  <v:fill type="solid"/>
                </v:rect>
                <v:rect style="position:absolute;left:1062;top:659;width:4004;height:61" id="docshape502" filled="true" fillcolor="#ebebec" stroked="false">
                  <v:fill type="solid"/>
                </v:rect>
                <v:rect style="position:absolute;left:4409;top:261;width:3446;height:11" id="docshape503" filled="true" fillcolor="#ffffff" stroked="false">
                  <v:fill type="solid"/>
                </v:rect>
                <v:rect style="position:absolute;left:4409;top:659;width:3446;height:61" id="docshape504" filled="true" fillcolor="#ebebec" stroked="false">
                  <v:fill type="solid"/>
                </v:rect>
                <v:rect style="position:absolute;left:7200;top:261;width:3666;height:11" id="docshape505" filled="true" fillcolor="#ffffff" stroked="false">
                  <v:fill type="solid"/>
                </v:rect>
                <v:rect style="position:absolute;left:7200;top:659;width:3666;height:61" id="docshape506" filled="true" fillcolor="#ebebec" stroked="false">
                  <v:fill type="solid"/>
                </v:rect>
                <w10:wrap type="none"/>
              </v:group>
            </w:pict>
          </mc:Fallback>
        </mc:AlternateContent>
      </w:r>
      <w:r>
        <w:rPr>
          <w:sz w:val="15"/>
        </w:rPr>
        <w:t>Picard </w:t>
      </w:r>
      <w:r>
        <w:rPr>
          <w:spacing w:val="-2"/>
          <w:sz w:val="15"/>
        </w:rPr>
        <w:t>(v1.141)</w:t>
      </w:r>
      <w:r>
        <w:rPr>
          <w:sz w:val="15"/>
        </w:rPr>
        <w:tab/>
        <w:t>Broad</w:t>
      </w:r>
      <w:r>
        <w:rPr>
          <w:spacing w:val="3"/>
          <w:sz w:val="15"/>
        </w:rPr>
        <w:t> </w:t>
      </w:r>
      <w:r>
        <w:rPr>
          <w:spacing w:val="-2"/>
          <w:sz w:val="15"/>
        </w:rPr>
        <w:t>Institute</w:t>
      </w:r>
      <w:hyperlink w:history="true" w:anchor="_bookmark81">
        <w:r>
          <w:rPr>
            <w:color w:val="0097CF"/>
            <w:spacing w:val="-2"/>
            <w:sz w:val="15"/>
            <w:vertAlign w:val="superscript"/>
          </w:rPr>
          <w:t>66</w:t>
        </w:r>
      </w:hyperlink>
      <w:r>
        <w:rPr>
          <w:color w:val="0097CF"/>
          <w:sz w:val="15"/>
          <w:vertAlign w:val="baseline"/>
        </w:rPr>
        <w:tab/>
      </w:r>
      <w:hyperlink r:id="rId195">
        <w:r>
          <w:rPr>
            <w:color w:val="0097CF"/>
            <w:spacing w:val="-2"/>
            <w:sz w:val="15"/>
            <w:vertAlign w:val="baseline"/>
          </w:rPr>
          <w:t>https://github.com/broadinstitute/picard</w:t>
        </w:r>
      </w:hyperlink>
    </w:p>
    <w:p>
      <w:pPr>
        <w:tabs>
          <w:tab w:pos="5066" w:val="left" w:leader="none"/>
          <w:tab w:pos="7855" w:val="left" w:leader="none"/>
        </w:tabs>
        <w:spacing w:line="276" w:lineRule="auto" w:before="77"/>
        <w:ind w:left="7855" w:right="2003" w:hanging="6793"/>
        <w:jc w:val="left"/>
        <w:rPr>
          <w:sz w:val="15"/>
        </w:rPr>
      </w:pPr>
      <w:r>
        <w:rPr>
          <w:sz w:val="15"/>
        </w:rPr>
        <w:t>MACS2 (v2.1.1)</w:t>
        <w:tab/>
        <w:t>Zhang et al.</w:t>
      </w:r>
      <w:hyperlink w:history="true" w:anchor="_bookmark82">
        <w:r>
          <w:rPr>
            <w:color w:val="0097CF"/>
            <w:sz w:val="15"/>
            <w:vertAlign w:val="superscript"/>
          </w:rPr>
          <w:t>67</w:t>
        </w:r>
      </w:hyperlink>
      <w:r>
        <w:rPr>
          <w:color w:val="0097CF"/>
          <w:sz w:val="15"/>
          <w:vertAlign w:val="baseline"/>
        </w:rPr>
        <w:tab/>
      </w:r>
      <w:hyperlink r:id="rId196">
        <w:r>
          <w:rPr>
            <w:color w:val="0097CF"/>
            <w:spacing w:val="-2"/>
            <w:sz w:val="15"/>
            <w:vertAlign w:val="baseline"/>
          </w:rPr>
          <w:t>https://github.com/macs3-</w:t>
        </w:r>
      </w:hyperlink>
      <w:r>
        <w:rPr>
          <w:color w:val="0097CF"/>
          <w:sz w:val="15"/>
          <w:vertAlign w:val="baseline"/>
        </w:rPr>
        <w:t> </w:t>
      </w:r>
      <w:hyperlink r:id="rId196">
        <w:r>
          <w:rPr>
            <w:color w:val="0097CF"/>
            <w:spacing w:val="-2"/>
            <w:sz w:val="15"/>
            <w:vertAlign w:val="baseline"/>
          </w:rPr>
          <w:t>project/MACS/wiki/Install-macs2</w:t>
        </w:r>
      </w:hyperlink>
    </w:p>
    <w:p>
      <w:pPr>
        <w:tabs>
          <w:tab w:pos="5066" w:val="left" w:leader="none"/>
          <w:tab w:pos="7855" w:val="left" w:leader="none"/>
        </w:tabs>
        <w:spacing w:before="46"/>
        <w:ind w:left="1062" w:right="0" w:firstLine="0"/>
        <w:jc w:val="left"/>
        <w:rPr>
          <w:sz w:val="15"/>
        </w:rPr>
      </w:pPr>
      <w:r>
        <w:rPr/>
        <mc:AlternateContent>
          <mc:Choice Requires="wps">
            <w:drawing>
              <wp:anchor distT="0" distB="0" distL="0" distR="0" allowOverlap="1" layoutInCell="1" locked="0" behindDoc="1" simplePos="0" relativeHeight="486211584">
                <wp:simplePos x="0" y="0"/>
                <wp:positionH relativeFrom="page">
                  <wp:posOffset>674636</wp:posOffset>
                </wp:positionH>
                <wp:positionV relativeFrom="paragraph">
                  <wp:posOffset>150728</wp:posOffset>
                </wp:positionV>
                <wp:extent cx="6225540" cy="291465"/>
                <wp:effectExtent l="0" t="0" r="0" b="0"/>
                <wp:wrapNone/>
                <wp:docPr id="611" name="Group 611"/>
                <wp:cNvGraphicFramePr>
                  <a:graphicFrameLocks/>
                </wp:cNvGraphicFramePr>
                <a:graphic>
                  <a:graphicData uri="http://schemas.microsoft.com/office/word/2010/wordprocessingGroup">
                    <wpg:wgp>
                      <wpg:cNvPr id="611" name="Group 611"/>
                      <wpg:cNvGrpSpPr/>
                      <wpg:grpSpPr>
                        <a:xfrm>
                          <a:off x="0" y="0"/>
                          <a:ext cx="6225540" cy="291465"/>
                          <a:chExt cx="6225540" cy="291465"/>
                        </a:xfrm>
                      </wpg:grpSpPr>
                      <wps:wsp>
                        <wps:cNvPr id="612" name="Graphic 612"/>
                        <wps:cNvSpPr/>
                        <wps:spPr>
                          <a:xfrm>
                            <a:off x="0" y="0"/>
                            <a:ext cx="6225540" cy="291465"/>
                          </a:xfrm>
                          <a:custGeom>
                            <a:avLst/>
                            <a:gdLst/>
                            <a:ahLst/>
                            <a:cxnLst/>
                            <a:rect l="l" t="t" r="r" b="b"/>
                            <a:pathLst>
                              <a:path w="6225540" h="291465">
                                <a:moveTo>
                                  <a:pt x="6225121" y="0"/>
                                </a:moveTo>
                                <a:lnTo>
                                  <a:pt x="6225121" y="0"/>
                                </a:lnTo>
                                <a:lnTo>
                                  <a:pt x="0" y="0"/>
                                </a:lnTo>
                                <a:lnTo>
                                  <a:pt x="0" y="290880"/>
                                </a:lnTo>
                                <a:lnTo>
                                  <a:pt x="6225121" y="290880"/>
                                </a:lnTo>
                                <a:lnTo>
                                  <a:pt x="6225121" y="0"/>
                                </a:lnTo>
                                <a:close/>
                              </a:path>
                            </a:pathLst>
                          </a:custGeom>
                          <a:solidFill>
                            <a:srgbClr val="EBEBEC"/>
                          </a:solidFill>
                        </wps:spPr>
                        <wps:bodyPr wrap="square" lIns="0" tIns="0" rIns="0" bIns="0" rtlCol="0">
                          <a:prstTxWarp prst="textNoShape">
                            <a:avLst/>
                          </a:prstTxWarp>
                          <a:noAutofit/>
                        </wps:bodyPr>
                      </wps:wsp>
                      <wps:wsp>
                        <wps:cNvPr id="613" name="Graphic 613"/>
                        <wps:cNvSpPr/>
                        <wps:spPr>
                          <a:xfrm>
                            <a:off x="0" y="0"/>
                            <a:ext cx="2542540" cy="6350"/>
                          </a:xfrm>
                          <a:custGeom>
                            <a:avLst/>
                            <a:gdLst/>
                            <a:ahLst/>
                            <a:cxnLst/>
                            <a:rect l="l" t="t" r="r" b="b"/>
                            <a:pathLst>
                              <a:path w="2542540" h="6350">
                                <a:moveTo>
                                  <a:pt x="2542324" y="0"/>
                                </a:moveTo>
                                <a:lnTo>
                                  <a:pt x="0" y="0"/>
                                </a:lnTo>
                                <a:lnTo>
                                  <a:pt x="0" y="5759"/>
                                </a:lnTo>
                                <a:lnTo>
                                  <a:pt x="2542324" y="5759"/>
                                </a:lnTo>
                                <a:lnTo>
                                  <a:pt x="2542324" y="0"/>
                                </a:lnTo>
                                <a:close/>
                              </a:path>
                            </a:pathLst>
                          </a:custGeom>
                          <a:solidFill>
                            <a:srgbClr val="FFFFFF"/>
                          </a:solidFill>
                        </wps:spPr>
                        <wps:bodyPr wrap="square" lIns="0" tIns="0" rIns="0" bIns="0" rtlCol="0">
                          <a:prstTxWarp prst="textNoShape">
                            <a:avLst/>
                          </a:prstTxWarp>
                          <a:noAutofit/>
                        </wps:bodyPr>
                      </wps:wsp>
                      <wps:wsp>
                        <wps:cNvPr id="614" name="Graphic 614"/>
                        <wps:cNvSpPr/>
                        <wps:spPr>
                          <a:xfrm>
                            <a:off x="0" y="25272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615" name="Graphic 615"/>
                        <wps:cNvSpPr/>
                        <wps:spPr>
                          <a:xfrm>
                            <a:off x="2125446" y="0"/>
                            <a:ext cx="2188210" cy="6350"/>
                          </a:xfrm>
                          <a:custGeom>
                            <a:avLst/>
                            <a:gdLst/>
                            <a:ahLst/>
                            <a:cxnLst/>
                            <a:rect l="l" t="t" r="r" b="b"/>
                            <a:pathLst>
                              <a:path w="2188210" h="6350">
                                <a:moveTo>
                                  <a:pt x="2188083" y="0"/>
                                </a:moveTo>
                                <a:lnTo>
                                  <a:pt x="0" y="0"/>
                                </a:lnTo>
                                <a:lnTo>
                                  <a:pt x="0" y="5759"/>
                                </a:lnTo>
                                <a:lnTo>
                                  <a:pt x="2188083" y="5759"/>
                                </a:lnTo>
                                <a:lnTo>
                                  <a:pt x="2188083" y="0"/>
                                </a:lnTo>
                                <a:close/>
                              </a:path>
                            </a:pathLst>
                          </a:custGeom>
                          <a:solidFill>
                            <a:srgbClr val="FFFFFF"/>
                          </a:solidFill>
                        </wps:spPr>
                        <wps:bodyPr wrap="square" lIns="0" tIns="0" rIns="0" bIns="0" rtlCol="0">
                          <a:prstTxWarp prst="textNoShape">
                            <a:avLst/>
                          </a:prstTxWarp>
                          <a:noAutofit/>
                        </wps:bodyPr>
                      </wps:wsp>
                      <wps:wsp>
                        <wps:cNvPr id="616" name="Graphic 616"/>
                        <wps:cNvSpPr/>
                        <wps:spPr>
                          <a:xfrm>
                            <a:off x="2125433" y="25272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617" name="Graphic 617"/>
                        <wps:cNvSpPr/>
                        <wps:spPr>
                          <a:xfrm>
                            <a:off x="3897363" y="0"/>
                            <a:ext cx="2327910" cy="6350"/>
                          </a:xfrm>
                          <a:custGeom>
                            <a:avLst/>
                            <a:gdLst/>
                            <a:ahLst/>
                            <a:cxnLst/>
                            <a:rect l="l" t="t" r="r" b="b"/>
                            <a:pathLst>
                              <a:path w="2327910" h="6350">
                                <a:moveTo>
                                  <a:pt x="2327757" y="0"/>
                                </a:moveTo>
                                <a:lnTo>
                                  <a:pt x="0" y="0"/>
                                </a:lnTo>
                                <a:lnTo>
                                  <a:pt x="0" y="5759"/>
                                </a:lnTo>
                                <a:lnTo>
                                  <a:pt x="2327757" y="5759"/>
                                </a:lnTo>
                                <a:lnTo>
                                  <a:pt x="2327757" y="0"/>
                                </a:lnTo>
                                <a:close/>
                              </a:path>
                            </a:pathLst>
                          </a:custGeom>
                          <a:solidFill>
                            <a:srgbClr val="FFFFFF"/>
                          </a:solidFill>
                        </wps:spPr>
                        <wps:bodyPr wrap="square" lIns="0" tIns="0" rIns="0" bIns="0" rtlCol="0">
                          <a:prstTxWarp prst="textNoShape">
                            <a:avLst/>
                          </a:prstTxWarp>
                          <a:noAutofit/>
                        </wps:bodyPr>
                      </wps:wsp>
                      <wps:wsp>
                        <wps:cNvPr id="618" name="Graphic 618"/>
                        <wps:cNvSpPr/>
                        <wps:spPr>
                          <a:xfrm>
                            <a:off x="3897363" y="25272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g:wgp>
                  </a:graphicData>
                </a:graphic>
              </wp:anchor>
            </w:drawing>
          </mc:Choice>
          <mc:Fallback>
            <w:pict>
              <v:group style="position:absolute;margin-left:53.120998pt;margin-top:11.868349pt;width:490.2pt;height:22.95pt;mso-position-horizontal-relative:page;mso-position-vertical-relative:paragraph;z-index:-17104896" id="docshapegroup507" coordorigin="1062,237" coordsize="9804,459">
                <v:rect style="position:absolute;left:1062;top:237;width:9804;height:459" id="docshape508" filled="true" fillcolor="#ebebec" stroked="false">
                  <v:fill type="solid"/>
                </v:rect>
                <v:rect style="position:absolute;left:1062;top:237;width:4004;height:10" id="docshape509" filled="true" fillcolor="#ffffff" stroked="false">
                  <v:fill type="solid"/>
                </v:rect>
                <v:rect style="position:absolute;left:1062;top:635;width:4004;height:61" id="docshape510" filled="true" fillcolor="#ebebec" stroked="false">
                  <v:fill type="solid"/>
                </v:rect>
                <v:rect style="position:absolute;left:4409;top:237;width:3446;height:10" id="docshape511" filled="true" fillcolor="#ffffff" stroked="false">
                  <v:fill type="solid"/>
                </v:rect>
                <v:rect style="position:absolute;left:4409;top:635;width:3446;height:61" id="docshape512" filled="true" fillcolor="#ebebec" stroked="false">
                  <v:fill type="solid"/>
                </v:rect>
                <v:rect style="position:absolute;left:7200;top:237;width:3666;height:10" id="docshape513" filled="true" fillcolor="#ffffff" stroked="false">
                  <v:fill type="solid"/>
                </v:rect>
                <v:rect style="position:absolute;left:7200;top:635;width:3666;height:61" id="docshape514" filled="true" fillcolor="#ebebec" stroked="false">
                  <v:fill type="solid"/>
                </v:rect>
                <w10:wrap type="none"/>
              </v:group>
            </w:pict>
          </mc:Fallback>
        </mc:AlternateContent>
      </w:r>
      <w:r>
        <w:rPr>
          <w:sz w:val="15"/>
        </w:rPr>
        <w:t>Bedtools</w:t>
      </w:r>
      <w:r>
        <w:rPr>
          <w:spacing w:val="11"/>
          <w:sz w:val="15"/>
        </w:rPr>
        <w:t> </w:t>
      </w:r>
      <w:r>
        <w:rPr>
          <w:spacing w:val="-2"/>
          <w:sz w:val="15"/>
        </w:rPr>
        <w:t>(v2.30.0)</w:t>
      </w:r>
      <w:r>
        <w:rPr>
          <w:sz w:val="15"/>
        </w:rPr>
        <w:tab/>
        <w:t>Quinlan</w:t>
      </w:r>
      <w:r>
        <w:rPr>
          <w:spacing w:val="-6"/>
          <w:sz w:val="15"/>
        </w:rPr>
        <w:t> </w:t>
      </w:r>
      <w:r>
        <w:rPr>
          <w:sz w:val="15"/>
        </w:rPr>
        <w:t>and</w:t>
      </w:r>
      <w:r>
        <w:rPr>
          <w:spacing w:val="-4"/>
          <w:sz w:val="15"/>
        </w:rPr>
        <w:t> </w:t>
      </w:r>
      <w:r>
        <w:rPr>
          <w:spacing w:val="-2"/>
          <w:sz w:val="15"/>
        </w:rPr>
        <w:t>Hall</w:t>
      </w:r>
      <w:hyperlink w:history="true" w:anchor="_bookmark83">
        <w:r>
          <w:rPr>
            <w:color w:val="0097CF"/>
            <w:spacing w:val="-2"/>
            <w:sz w:val="15"/>
            <w:vertAlign w:val="superscript"/>
          </w:rPr>
          <w:t>68</w:t>
        </w:r>
      </w:hyperlink>
      <w:r>
        <w:rPr>
          <w:color w:val="0097CF"/>
          <w:sz w:val="15"/>
          <w:vertAlign w:val="baseline"/>
        </w:rPr>
        <w:tab/>
      </w:r>
      <w:hyperlink r:id="rId197">
        <w:r>
          <w:rPr>
            <w:color w:val="0097CF"/>
            <w:spacing w:val="-2"/>
            <w:sz w:val="15"/>
            <w:vertAlign w:val="baseline"/>
          </w:rPr>
          <w:t>https://github.com/arq5x/bedtools2</w:t>
        </w:r>
      </w:hyperlink>
    </w:p>
    <w:p>
      <w:pPr>
        <w:tabs>
          <w:tab w:pos="5066" w:val="left" w:leader="none"/>
          <w:tab w:pos="7855" w:val="left" w:leader="none"/>
        </w:tabs>
        <w:spacing w:line="278" w:lineRule="auto" w:before="76"/>
        <w:ind w:left="7855" w:right="1432" w:hanging="6793"/>
        <w:jc w:val="left"/>
        <w:rPr>
          <w:sz w:val="15"/>
        </w:rPr>
      </w:pPr>
      <w:r>
        <w:rPr>
          <w:spacing w:val="-2"/>
          <w:sz w:val="15"/>
        </w:rPr>
        <w:t>nondetects</w:t>
      </w:r>
      <w:r>
        <w:rPr>
          <w:sz w:val="15"/>
        </w:rPr>
        <w:tab/>
        <w:t>Sherina et al.</w:t>
      </w:r>
      <w:hyperlink w:history="true" w:anchor="_bookmark84">
        <w:r>
          <w:rPr>
            <w:color w:val="0097CF"/>
            <w:sz w:val="15"/>
            <w:vertAlign w:val="superscript"/>
          </w:rPr>
          <w:t>69</w:t>
        </w:r>
      </w:hyperlink>
      <w:r>
        <w:rPr>
          <w:color w:val="0097CF"/>
          <w:sz w:val="15"/>
          <w:vertAlign w:val="baseline"/>
        </w:rPr>
        <w:tab/>
      </w:r>
      <w:hyperlink r:id="rId198">
        <w:r>
          <w:rPr>
            <w:color w:val="0097CF"/>
            <w:spacing w:val="-2"/>
            <w:sz w:val="15"/>
            <w:vertAlign w:val="baseline"/>
          </w:rPr>
          <w:t>https://www.bioconductor.org/packages/</w:t>
        </w:r>
      </w:hyperlink>
      <w:r>
        <w:rPr>
          <w:color w:val="0097CF"/>
          <w:spacing w:val="40"/>
          <w:sz w:val="15"/>
          <w:vertAlign w:val="baseline"/>
        </w:rPr>
        <w:t> </w:t>
      </w:r>
      <w:hyperlink r:id="rId198">
        <w:r>
          <w:rPr>
            <w:color w:val="0097CF"/>
            <w:spacing w:val="-2"/>
            <w:sz w:val="15"/>
            <w:vertAlign w:val="baseline"/>
          </w:rPr>
          <w:t>release/bioc/html/nondetects.html</w:t>
        </w:r>
      </w:hyperlink>
    </w:p>
    <w:p>
      <w:pPr>
        <w:tabs>
          <w:tab w:pos="5066" w:val="left" w:leader="none"/>
          <w:tab w:pos="7855" w:val="left" w:leader="none"/>
        </w:tabs>
        <w:spacing w:line="278" w:lineRule="auto" w:before="43"/>
        <w:ind w:left="7855" w:right="2265" w:hanging="6793"/>
        <w:jc w:val="left"/>
        <w:rPr>
          <w:sz w:val="15"/>
        </w:rPr>
      </w:pPr>
      <w:r>
        <w:rPr>
          <w:spacing w:val="-2"/>
          <w:sz w:val="15"/>
        </w:rPr>
        <w:t>Primer-Blast</w:t>
      </w:r>
      <w:r>
        <w:rPr>
          <w:sz w:val="15"/>
        </w:rPr>
        <w:tab/>
        <w:t>Ye et al.</w:t>
      </w:r>
      <w:hyperlink w:history="true" w:anchor="_bookmark85">
        <w:r>
          <w:rPr>
            <w:color w:val="0097CF"/>
            <w:sz w:val="15"/>
            <w:vertAlign w:val="superscript"/>
          </w:rPr>
          <w:t>70</w:t>
        </w:r>
      </w:hyperlink>
      <w:r>
        <w:rPr>
          <w:color w:val="0097CF"/>
          <w:sz w:val="15"/>
          <w:vertAlign w:val="baseline"/>
        </w:rPr>
        <w:tab/>
      </w:r>
      <w:hyperlink r:id="rId199">
        <w:r>
          <w:rPr>
            <w:color w:val="0097CF"/>
            <w:spacing w:val="-2"/>
            <w:sz w:val="15"/>
            <w:vertAlign w:val="baseline"/>
          </w:rPr>
          <w:t>http://www.ncbi.nlm.nih.gov/</w:t>
        </w:r>
      </w:hyperlink>
      <w:r>
        <w:rPr>
          <w:color w:val="0097CF"/>
          <w:sz w:val="15"/>
          <w:vertAlign w:val="baseline"/>
        </w:rPr>
        <w:t> </w:t>
      </w:r>
      <w:hyperlink r:id="rId199">
        <w:r>
          <w:rPr>
            <w:color w:val="0097CF"/>
            <w:spacing w:val="-2"/>
            <w:sz w:val="15"/>
            <w:vertAlign w:val="baseline"/>
          </w:rPr>
          <w:t>tools/primer-blast</w:t>
        </w:r>
      </w:hyperlink>
    </w:p>
    <w:p>
      <w:pPr>
        <w:pStyle w:val="BodyText"/>
        <w:ind w:left="1062"/>
        <w:rPr>
          <w:sz w:val="20"/>
        </w:rPr>
      </w:pPr>
      <w:r>
        <w:rPr>
          <w:sz w:val="20"/>
        </w:rPr>
        <mc:AlternateContent>
          <mc:Choice Requires="wps">
            <w:drawing>
              <wp:inline distT="0" distB="0" distL="0" distR="0">
                <wp:extent cx="6225540" cy="417830"/>
                <wp:effectExtent l="0" t="0" r="0" b="1270"/>
                <wp:docPr id="619" name="Group 619"/>
                <wp:cNvGraphicFramePr>
                  <a:graphicFrameLocks/>
                </wp:cNvGraphicFramePr>
                <a:graphic>
                  <a:graphicData uri="http://schemas.microsoft.com/office/word/2010/wordprocessingGroup">
                    <wpg:wgp>
                      <wpg:cNvPr id="619" name="Group 619"/>
                      <wpg:cNvGrpSpPr/>
                      <wpg:grpSpPr>
                        <a:xfrm>
                          <a:off x="0" y="0"/>
                          <a:ext cx="6225540" cy="417830"/>
                          <a:chExt cx="6225540" cy="417830"/>
                        </a:xfrm>
                      </wpg:grpSpPr>
                      <wps:wsp>
                        <wps:cNvPr id="620" name="Graphic 620"/>
                        <wps:cNvSpPr/>
                        <wps:spPr>
                          <a:xfrm>
                            <a:off x="0" y="0"/>
                            <a:ext cx="6225540" cy="417830"/>
                          </a:xfrm>
                          <a:custGeom>
                            <a:avLst/>
                            <a:gdLst/>
                            <a:ahLst/>
                            <a:cxnLst/>
                            <a:rect l="l" t="t" r="r" b="b"/>
                            <a:pathLst>
                              <a:path w="6225540" h="417830">
                                <a:moveTo>
                                  <a:pt x="6225121" y="0"/>
                                </a:moveTo>
                                <a:lnTo>
                                  <a:pt x="6225121" y="0"/>
                                </a:lnTo>
                                <a:lnTo>
                                  <a:pt x="0" y="0"/>
                                </a:lnTo>
                                <a:lnTo>
                                  <a:pt x="0" y="417601"/>
                                </a:lnTo>
                                <a:lnTo>
                                  <a:pt x="6225121" y="417601"/>
                                </a:lnTo>
                                <a:lnTo>
                                  <a:pt x="6225121" y="0"/>
                                </a:lnTo>
                                <a:close/>
                              </a:path>
                            </a:pathLst>
                          </a:custGeom>
                          <a:solidFill>
                            <a:srgbClr val="EBEBEC"/>
                          </a:solidFill>
                        </wps:spPr>
                        <wps:bodyPr wrap="square" lIns="0" tIns="0" rIns="0" bIns="0" rtlCol="0">
                          <a:prstTxWarp prst="textNoShape">
                            <a:avLst/>
                          </a:prstTxWarp>
                          <a:noAutofit/>
                        </wps:bodyPr>
                      </wps:wsp>
                      <wps:wsp>
                        <wps:cNvPr id="621" name="Graphic 621"/>
                        <wps:cNvSpPr/>
                        <wps:spPr>
                          <a:xfrm>
                            <a:off x="0" y="0"/>
                            <a:ext cx="2542540" cy="6985"/>
                          </a:xfrm>
                          <a:custGeom>
                            <a:avLst/>
                            <a:gdLst/>
                            <a:ahLst/>
                            <a:cxnLst/>
                            <a:rect l="l" t="t" r="r" b="b"/>
                            <a:pathLst>
                              <a:path w="2542540" h="6985">
                                <a:moveTo>
                                  <a:pt x="2542324" y="0"/>
                                </a:moveTo>
                                <a:lnTo>
                                  <a:pt x="0" y="0"/>
                                </a:lnTo>
                                <a:lnTo>
                                  <a:pt x="0" y="6480"/>
                                </a:lnTo>
                                <a:lnTo>
                                  <a:pt x="2542324" y="6480"/>
                                </a:lnTo>
                                <a:lnTo>
                                  <a:pt x="2542324" y="0"/>
                                </a:lnTo>
                                <a:close/>
                              </a:path>
                            </a:pathLst>
                          </a:custGeom>
                          <a:solidFill>
                            <a:srgbClr val="FFFFFF"/>
                          </a:solidFill>
                        </wps:spPr>
                        <wps:bodyPr wrap="square" lIns="0" tIns="0" rIns="0" bIns="0" rtlCol="0">
                          <a:prstTxWarp prst="textNoShape">
                            <a:avLst/>
                          </a:prstTxWarp>
                          <a:noAutofit/>
                        </wps:bodyPr>
                      </wps:wsp>
                      <wps:wsp>
                        <wps:cNvPr id="622" name="Graphic 622"/>
                        <wps:cNvSpPr/>
                        <wps:spPr>
                          <a:xfrm>
                            <a:off x="0" y="379441"/>
                            <a:ext cx="2542540" cy="38735"/>
                          </a:xfrm>
                          <a:custGeom>
                            <a:avLst/>
                            <a:gdLst/>
                            <a:ahLst/>
                            <a:cxnLst/>
                            <a:rect l="l" t="t" r="r" b="b"/>
                            <a:pathLst>
                              <a:path w="2542540" h="38735">
                                <a:moveTo>
                                  <a:pt x="2542324" y="0"/>
                                </a:moveTo>
                                <a:lnTo>
                                  <a:pt x="0" y="0"/>
                                </a:lnTo>
                                <a:lnTo>
                                  <a:pt x="0" y="38159"/>
                                </a:lnTo>
                                <a:lnTo>
                                  <a:pt x="2542324" y="38159"/>
                                </a:lnTo>
                                <a:lnTo>
                                  <a:pt x="2542324" y="0"/>
                                </a:lnTo>
                                <a:close/>
                              </a:path>
                            </a:pathLst>
                          </a:custGeom>
                          <a:solidFill>
                            <a:srgbClr val="EBEBEC"/>
                          </a:solidFill>
                        </wps:spPr>
                        <wps:bodyPr wrap="square" lIns="0" tIns="0" rIns="0" bIns="0" rtlCol="0">
                          <a:prstTxWarp prst="textNoShape">
                            <a:avLst/>
                          </a:prstTxWarp>
                          <a:noAutofit/>
                        </wps:bodyPr>
                      </wps:wsp>
                      <wps:wsp>
                        <wps:cNvPr id="623" name="Graphic 623"/>
                        <wps:cNvSpPr/>
                        <wps:spPr>
                          <a:xfrm>
                            <a:off x="2125446" y="0"/>
                            <a:ext cx="2188210" cy="6985"/>
                          </a:xfrm>
                          <a:custGeom>
                            <a:avLst/>
                            <a:gdLst/>
                            <a:ahLst/>
                            <a:cxnLst/>
                            <a:rect l="l" t="t" r="r" b="b"/>
                            <a:pathLst>
                              <a:path w="2188210" h="6985">
                                <a:moveTo>
                                  <a:pt x="2188083" y="0"/>
                                </a:moveTo>
                                <a:lnTo>
                                  <a:pt x="0" y="0"/>
                                </a:lnTo>
                                <a:lnTo>
                                  <a:pt x="0" y="6480"/>
                                </a:lnTo>
                                <a:lnTo>
                                  <a:pt x="2188083" y="6480"/>
                                </a:lnTo>
                                <a:lnTo>
                                  <a:pt x="2188083" y="0"/>
                                </a:lnTo>
                                <a:close/>
                              </a:path>
                            </a:pathLst>
                          </a:custGeom>
                          <a:solidFill>
                            <a:srgbClr val="FFFFFF"/>
                          </a:solidFill>
                        </wps:spPr>
                        <wps:bodyPr wrap="square" lIns="0" tIns="0" rIns="0" bIns="0" rtlCol="0">
                          <a:prstTxWarp prst="textNoShape">
                            <a:avLst/>
                          </a:prstTxWarp>
                          <a:noAutofit/>
                        </wps:bodyPr>
                      </wps:wsp>
                      <wps:wsp>
                        <wps:cNvPr id="624" name="Graphic 624"/>
                        <wps:cNvSpPr/>
                        <wps:spPr>
                          <a:xfrm>
                            <a:off x="2125433" y="379441"/>
                            <a:ext cx="2188210" cy="38735"/>
                          </a:xfrm>
                          <a:custGeom>
                            <a:avLst/>
                            <a:gdLst/>
                            <a:ahLst/>
                            <a:cxnLst/>
                            <a:rect l="l" t="t" r="r" b="b"/>
                            <a:pathLst>
                              <a:path w="2188210" h="38735">
                                <a:moveTo>
                                  <a:pt x="2188083" y="0"/>
                                </a:moveTo>
                                <a:lnTo>
                                  <a:pt x="0" y="0"/>
                                </a:lnTo>
                                <a:lnTo>
                                  <a:pt x="0" y="38159"/>
                                </a:lnTo>
                                <a:lnTo>
                                  <a:pt x="2188083" y="38159"/>
                                </a:lnTo>
                                <a:lnTo>
                                  <a:pt x="2188083" y="0"/>
                                </a:lnTo>
                                <a:close/>
                              </a:path>
                            </a:pathLst>
                          </a:custGeom>
                          <a:solidFill>
                            <a:srgbClr val="EBEBEC"/>
                          </a:solidFill>
                        </wps:spPr>
                        <wps:bodyPr wrap="square" lIns="0" tIns="0" rIns="0" bIns="0" rtlCol="0">
                          <a:prstTxWarp prst="textNoShape">
                            <a:avLst/>
                          </a:prstTxWarp>
                          <a:noAutofit/>
                        </wps:bodyPr>
                      </wps:wsp>
                      <wps:wsp>
                        <wps:cNvPr id="625" name="Graphic 625"/>
                        <wps:cNvSpPr/>
                        <wps:spPr>
                          <a:xfrm>
                            <a:off x="3897363" y="0"/>
                            <a:ext cx="2327910" cy="6985"/>
                          </a:xfrm>
                          <a:custGeom>
                            <a:avLst/>
                            <a:gdLst/>
                            <a:ahLst/>
                            <a:cxnLst/>
                            <a:rect l="l" t="t" r="r" b="b"/>
                            <a:pathLst>
                              <a:path w="2327910" h="6985">
                                <a:moveTo>
                                  <a:pt x="2327757" y="0"/>
                                </a:moveTo>
                                <a:lnTo>
                                  <a:pt x="0" y="0"/>
                                </a:lnTo>
                                <a:lnTo>
                                  <a:pt x="0" y="6480"/>
                                </a:lnTo>
                                <a:lnTo>
                                  <a:pt x="2327757" y="6480"/>
                                </a:lnTo>
                                <a:lnTo>
                                  <a:pt x="2327757" y="0"/>
                                </a:lnTo>
                                <a:close/>
                              </a:path>
                            </a:pathLst>
                          </a:custGeom>
                          <a:solidFill>
                            <a:srgbClr val="FFFFFF"/>
                          </a:solidFill>
                        </wps:spPr>
                        <wps:bodyPr wrap="square" lIns="0" tIns="0" rIns="0" bIns="0" rtlCol="0">
                          <a:prstTxWarp prst="textNoShape">
                            <a:avLst/>
                          </a:prstTxWarp>
                          <a:noAutofit/>
                        </wps:bodyPr>
                      </wps:wsp>
                      <wps:wsp>
                        <wps:cNvPr id="626" name="Graphic 626"/>
                        <wps:cNvSpPr/>
                        <wps:spPr>
                          <a:xfrm>
                            <a:off x="3897363" y="379441"/>
                            <a:ext cx="2327910" cy="38735"/>
                          </a:xfrm>
                          <a:custGeom>
                            <a:avLst/>
                            <a:gdLst/>
                            <a:ahLst/>
                            <a:cxnLst/>
                            <a:rect l="l" t="t" r="r" b="b"/>
                            <a:pathLst>
                              <a:path w="2327910" h="38735">
                                <a:moveTo>
                                  <a:pt x="2327757" y="0"/>
                                </a:moveTo>
                                <a:lnTo>
                                  <a:pt x="0" y="0"/>
                                </a:lnTo>
                                <a:lnTo>
                                  <a:pt x="0" y="38159"/>
                                </a:lnTo>
                                <a:lnTo>
                                  <a:pt x="2327757" y="38159"/>
                                </a:lnTo>
                                <a:lnTo>
                                  <a:pt x="2327757" y="0"/>
                                </a:lnTo>
                                <a:close/>
                              </a:path>
                            </a:pathLst>
                          </a:custGeom>
                          <a:solidFill>
                            <a:srgbClr val="EBEBEC"/>
                          </a:solidFill>
                        </wps:spPr>
                        <wps:bodyPr wrap="square" lIns="0" tIns="0" rIns="0" bIns="0" rtlCol="0">
                          <a:prstTxWarp prst="textNoShape">
                            <a:avLst/>
                          </a:prstTxWarp>
                          <a:noAutofit/>
                        </wps:bodyPr>
                      </wps:wsp>
                      <wps:wsp>
                        <wps:cNvPr id="627" name="Textbox 627"/>
                        <wps:cNvSpPr txBox="1"/>
                        <wps:spPr>
                          <a:xfrm>
                            <a:off x="17" y="51579"/>
                            <a:ext cx="830580" cy="95250"/>
                          </a:xfrm>
                          <a:prstGeom prst="rect">
                            <a:avLst/>
                          </a:prstGeom>
                        </wps:spPr>
                        <wps:txbx>
                          <w:txbxContent>
                            <w:p>
                              <w:pPr>
                                <w:spacing w:line="149" w:lineRule="exact" w:before="0"/>
                                <w:ind w:left="0" w:right="0" w:firstLine="0"/>
                                <w:jc w:val="left"/>
                                <w:rPr>
                                  <w:sz w:val="15"/>
                                </w:rPr>
                              </w:pPr>
                              <w:r>
                                <w:rPr>
                                  <w:spacing w:val="-2"/>
                                  <w:sz w:val="15"/>
                                </w:rPr>
                                <w:t>CHiCAGO</w:t>
                              </w:r>
                              <w:r>
                                <w:rPr>
                                  <w:spacing w:val="1"/>
                                  <w:sz w:val="15"/>
                                </w:rPr>
                                <w:t> </w:t>
                              </w:r>
                              <w:r>
                                <w:rPr>
                                  <w:spacing w:val="-2"/>
                                  <w:sz w:val="15"/>
                                </w:rPr>
                                <w:t>(v1.22.0)</w:t>
                              </w:r>
                            </w:p>
                          </w:txbxContent>
                        </wps:txbx>
                        <wps:bodyPr wrap="square" lIns="0" tIns="0" rIns="0" bIns="0" rtlCol="0">
                          <a:noAutofit/>
                        </wps:bodyPr>
                      </wps:wsp>
                      <wps:wsp>
                        <wps:cNvPr id="628" name="Textbox 628"/>
                        <wps:cNvSpPr txBox="1"/>
                        <wps:spPr>
                          <a:xfrm>
                            <a:off x="2542341" y="34153"/>
                            <a:ext cx="960755" cy="112395"/>
                          </a:xfrm>
                          <a:prstGeom prst="rect">
                            <a:avLst/>
                          </a:prstGeom>
                        </wps:spPr>
                        <wps:txbx>
                          <w:txbxContent>
                            <w:p>
                              <w:pPr>
                                <w:spacing w:line="172" w:lineRule="exact" w:before="5"/>
                                <w:ind w:left="0" w:right="0" w:firstLine="0"/>
                                <w:jc w:val="left"/>
                                <w:rPr>
                                  <w:sz w:val="15"/>
                                </w:rPr>
                              </w:pPr>
                              <w:r>
                                <w:rPr>
                                  <w:sz w:val="15"/>
                                </w:rPr>
                                <w:t>Freire-Pritchett</w:t>
                              </w:r>
                              <w:r>
                                <w:rPr>
                                  <w:spacing w:val="1"/>
                                  <w:sz w:val="15"/>
                                </w:rPr>
                                <w:t> </w:t>
                              </w:r>
                              <w:r>
                                <w:rPr>
                                  <w:sz w:val="15"/>
                                </w:rPr>
                                <w:t>et</w:t>
                              </w:r>
                              <w:r>
                                <w:rPr>
                                  <w:spacing w:val="1"/>
                                  <w:sz w:val="15"/>
                                </w:rPr>
                                <w:t> </w:t>
                              </w:r>
                              <w:r>
                                <w:rPr>
                                  <w:spacing w:val="-2"/>
                                  <w:sz w:val="15"/>
                                </w:rPr>
                                <w:t>al.</w:t>
                              </w:r>
                              <w:hyperlink w:history="true" w:anchor="_bookmark86">
                                <w:r>
                                  <w:rPr>
                                    <w:color w:val="0097CF"/>
                                    <w:spacing w:val="-2"/>
                                    <w:sz w:val="15"/>
                                    <w:vertAlign w:val="superscript"/>
                                  </w:rPr>
                                  <w:t>71</w:t>
                                </w:r>
                              </w:hyperlink>
                            </w:p>
                          </w:txbxContent>
                        </wps:txbx>
                        <wps:bodyPr wrap="square" lIns="0" tIns="0" rIns="0" bIns="0" rtlCol="0">
                          <a:noAutofit/>
                        </wps:bodyPr>
                      </wps:wsp>
                      <wps:wsp>
                        <wps:cNvPr id="629" name="Textbox 629"/>
                        <wps:cNvSpPr txBox="1"/>
                        <wps:spPr>
                          <a:xfrm>
                            <a:off x="4313516" y="51582"/>
                            <a:ext cx="1348740" cy="347980"/>
                          </a:xfrm>
                          <a:prstGeom prst="rect">
                            <a:avLst/>
                          </a:prstGeom>
                        </wps:spPr>
                        <wps:txbx>
                          <w:txbxContent>
                            <w:p>
                              <w:pPr>
                                <w:spacing w:line="150" w:lineRule="exact" w:before="0"/>
                                <w:ind w:left="0" w:right="0" w:firstLine="0"/>
                                <w:jc w:val="left"/>
                                <w:rPr>
                                  <w:sz w:val="15"/>
                                </w:rPr>
                              </w:pPr>
                              <w:hyperlink r:id="rId200">
                                <w:r>
                                  <w:rPr>
                                    <w:color w:val="0097CF"/>
                                    <w:spacing w:val="-2"/>
                                    <w:w w:val="105"/>
                                    <w:sz w:val="15"/>
                                  </w:rPr>
                                  <w:t>https://www.bioconductor.org/</w:t>
                                </w:r>
                              </w:hyperlink>
                            </w:p>
                            <w:p>
                              <w:pPr>
                                <w:spacing w:line="276" w:lineRule="auto" w:before="0"/>
                                <w:ind w:left="0" w:right="0" w:firstLine="0"/>
                                <w:jc w:val="left"/>
                                <w:rPr>
                                  <w:sz w:val="15"/>
                                </w:rPr>
                              </w:pPr>
                              <w:hyperlink r:id="rId200">
                                <w:r>
                                  <w:rPr>
                                    <w:color w:val="0097CF"/>
                                    <w:spacing w:val="-2"/>
                                    <w:sz w:val="15"/>
                                  </w:rPr>
                                  <w:t>packages/devel/bioc/vignettes/</w:t>
                                </w:r>
                              </w:hyperlink>
                              <w:r>
                                <w:rPr>
                                  <w:color w:val="0097CF"/>
                                  <w:sz w:val="15"/>
                                </w:rPr>
                                <w:t> </w:t>
                              </w:r>
                              <w:hyperlink r:id="rId200">
                                <w:r>
                                  <w:rPr>
                                    <w:color w:val="0097CF"/>
                                    <w:spacing w:val="-2"/>
                                    <w:sz w:val="15"/>
                                  </w:rPr>
                                  <w:t>Chicago/inst/doc/Chicago.html</w:t>
                                </w:r>
                              </w:hyperlink>
                            </w:p>
                          </w:txbxContent>
                        </wps:txbx>
                        <wps:bodyPr wrap="square" lIns="0" tIns="0" rIns="0" bIns="0" rtlCol="0">
                          <a:noAutofit/>
                        </wps:bodyPr>
                      </wps:wsp>
                    </wpg:wgp>
                  </a:graphicData>
                </a:graphic>
              </wp:inline>
            </w:drawing>
          </mc:Choice>
          <mc:Fallback>
            <w:pict>
              <v:group style="width:490.2pt;height:32.9pt;mso-position-horizontal-relative:char;mso-position-vertical-relative:line" id="docshapegroup515" coordorigin="0,0" coordsize="9804,658">
                <v:rect style="position:absolute;left:0;top:0;width:9804;height:658" id="docshape516" filled="true" fillcolor="#ebebec" stroked="false">
                  <v:fill type="solid"/>
                </v:rect>
                <v:rect style="position:absolute;left:0;top:0;width:4004;height:11" id="docshape517" filled="true" fillcolor="#ffffff" stroked="false">
                  <v:fill type="solid"/>
                </v:rect>
                <v:rect style="position:absolute;left:0;top:597;width:4004;height:61" id="docshape518" filled="true" fillcolor="#ebebec" stroked="false">
                  <v:fill type="solid"/>
                </v:rect>
                <v:rect style="position:absolute;left:3347;top:0;width:3446;height:11" id="docshape519" filled="true" fillcolor="#ffffff" stroked="false">
                  <v:fill type="solid"/>
                </v:rect>
                <v:rect style="position:absolute;left:3347;top:597;width:3446;height:61" id="docshape520" filled="true" fillcolor="#ebebec" stroked="false">
                  <v:fill type="solid"/>
                </v:rect>
                <v:rect style="position:absolute;left:6137;top:0;width:3666;height:11" id="docshape521" filled="true" fillcolor="#ffffff" stroked="false">
                  <v:fill type="solid"/>
                </v:rect>
                <v:rect style="position:absolute;left:6137;top:597;width:3666;height:61" id="docshape522" filled="true" fillcolor="#ebebec" stroked="false">
                  <v:fill type="solid"/>
                </v:rect>
                <v:shape style="position:absolute;left:0;top:81;width:1308;height:150" type="#_x0000_t202" id="docshape523" filled="false" stroked="false">
                  <v:textbox inset="0,0,0,0">
                    <w:txbxContent>
                      <w:p>
                        <w:pPr>
                          <w:spacing w:line="149" w:lineRule="exact" w:before="0"/>
                          <w:ind w:left="0" w:right="0" w:firstLine="0"/>
                          <w:jc w:val="left"/>
                          <w:rPr>
                            <w:sz w:val="15"/>
                          </w:rPr>
                        </w:pPr>
                        <w:r>
                          <w:rPr>
                            <w:spacing w:val="-2"/>
                            <w:sz w:val="15"/>
                          </w:rPr>
                          <w:t>CHiCAGO</w:t>
                        </w:r>
                        <w:r>
                          <w:rPr>
                            <w:spacing w:val="1"/>
                            <w:sz w:val="15"/>
                          </w:rPr>
                          <w:t> </w:t>
                        </w:r>
                        <w:r>
                          <w:rPr>
                            <w:spacing w:val="-2"/>
                            <w:sz w:val="15"/>
                          </w:rPr>
                          <w:t>(v1.22.0)</w:t>
                        </w:r>
                      </w:p>
                    </w:txbxContent>
                  </v:textbox>
                  <w10:wrap type="none"/>
                </v:shape>
                <v:shape style="position:absolute;left:4003;top:53;width:1513;height:177" type="#_x0000_t202" id="docshape524" filled="false" stroked="false">
                  <v:textbox inset="0,0,0,0">
                    <w:txbxContent>
                      <w:p>
                        <w:pPr>
                          <w:spacing w:line="172" w:lineRule="exact" w:before="5"/>
                          <w:ind w:left="0" w:right="0" w:firstLine="0"/>
                          <w:jc w:val="left"/>
                          <w:rPr>
                            <w:sz w:val="15"/>
                          </w:rPr>
                        </w:pPr>
                        <w:r>
                          <w:rPr>
                            <w:sz w:val="15"/>
                          </w:rPr>
                          <w:t>Freire-Pritchett</w:t>
                        </w:r>
                        <w:r>
                          <w:rPr>
                            <w:spacing w:val="1"/>
                            <w:sz w:val="15"/>
                          </w:rPr>
                          <w:t> </w:t>
                        </w:r>
                        <w:r>
                          <w:rPr>
                            <w:sz w:val="15"/>
                          </w:rPr>
                          <w:t>et</w:t>
                        </w:r>
                        <w:r>
                          <w:rPr>
                            <w:spacing w:val="1"/>
                            <w:sz w:val="15"/>
                          </w:rPr>
                          <w:t> </w:t>
                        </w:r>
                        <w:r>
                          <w:rPr>
                            <w:spacing w:val="-2"/>
                            <w:sz w:val="15"/>
                          </w:rPr>
                          <w:t>al.</w:t>
                        </w:r>
                        <w:hyperlink w:history="true" w:anchor="_bookmark86">
                          <w:r>
                            <w:rPr>
                              <w:color w:val="0097CF"/>
                              <w:spacing w:val="-2"/>
                              <w:sz w:val="15"/>
                              <w:vertAlign w:val="superscript"/>
                            </w:rPr>
                            <w:t>71</w:t>
                          </w:r>
                        </w:hyperlink>
                      </w:p>
                    </w:txbxContent>
                  </v:textbox>
                  <w10:wrap type="none"/>
                </v:shape>
                <v:shape style="position:absolute;left:6792;top:81;width:2124;height:548" type="#_x0000_t202" id="docshape525" filled="false" stroked="false">
                  <v:textbox inset="0,0,0,0">
                    <w:txbxContent>
                      <w:p>
                        <w:pPr>
                          <w:spacing w:line="150" w:lineRule="exact" w:before="0"/>
                          <w:ind w:left="0" w:right="0" w:firstLine="0"/>
                          <w:jc w:val="left"/>
                          <w:rPr>
                            <w:sz w:val="15"/>
                          </w:rPr>
                        </w:pPr>
                        <w:hyperlink r:id="rId200">
                          <w:r>
                            <w:rPr>
                              <w:color w:val="0097CF"/>
                              <w:spacing w:val="-2"/>
                              <w:w w:val="105"/>
                              <w:sz w:val="15"/>
                            </w:rPr>
                            <w:t>https://www.bioconductor.org/</w:t>
                          </w:r>
                        </w:hyperlink>
                      </w:p>
                      <w:p>
                        <w:pPr>
                          <w:spacing w:line="276" w:lineRule="auto" w:before="0"/>
                          <w:ind w:left="0" w:right="0" w:firstLine="0"/>
                          <w:jc w:val="left"/>
                          <w:rPr>
                            <w:sz w:val="15"/>
                          </w:rPr>
                        </w:pPr>
                        <w:hyperlink r:id="rId200">
                          <w:r>
                            <w:rPr>
                              <w:color w:val="0097CF"/>
                              <w:spacing w:val="-2"/>
                              <w:sz w:val="15"/>
                            </w:rPr>
                            <w:t>packages/devel/bioc/vignettes/</w:t>
                          </w:r>
                        </w:hyperlink>
                        <w:r>
                          <w:rPr>
                            <w:color w:val="0097CF"/>
                            <w:sz w:val="15"/>
                          </w:rPr>
                          <w:t> </w:t>
                        </w:r>
                        <w:hyperlink r:id="rId200">
                          <w:r>
                            <w:rPr>
                              <w:color w:val="0097CF"/>
                              <w:spacing w:val="-2"/>
                              <w:sz w:val="15"/>
                            </w:rPr>
                            <w:t>Chicago/inst/doc/Chicago.html</w:t>
                          </w:r>
                        </w:hyperlink>
                      </w:p>
                    </w:txbxContent>
                  </v:textbox>
                  <w10:wrap type="none"/>
                </v:shape>
              </v:group>
            </w:pict>
          </mc:Fallback>
        </mc:AlternateContent>
      </w:r>
      <w:r>
        <w:rPr>
          <w:sz w:val="20"/>
        </w:rPr>
      </w:r>
    </w:p>
    <w:p>
      <w:pPr>
        <w:spacing w:before="22"/>
        <w:ind w:left="0" w:right="1432" w:firstLine="0"/>
        <w:jc w:val="right"/>
        <w:rPr>
          <w:sz w:val="15"/>
        </w:rPr>
      </w:pPr>
      <w:r>
        <w:rPr>
          <w:sz w:val="15"/>
        </w:rPr>
        <w:t>(</w:t>
      </w:r>
      <w:r>
        <w:rPr>
          <w:i/>
          <w:sz w:val="15"/>
        </w:rPr>
        <w:t>Continued</w:t>
      </w:r>
      <w:r>
        <w:rPr>
          <w:i/>
          <w:spacing w:val="-5"/>
          <w:sz w:val="15"/>
        </w:rPr>
        <w:t> </w:t>
      </w:r>
      <w:r>
        <w:rPr>
          <w:i/>
          <w:sz w:val="15"/>
        </w:rPr>
        <w:t>on</w:t>
      </w:r>
      <w:r>
        <w:rPr>
          <w:i/>
          <w:spacing w:val="-4"/>
          <w:sz w:val="15"/>
        </w:rPr>
        <w:t> </w:t>
      </w:r>
      <w:r>
        <w:rPr>
          <w:i/>
          <w:sz w:val="15"/>
        </w:rPr>
        <w:t>next</w:t>
      </w:r>
      <w:r>
        <w:rPr>
          <w:i/>
          <w:spacing w:val="-6"/>
          <w:sz w:val="15"/>
        </w:rPr>
        <w:t> </w:t>
      </w:r>
      <w:r>
        <w:rPr>
          <w:i/>
          <w:spacing w:val="-2"/>
          <w:sz w:val="15"/>
        </w:rPr>
        <w:t>page</w:t>
      </w:r>
      <w:r>
        <w:rPr>
          <w:spacing w:val="-2"/>
          <w:sz w:val="15"/>
        </w:rPr>
        <w:t>)</w:t>
      </w:r>
    </w:p>
    <w:p>
      <w:pPr>
        <w:spacing w:after="0"/>
        <w:jc w:val="right"/>
        <w:rPr>
          <w:sz w:val="15"/>
        </w:rPr>
        <w:sectPr>
          <w:type w:val="continuous"/>
          <w:pgSz w:w="12060" w:h="15660"/>
          <w:pgMar w:header="20" w:footer="346" w:top="900" w:bottom="280" w:left="0" w:right="0"/>
        </w:sectPr>
      </w:pPr>
    </w:p>
    <w:p>
      <w:pPr>
        <w:pStyle w:val="Heading1"/>
      </w:pPr>
      <w:r>
        <w:rPr/>
        <mc:AlternateContent>
          <mc:Choice Requires="wps">
            <w:drawing>
              <wp:anchor distT="0" distB="0" distL="0" distR="0" allowOverlap="1" layoutInCell="1" locked="0" behindDoc="0" simplePos="0" relativeHeight="15806464">
                <wp:simplePos x="0" y="0"/>
                <wp:positionH relativeFrom="page">
                  <wp:posOffset>0</wp:posOffset>
                </wp:positionH>
                <wp:positionV relativeFrom="paragraph">
                  <wp:posOffset>6350</wp:posOffset>
                </wp:positionV>
                <wp:extent cx="581660" cy="431165"/>
                <wp:effectExtent l="0" t="0" r="0" b="0"/>
                <wp:wrapNone/>
                <wp:docPr id="630" name="Graphic 630"/>
                <wp:cNvGraphicFramePr>
                  <a:graphicFrameLocks/>
                </wp:cNvGraphicFramePr>
                <a:graphic>
                  <a:graphicData uri="http://schemas.microsoft.com/office/word/2010/wordprocessingShape">
                    <wps:wsp>
                      <wps:cNvPr id="630" name="Graphic 630"/>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806464" id="docshape526" filled="true" fillcolor="#0097cf" stroked="false">
                <v:fill type="solid"/>
                <w10:wrap type="none"/>
              </v:rect>
            </w:pict>
          </mc:Fallback>
        </mc:AlternateContent>
      </w:r>
      <w:r>
        <w:rPr/>
        <w:drawing>
          <wp:anchor distT="0" distB="0" distL="0" distR="0" allowOverlap="1" layoutInCell="1" locked="0" behindDoc="0" simplePos="0" relativeHeight="15806976">
            <wp:simplePos x="0" y="0"/>
            <wp:positionH relativeFrom="page">
              <wp:posOffset>765771</wp:posOffset>
            </wp:positionH>
            <wp:positionV relativeFrom="paragraph">
              <wp:posOffset>125361</wp:posOffset>
            </wp:positionV>
            <wp:extent cx="192773" cy="192239"/>
            <wp:effectExtent l="0" t="0" r="0" b="0"/>
            <wp:wrapNone/>
            <wp:docPr id="631" name="Image 631"/>
            <wp:cNvGraphicFramePr>
              <a:graphicFrameLocks/>
            </wp:cNvGraphicFramePr>
            <a:graphic>
              <a:graphicData uri="http://schemas.openxmlformats.org/drawingml/2006/picture">
                <pic:pic>
                  <pic:nvPicPr>
                    <pic:cNvPr id="631" name="Image 631"/>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1006970</wp:posOffset>
            </wp:positionH>
            <wp:positionV relativeFrom="paragraph">
              <wp:posOffset>144868</wp:posOffset>
            </wp:positionV>
            <wp:extent cx="238277" cy="153238"/>
            <wp:effectExtent l="0" t="0" r="0" b="0"/>
            <wp:wrapNone/>
            <wp:docPr id="632" name="Image 632"/>
            <wp:cNvGraphicFramePr>
              <a:graphicFrameLocks/>
            </wp:cNvGraphicFramePr>
            <a:graphic>
              <a:graphicData uri="http://schemas.openxmlformats.org/drawingml/2006/picture">
                <pic:pic>
                  <pic:nvPicPr>
                    <pic:cNvPr id="632" name="Image 632"/>
                    <pic:cNvPicPr/>
                  </pic:nvPicPr>
                  <pic:blipFill>
                    <a:blip r:embed="rId37" cstate="print"/>
                    <a:stretch>
                      <a:fillRect/>
                    </a:stretch>
                  </pic:blipFill>
                  <pic:spPr>
                    <a:xfrm>
                      <a:off x="0" y="0"/>
                      <a:ext cx="238277" cy="153238"/>
                    </a:xfrm>
                    <a:prstGeom prst="rect">
                      <a:avLst/>
                    </a:prstGeom>
                  </pic:spPr>
                </pic:pic>
              </a:graphicData>
            </a:graphic>
          </wp:anchor>
        </w:drawing>
      </w:r>
      <w:bookmarkStart w:name="Resource availability" w:id="119"/>
      <w:bookmarkEnd w:id="119"/>
      <w:r>
        <w:rPr>
          <w:b w:val="0"/>
        </w:rPr>
      </w:r>
      <w:bookmarkStart w:name="Lead contact" w:id="120"/>
      <w:bookmarkEnd w:id="120"/>
      <w:r>
        <w:rPr>
          <w:b w:val="0"/>
        </w:rPr>
      </w:r>
      <w:bookmarkStart w:name="Materials availability" w:id="121"/>
      <w:bookmarkEnd w:id="121"/>
      <w:r>
        <w:rPr>
          <w:b w:val="0"/>
        </w:rPr>
      </w:r>
      <w:bookmarkStart w:name="Data and code availability" w:id="122"/>
      <w:bookmarkEnd w:id="122"/>
      <w:r>
        <w:rPr>
          <w:b w:val="0"/>
        </w:rPr>
      </w:r>
      <w:bookmarkStart w:name="Experimental model and study participant" w:id="123"/>
      <w:bookmarkEnd w:id="123"/>
      <w:r>
        <w:rPr>
          <w:b w:val="0"/>
        </w:rPr>
      </w:r>
      <w:bookmarkStart w:name="Human subjects" w:id="124"/>
      <w:bookmarkEnd w:id="124"/>
      <w:r>
        <w:rPr>
          <w:b w:val="0"/>
        </w:rPr>
      </w:r>
      <w:bookmarkStart w:name="Cell lines" w:id="125"/>
      <w:bookmarkEnd w:id="125"/>
      <w:r>
        <w:rPr>
          <w:b w:val="0"/>
        </w:rPr>
      </w:r>
      <w:r>
        <w:rPr>
          <w:color w:val="0097CF"/>
          <w:spacing w:val="-5"/>
        </w:rPr>
        <w:t>ll</w:t>
      </w:r>
      <w:r>
        <w:rPr>
          <w:color w:val="0097CF"/>
          <w:spacing w:val="-8"/>
        </w:rPr>
        <w:drawing>
          <wp:inline distT="0" distB="0" distL="0" distR="0">
            <wp:extent cx="466242" cy="148894"/>
            <wp:effectExtent l="0" t="0" r="0" b="0"/>
            <wp:docPr id="633" name="Image 633"/>
            <wp:cNvGraphicFramePr>
              <a:graphicFrameLocks/>
            </wp:cNvGraphicFramePr>
            <a:graphic>
              <a:graphicData uri="http://schemas.openxmlformats.org/drawingml/2006/picture">
                <pic:pic>
                  <pic:nvPicPr>
                    <pic:cNvPr id="633" name="Image 633"/>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634" name="Group 634"/>
                <wp:cNvGraphicFramePr>
                  <a:graphicFrameLocks/>
                </wp:cNvGraphicFramePr>
                <a:graphic>
                  <a:graphicData uri="http://schemas.microsoft.com/office/word/2010/wordprocessingGroup">
                    <wpg:wgp>
                      <wpg:cNvPr id="634" name="Group 634"/>
                      <wpg:cNvGrpSpPr/>
                      <wpg:grpSpPr>
                        <a:xfrm>
                          <a:off x="0" y="0"/>
                          <a:ext cx="340360" cy="171450"/>
                          <a:chExt cx="340360" cy="171450"/>
                        </a:xfrm>
                      </wpg:grpSpPr>
                      <wps:wsp>
                        <wps:cNvPr id="635" name="Graphic 635"/>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27" coordorigin="0,0" coordsize="536,270">
                <v:shape style="position:absolute;left:0;top:0;width:536;height:270" id="docshape528"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36" name="Group 636"/>
                <wp:cNvGraphicFramePr>
                  <a:graphicFrameLocks/>
                </wp:cNvGraphicFramePr>
                <a:graphic>
                  <a:graphicData uri="http://schemas.microsoft.com/office/word/2010/wordprocessingGroup">
                    <wpg:wgp>
                      <wpg:cNvPr id="636" name="Group 636"/>
                      <wpg:cNvGrpSpPr/>
                      <wpg:grpSpPr>
                        <a:xfrm>
                          <a:off x="0" y="0"/>
                          <a:ext cx="1008380" cy="171450"/>
                          <a:chExt cx="1008380" cy="171450"/>
                        </a:xfrm>
                      </wpg:grpSpPr>
                      <wps:wsp>
                        <wps:cNvPr id="637" name="Graphic 637"/>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29" coordorigin="0,0" coordsize="1588,270">
                <v:shape style="position:absolute;left:0;top:0;width:1588;height:270" id="docshape53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346" w:top="820" w:bottom="540" w:left="0" w:right="0"/>
          <w:cols w:num="2" w:equalWidth="0">
            <w:col w:w="2868" w:space="5598"/>
            <w:col w:w="3594"/>
          </w:cols>
        </w:sectPr>
      </w:pPr>
    </w:p>
    <w:p>
      <w:pPr>
        <w:pStyle w:val="BodyText"/>
        <w:spacing w:before="164" w:after="1"/>
        <w:rPr>
          <w:sz w:val="20"/>
        </w:rPr>
      </w:pPr>
    </w:p>
    <w:tbl>
      <w:tblPr>
        <w:tblW w:w="0" w:type="auto"/>
        <w:jc w:val="left"/>
        <w:tblInd w:w="1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6"/>
        <w:gridCol w:w="2554"/>
        <w:gridCol w:w="3883"/>
      </w:tblGrid>
      <w:tr>
        <w:trPr>
          <w:trHeight w:val="220" w:hRule="atLeast"/>
        </w:trPr>
        <w:tc>
          <w:tcPr>
            <w:tcW w:w="3366" w:type="dxa"/>
            <w:tcBorders>
              <w:top w:val="single" w:sz="12" w:space="0" w:color="AB4D4C"/>
              <w:bottom w:val="single" w:sz="12" w:space="0" w:color="AB4D4C"/>
            </w:tcBorders>
          </w:tcPr>
          <w:p>
            <w:pPr>
              <w:pStyle w:val="TableParagraph"/>
              <w:spacing w:before="24"/>
              <w:rPr>
                <w:i/>
                <w:sz w:val="15"/>
              </w:rPr>
            </w:pPr>
            <w:r>
              <w:rPr>
                <w:i/>
                <w:color w:val="AB4D4C"/>
                <w:spacing w:val="-2"/>
                <w:w w:val="110"/>
                <w:sz w:val="15"/>
              </w:rPr>
              <w:t>Continued</w:t>
            </w:r>
          </w:p>
        </w:tc>
        <w:tc>
          <w:tcPr>
            <w:tcW w:w="6437" w:type="dxa"/>
            <w:gridSpan w:val="2"/>
            <w:tcBorders>
              <w:top w:val="single" w:sz="12" w:space="0" w:color="AB4D4C"/>
              <w:bottom w:val="single" w:sz="12" w:space="0" w:color="AB4D4C"/>
            </w:tcBorders>
          </w:tcPr>
          <w:p>
            <w:pPr>
              <w:pStyle w:val="TableParagraph"/>
              <w:rPr>
                <w:rFonts w:ascii="Times New Roman"/>
                <w:sz w:val="14"/>
              </w:rPr>
            </w:pPr>
          </w:p>
        </w:tc>
      </w:tr>
      <w:tr>
        <w:trPr>
          <w:trHeight w:val="223" w:hRule="atLeast"/>
        </w:trPr>
        <w:tc>
          <w:tcPr>
            <w:tcW w:w="3366" w:type="dxa"/>
            <w:tcBorders>
              <w:top w:val="single" w:sz="12" w:space="0" w:color="AB4D4C"/>
              <w:bottom w:val="single" w:sz="8" w:space="0" w:color="AB4D4C"/>
            </w:tcBorders>
          </w:tcPr>
          <w:p>
            <w:pPr>
              <w:pStyle w:val="TableParagraph"/>
              <w:spacing w:before="23"/>
              <w:rPr>
                <w:sz w:val="15"/>
              </w:rPr>
            </w:pPr>
            <w:r>
              <w:rPr>
                <w:color w:val="AB4D4C"/>
                <w:spacing w:val="-4"/>
                <w:sz w:val="15"/>
              </w:rPr>
              <w:t>REAGENT</w:t>
            </w:r>
            <w:r>
              <w:rPr>
                <w:color w:val="AB4D4C"/>
                <w:spacing w:val="-1"/>
                <w:sz w:val="15"/>
              </w:rPr>
              <w:t> </w:t>
            </w:r>
            <w:r>
              <w:rPr>
                <w:color w:val="AB4D4C"/>
                <w:spacing w:val="-4"/>
                <w:sz w:val="15"/>
              </w:rPr>
              <w:t>or</w:t>
            </w:r>
            <w:r>
              <w:rPr>
                <w:color w:val="AB4D4C"/>
                <w:spacing w:val="1"/>
                <w:sz w:val="15"/>
              </w:rPr>
              <w:t> </w:t>
            </w:r>
            <w:r>
              <w:rPr>
                <w:color w:val="AB4D4C"/>
                <w:spacing w:val="-4"/>
                <w:sz w:val="15"/>
              </w:rPr>
              <w:t>RESOURCE</w:t>
            </w:r>
          </w:p>
        </w:tc>
        <w:tc>
          <w:tcPr>
            <w:tcW w:w="2554" w:type="dxa"/>
            <w:tcBorders>
              <w:top w:val="single" w:sz="12" w:space="0" w:color="AB4D4C"/>
              <w:bottom w:val="single" w:sz="8" w:space="0" w:color="AB4D4C"/>
            </w:tcBorders>
          </w:tcPr>
          <w:p>
            <w:pPr>
              <w:pStyle w:val="TableParagraph"/>
              <w:spacing w:before="23"/>
              <w:ind w:left="637"/>
              <w:rPr>
                <w:sz w:val="15"/>
              </w:rPr>
            </w:pPr>
            <w:r>
              <w:rPr>
                <w:color w:val="AB4D4C"/>
                <w:spacing w:val="-2"/>
                <w:sz w:val="15"/>
              </w:rPr>
              <w:t>SOURCE</w:t>
            </w:r>
          </w:p>
        </w:tc>
        <w:tc>
          <w:tcPr>
            <w:tcW w:w="3883" w:type="dxa"/>
            <w:tcBorders>
              <w:top w:val="single" w:sz="12" w:space="0" w:color="AB4D4C"/>
              <w:bottom w:val="single" w:sz="8" w:space="0" w:color="AB4D4C"/>
            </w:tcBorders>
          </w:tcPr>
          <w:p>
            <w:pPr>
              <w:pStyle w:val="TableParagraph"/>
              <w:spacing w:before="23"/>
              <w:ind w:left="874"/>
              <w:rPr>
                <w:sz w:val="15"/>
              </w:rPr>
            </w:pPr>
            <w:r>
              <w:rPr>
                <w:color w:val="AB4D4C"/>
                <w:spacing w:val="-2"/>
                <w:sz w:val="15"/>
              </w:rPr>
              <w:t>IDENTIFIER</w:t>
            </w:r>
          </w:p>
        </w:tc>
      </w:tr>
      <w:tr>
        <w:trPr>
          <w:trHeight w:val="440" w:hRule="atLeast"/>
        </w:trPr>
        <w:tc>
          <w:tcPr>
            <w:tcW w:w="3366" w:type="dxa"/>
            <w:tcBorders>
              <w:top w:val="single" w:sz="8" w:space="0" w:color="AB4D4C"/>
              <w:bottom w:val="single" w:sz="4" w:space="0" w:color="FFFFFF"/>
            </w:tcBorders>
          </w:tcPr>
          <w:p>
            <w:pPr>
              <w:pStyle w:val="TableParagraph"/>
              <w:spacing w:before="50"/>
              <w:rPr>
                <w:sz w:val="15"/>
              </w:rPr>
            </w:pPr>
            <w:r>
              <w:rPr>
                <w:sz w:val="15"/>
              </w:rPr>
              <w:t>HiCup</w:t>
            </w:r>
            <w:r>
              <w:rPr>
                <w:spacing w:val="1"/>
                <w:sz w:val="15"/>
              </w:rPr>
              <w:t> </w:t>
            </w:r>
            <w:r>
              <w:rPr>
                <w:spacing w:val="-2"/>
                <w:sz w:val="15"/>
              </w:rPr>
              <w:t>(v0.8.0)</w:t>
            </w:r>
          </w:p>
        </w:tc>
        <w:tc>
          <w:tcPr>
            <w:tcW w:w="2554" w:type="dxa"/>
            <w:tcBorders>
              <w:top w:val="single" w:sz="8" w:space="0" w:color="AB4D4C"/>
              <w:bottom w:val="single" w:sz="4" w:space="0" w:color="FFFFFF"/>
            </w:tcBorders>
          </w:tcPr>
          <w:p>
            <w:pPr>
              <w:pStyle w:val="TableParagraph"/>
              <w:spacing w:before="50"/>
              <w:ind w:left="637"/>
              <w:rPr>
                <w:sz w:val="15"/>
              </w:rPr>
            </w:pPr>
            <w:r>
              <w:rPr>
                <w:sz w:val="15"/>
              </w:rPr>
              <w:t>Wingett</w:t>
            </w:r>
            <w:r>
              <w:rPr>
                <w:spacing w:val="1"/>
                <w:sz w:val="15"/>
              </w:rPr>
              <w:t> </w:t>
            </w:r>
            <w:r>
              <w:rPr>
                <w:sz w:val="15"/>
              </w:rPr>
              <w:t>et </w:t>
            </w:r>
            <w:r>
              <w:rPr>
                <w:spacing w:val="-2"/>
                <w:sz w:val="15"/>
              </w:rPr>
              <w:t>al.</w:t>
            </w:r>
            <w:hyperlink w:history="true" w:anchor="_bookmark87">
              <w:r>
                <w:rPr>
                  <w:color w:val="0097CF"/>
                  <w:spacing w:val="-2"/>
                  <w:sz w:val="15"/>
                  <w:vertAlign w:val="superscript"/>
                </w:rPr>
                <w:t>72</w:t>
              </w:r>
            </w:hyperlink>
          </w:p>
        </w:tc>
        <w:tc>
          <w:tcPr>
            <w:tcW w:w="3883" w:type="dxa"/>
            <w:tcBorders>
              <w:top w:val="single" w:sz="8" w:space="0" w:color="AB4D4C"/>
              <w:bottom w:val="single" w:sz="4" w:space="0" w:color="FFFFFF"/>
            </w:tcBorders>
          </w:tcPr>
          <w:p>
            <w:pPr>
              <w:pStyle w:val="TableParagraph"/>
              <w:spacing w:line="200" w:lineRule="atLeast" w:before="20"/>
              <w:ind w:left="874" w:right="210"/>
              <w:rPr>
                <w:sz w:val="15"/>
              </w:rPr>
            </w:pPr>
            <w:hyperlink r:id="rId201">
              <w:r>
                <w:rPr>
                  <w:color w:val="0097CF"/>
                  <w:spacing w:val="-2"/>
                  <w:sz w:val="15"/>
                </w:rPr>
                <w:t>https://www.bioinformatics.</w:t>
              </w:r>
            </w:hyperlink>
            <w:r>
              <w:rPr>
                <w:color w:val="0097CF"/>
                <w:sz w:val="15"/>
              </w:rPr>
              <w:t> </w:t>
            </w:r>
            <w:hyperlink r:id="rId201">
              <w:r>
                <w:rPr>
                  <w:color w:val="0097CF"/>
                  <w:spacing w:val="-2"/>
                  <w:sz w:val="15"/>
                </w:rPr>
                <w:t>babraham.ac.uk/projects/hicup/</w:t>
              </w:r>
            </w:hyperlink>
          </w:p>
        </w:tc>
      </w:tr>
      <w:tr>
        <w:trPr>
          <w:trHeight w:val="190" w:hRule="atLeast"/>
        </w:trPr>
        <w:tc>
          <w:tcPr>
            <w:tcW w:w="3366" w:type="dxa"/>
            <w:tcBorders>
              <w:top w:val="single" w:sz="4" w:space="0" w:color="FFFFFF"/>
              <w:bottom w:val="single" w:sz="24" w:space="0" w:color="EBEBEC"/>
            </w:tcBorders>
            <w:shd w:val="clear" w:color="auto" w:fill="EBEBEC"/>
          </w:tcPr>
          <w:p>
            <w:pPr>
              <w:pStyle w:val="TableParagraph"/>
              <w:spacing w:line="121" w:lineRule="exact" w:before="48"/>
              <w:rPr>
                <w:sz w:val="15"/>
              </w:rPr>
            </w:pPr>
            <w:r>
              <w:rPr>
                <w:sz w:val="15"/>
              </w:rPr>
              <w:t>nextflow-core</w:t>
            </w:r>
            <w:r>
              <w:rPr>
                <w:spacing w:val="9"/>
                <w:sz w:val="15"/>
              </w:rPr>
              <w:t> </w:t>
            </w:r>
            <w:r>
              <w:rPr>
                <w:sz w:val="15"/>
              </w:rPr>
              <w:t>cutandrun</w:t>
            </w:r>
            <w:r>
              <w:rPr>
                <w:spacing w:val="9"/>
                <w:sz w:val="15"/>
              </w:rPr>
              <w:t> </w:t>
            </w:r>
            <w:r>
              <w:rPr>
                <w:sz w:val="15"/>
              </w:rPr>
              <w:t>pipeline</w:t>
            </w:r>
            <w:r>
              <w:rPr>
                <w:spacing w:val="11"/>
                <w:sz w:val="15"/>
              </w:rPr>
              <w:t> </w:t>
            </w:r>
            <w:r>
              <w:rPr>
                <w:spacing w:val="-2"/>
                <w:sz w:val="15"/>
              </w:rPr>
              <w:t>(v2.0.0)</w:t>
            </w:r>
          </w:p>
        </w:tc>
        <w:tc>
          <w:tcPr>
            <w:tcW w:w="2554" w:type="dxa"/>
            <w:tcBorders>
              <w:top w:val="single" w:sz="4" w:space="0" w:color="FFFFFF"/>
              <w:bottom w:val="single" w:sz="24" w:space="0" w:color="EBEBEC"/>
            </w:tcBorders>
            <w:shd w:val="clear" w:color="auto" w:fill="EBEBEC"/>
          </w:tcPr>
          <w:p>
            <w:pPr>
              <w:pStyle w:val="TableParagraph"/>
              <w:spacing w:line="121" w:lineRule="exact" w:before="48"/>
              <w:ind w:left="637"/>
              <w:rPr>
                <w:sz w:val="15"/>
              </w:rPr>
            </w:pPr>
            <w:r>
              <w:rPr>
                <w:sz w:val="15"/>
              </w:rPr>
              <w:t>Meers et</w:t>
            </w:r>
            <w:r>
              <w:rPr>
                <w:spacing w:val="1"/>
                <w:sz w:val="15"/>
              </w:rPr>
              <w:t> </w:t>
            </w:r>
            <w:r>
              <w:rPr>
                <w:spacing w:val="-2"/>
                <w:sz w:val="15"/>
              </w:rPr>
              <w:t>al.</w:t>
            </w:r>
            <w:hyperlink w:history="true" w:anchor="_bookmark88">
              <w:r>
                <w:rPr>
                  <w:color w:val="0097CF"/>
                  <w:spacing w:val="-2"/>
                  <w:sz w:val="15"/>
                  <w:vertAlign w:val="superscript"/>
                </w:rPr>
                <w:t>73</w:t>
              </w:r>
            </w:hyperlink>
          </w:p>
        </w:tc>
        <w:tc>
          <w:tcPr>
            <w:tcW w:w="3883" w:type="dxa"/>
            <w:tcBorders>
              <w:top w:val="single" w:sz="4" w:space="0" w:color="FFFFFF"/>
              <w:bottom w:val="single" w:sz="24" w:space="0" w:color="EBEBEC"/>
            </w:tcBorders>
            <w:shd w:val="clear" w:color="auto" w:fill="EBEBEC"/>
          </w:tcPr>
          <w:p>
            <w:pPr>
              <w:pStyle w:val="TableParagraph"/>
              <w:spacing w:line="121" w:lineRule="exact" w:before="48"/>
              <w:ind w:left="874"/>
              <w:rPr>
                <w:sz w:val="15"/>
              </w:rPr>
            </w:pPr>
            <w:hyperlink r:id="rId202">
              <w:r>
                <w:rPr>
                  <w:color w:val="0097CF"/>
                  <w:sz w:val="15"/>
                </w:rPr>
                <w:t>https://github.com/nf-</w:t>
              </w:r>
              <w:r>
                <w:rPr>
                  <w:color w:val="0097CF"/>
                  <w:spacing w:val="-2"/>
                  <w:sz w:val="15"/>
                </w:rPr>
                <w:t>core/cutandrun</w:t>
              </w:r>
            </w:hyperlink>
          </w:p>
        </w:tc>
      </w:tr>
      <w:tr>
        <w:trPr>
          <w:trHeight w:val="233" w:hRule="atLeast"/>
        </w:trPr>
        <w:tc>
          <w:tcPr>
            <w:tcW w:w="3366" w:type="dxa"/>
            <w:tcBorders>
              <w:top w:val="single" w:sz="24" w:space="0" w:color="EBEBEC"/>
              <w:bottom w:val="single" w:sz="4" w:space="0" w:color="FFFFFF"/>
            </w:tcBorders>
          </w:tcPr>
          <w:p>
            <w:pPr>
              <w:pStyle w:val="TableParagraph"/>
              <w:spacing w:line="170" w:lineRule="exact" w:before="44"/>
              <w:rPr>
                <w:sz w:val="15"/>
              </w:rPr>
            </w:pPr>
            <w:r>
              <w:rPr>
                <w:sz w:val="15"/>
              </w:rPr>
              <w:t>R</w:t>
            </w:r>
            <w:r>
              <w:rPr>
                <w:spacing w:val="-7"/>
                <w:sz w:val="15"/>
              </w:rPr>
              <w:t> </w:t>
            </w:r>
            <w:r>
              <w:rPr>
                <w:spacing w:val="-2"/>
                <w:sz w:val="15"/>
              </w:rPr>
              <w:t>(v4.1.0)</w:t>
            </w:r>
          </w:p>
        </w:tc>
        <w:tc>
          <w:tcPr>
            <w:tcW w:w="2554" w:type="dxa"/>
            <w:tcBorders>
              <w:top w:val="single" w:sz="24" w:space="0" w:color="EBEBEC"/>
              <w:bottom w:val="single" w:sz="4" w:space="0" w:color="FFFFFF"/>
            </w:tcBorders>
          </w:tcPr>
          <w:p>
            <w:pPr>
              <w:pStyle w:val="TableParagraph"/>
              <w:spacing w:line="170" w:lineRule="exact" w:before="44"/>
              <w:ind w:left="637"/>
              <w:rPr>
                <w:sz w:val="15"/>
              </w:rPr>
            </w:pPr>
            <w:r>
              <w:rPr>
                <w:sz w:val="15"/>
              </w:rPr>
              <w:t>R</w:t>
            </w:r>
            <w:r>
              <w:rPr>
                <w:spacing w:val="-5"/>
                <w:sz w:val="15"/>
              </w:rPr>
              <w:t> </w:t>
            </w:r>
            <w:r>
              <w:rPr>
                <w:sz w:val="15"/>
              </w:rPr>
              <w:t>Core</w:t>
            </w:r>
            <w:r>
              <w:rPr>
                <w:spacing w:val="-4"/>
                <w:sz w:val="15"/>
              </w:rPr>
              <w:t> </w:t>
            </w:r>
            <w:r>
              <w:rPr>
                <w:spacing w:val="-2"/>
                <w:sz w:val="15"/>
              </w:rPr>
              <w:t>Team</w:t>
            </w:r>
            <w:hyperlink w:history="true" w:anchor="_bookmark89">
              <w:r>
                <w:rPr>
                  <w:color w:val="0097CF"/>
                  <w:spacing w:val="-2"/>
                  <w:sz w:val="15"/>
                  <w:vertAlign w:val="superscript"/>
                </w:rPr>
                <w:t>74</w:t>
              </w:r>
            </w:hyperlink>
          </w:p>
        </w:tc>
        <w:tc>
          <w:tcPr>
            <w:tcW w:w="3883" w:type="dxa"/>
            <w:tcBorders>
              <w:top w:val="single" w:sz="24" w:space="0" w:color="EBEBEC"/>
              <w:bottom w:val="single" w:sz="4" w:space="0" w:color="FFFFFF"/>
            </w:tcBorders>
          </w:tcPr>
          <w:p>
            <w:pPr>
              <w:pStyle w:val="TableParagraph"/>
              <w:spacing w:line="170" w:lineRule="exact" w:before="44"/>
              <w:ind w:left="874"/>
              <w:rPr>
                <w:sz w:val="15"/>
              </w:rPr>
            </w:pPr>
            <w:hyperlink r:id="rId161">
              <w:r>
                <w:rPr>
                  <w:color w:val="0097CF"/>
                  <w:sz w:val="15"/>
                </w:rPr>
                <w:t>https://www.R-</w:t>
              </w:r>
              <w:r>
                <w:rPr>
                  <w:color w:val="0097CF"/>
                  <w:spacing w:val="-2"/>
                  <w:sz w:val="15"/>
                </w:rPr>
                <w:t>project.org/</w:t>
              </w:r>
            </w:hyperlink>
          </w:p>
        </w:tc>
      </w:tr>
      <w:tr>
        <w:trPr>
          <w:trHeight w:val="190" w:hRule="atLeast"/>
        </w:trPr>
        <w:tc>
          <w:tcPr>
            <w:tcW w:w="3366" w:type="dxa"/>
            <w:tcBorders>
              <w:top w:val="single" w:sz="4" w:space="0" w:color="FFFFFF"/>
              <w:bottom w:val="single" w:sz="24" w:space="0" w:color="EBEBEC"/>
            </w:tcBorders>
            <w:shd w:val="clear" w:color="auto" w:fill="EBEBEC"/>
          </w:tcPr>
          <w:p>
            <w:pPr>
              <w:pStyle w:val="TableParagraph"/>
              <w:spacing w:line="121" w:lineRule="exact" w:before="48"/>
              <w:rPr>
                <w:sz w:val="15"/>
              </w:rPr>
            </w:pPr>
            <w:r>
              <w:rPr>
                <w:spacing w:val="-2"/>
                <w:sz w:val="15"/>
              </w:rPr>
              <w:t>TOBIAS</w:t>
            </w:r>
            <w:r>
              <w:rPr>
                <w:spacing w:val="-5"/>
                <w:sz w:val="15"/>
              </w:rPr>
              <w:t> </w:t>
            </w:r>
            <w:r>
              <w:rPr>
                <w:spacing w:val="-2"/>
                <w:sz w:val="15"/>
              </w:rPr>
              <w:t>(v0.12.11)</w:t>
            </w:r>
          </w:p>
        </w:tc>
        <w:tc>
          <w:tcPr>
            <w:tcW w:w="2554" w:type="dxa"/>
            <w:tcBorders>
              <w:top w:val="single" w:sz="4" w:space="0" w:color="FFFFFF"/>
              <w:bottom w:val="single" w:sz="24" w:space="0" w:color="EBEBEC"/>
            </w:tcBorders>
            <w:shd w:val="clear" w:color="auto" w:fill="EBEBEC"/>
          </w:tcPr>
          <w:p>
            <w:pPr>
              <w:pStyle w:val="TableParagraph"/>
              <w:spacing w:line="121" w:lineRule="exact" w:before="48"/>
              <w:ind w:left="637"/>
              <w:rPr>
                <w:sz w:val="15"/>
              </w:rPr>
            </w:pPr>
            <w:r>
              <w:rPr>
                <w:sz w:val="15"/>
              </w:rPr>
              <w:t>Bentsen</w:t>
            </w:r>
            <w:r>
              <w:rPr>
                <w:spacing w:val="1"/>
                <w:sz w:val="15"/>
              </w:rPr>
              <w:t> </w:t>
            </w:r>
            <w:r>
              <w:rPr>
                <w:sz w:val="15"/>
              </w:rPr>
              <w:t>et </w:t>
            </w:r>
            <w:r>
              <w:rPr>
                <w:spacing w:val="-2"/>
                <w:sz w:val="15"/>
              </w:rPr>
              <w:t>al.</w:t>
            </w:r>
            <w:hyperlink w:history="true" w:anchor="_bookmark35">
              <w:r>
                <w:rPr>
                  <w:color w:val="0097CF"/>
                  <w:spacing w:val="-2"/>
                  <w:sz w:val="15"/>
                  <w:vertAlign w:val="superscript"/>
                </w:rPr>
                <w:t>12</w:t>
              </w:r>
            </w:hyperlink>
          </w:p>
        </w:tc>
        <w:tc>
          <w:tcPr>
            <w:tcW w:w="3883" w:type="dxa"/>
            <w:tcBorders>
              <w:top w:val="single" w:sz="4" w:space="0" w:color="FFFFFF"/>
              <w:bottom w:val="single" w:sz="24" w:space="0" w:color="EBEBEC"/>
            </w:tcBorders>
            <w:shd w:val="clear" w:color="auto" w:fill="EBEBEC"/>
          </w:tcPr>
          <w:p>
            <w:pPr>
              <w:pStyle w:val="TableParagraph"/>
              <w:spacing w:line="121" w:lineRule="exact" w:before="48"/>
              <w:ind w:left="874"/>
              <w:rPr>
                <w:sz w:val="15"/>
              </w:rPr>
            </w:pPr>
            <w:hyperlink r:id="rId203">
              <w:r>
                <w:rPr>
                  <w:color w:val="0097CF"/>
                  <w:spacing w:val="-2"/>
                  <w:sz w:val="15"/>
                </w:rPr>
                <w:t>https://github.com/loosolab/TOBIAS</w:t>
              </w:r>
            </w:hyperlink>
          </w:p>
        </w:tc>
      </w:tr>
      <w:tr>
        <w:trPr>
          <w:trHeight w:val="230" w:hRule="atLeast"/>
        </w:trPr>
        <w:tc>
          <w:tcPr>
            <w:tcW w:w="3366" w:type="dxa"/>
            <w:tcBorders>
              <w:top w:val="single" w:sz="24" w:space="0" w:color="EBEBEC"/>
              <w:bottom w:val="single" w:sz="6" w:space="0" w:color="FFFFFF"/>
            </w:tcBorders>
          </w:tcPr>
          <w:p>
            <w:pPr>
              <w:pStyle w:val="TableParagraph"/>
              <w:spacing w:line="167" w:lineRule="exact" w:before="44"/>
              <w:rPr>
                <w:sz w:val="15"/>
              </w:rPr>
            </w:pPr>
            <w:r>
              <w:rPr>
                <w:sz w:val="15"/>
              </w:rPr>
              <w:t>Cutadapt</w:t>
            </w:r>
            <w:r>
              <w:rPr>
                <w:spacing w:val="10"/>
                <w:sz w:val="15"/>
              </w:rPr>
              <w:t> </w:t>
            </w:r>
            <w:r>
              <w:rPr>
                <w:spacing w:val="-2"/>
                <w:sz w:val="15"/>
              </w:rPr>
              <w:t>(v1.18)</w:t>
            </w:r>
          </w:p>
        </w:tc>
        <w:tc>
          <w:tcPr>
            <w:tcW w:w="2554" w:type="dxa"/>
            <w:tcBorders>
              <w:top w:val="single" w:sz="24" w:space="0" w:color="EBEBEC"/>
              <w:bottom w:val="single" w:sz="6" w:space="0" w:color="FFFFFF"/>
            </w:tcBorders>
          </w:tcPr>
          <w:p>
            <w:pPr>
              <w:pStyle w:val="TableParagraph"/>
              <w:spacing w:line="167" w:lineRule="exact" w:before="44"/>
              <w:ind w:left="637"/>
              <w:rPr>
                <w:sz w:val="15"/>
              </w:rPr>
            </w:pPr>
            <w:r>
              <w:rPr>
                <w:spacing w:val="-2"/>
                <w:w w:val="105"/>
                <w:sz w:val="15"/>
              </w:rPr>
              <w:t>Martin</w:t>
            </w:r>
            <w:hyperlink w:history="true" w:anchor="_bookmark90">
              <w:r>
                <w:rPr>
                  <w:color w:val="0097CF"/>
                  <w:spacing w:val="-2"/>
                  <w:w w:val="105"/>
                  <w:sz w:val="15"/>
                  <w:vertAlign w:val="superscript"/>
                </w:rPr>
                <w:t>75</w:t>
              </w:r>
            </w:hyperlink>
          </w:p>
        </w:tc>
        <w:tc>
          <w:tcPr>
            <w:tcW w:w="3883" w:type="dxa"/>
            <w:tcBorders>
              <w:top w:val="single" w:sz="24" w:space="0" w:color="EBEBEC"/>
              <w:bottom w:val="single" w:sz="6" w:space="0" w:color="FFFFFF"/>
            </w:tcBorders>
          </w:tcPr>
          <w:p>
            <w:pPr>
              <w:pStyle w:val="TableParagraph"/>
              <w:spacing w:line="167" w:lineRule="exact" w:before="44"/>
              <w:ind w:left="874"/>
              <w:rPr>
                <w:sz w:val="15"/>
              </w:rPr>
            </w:pPr>
            <w:hyperlink r:id="rId204">
              <w:r>
                <w:rPr>
                  <w:color w:val="0097CF"/>
                  <w:spacing w:val="-2"/>
                  <w:w w:val="105"/>
                  <w:sz w:val="15"/>
                </w:rPr>
                <w:t>https://github.com/marcelm/cutadapt/</w:t>
              </w:r>
            </w:hyperlink>
          </w:p>
        </w:tc>
      </w:tr>
      <w:tr>
        <w:trPr>
          <w:trHeight w:val="387" w:hRule="atLeast"/>
        </w:trPr>
        <w:tc>
          <w:tcPr>
            <w:tcW w:w="3366" w:type="dxa"/>
            <w:tcBorders>
              <w:top w:val="single" w:sz="6" w:space="0" w:color="FFFFFF"/>
              <w:bottom w:val="single" w:sz="24" w:space="0" w:color="EBEBEC"/>
            </w:tcBorders>
            <w:shd w:val="clear" w:color="auto" w:fill="EBEBEC"/>
          </w:tcPr>
          <w:p>
            <w:pPr>
              <w:pStyle w:val="TableParagraph"/>
              <w:spacing w:before="46"/>
              <w:rPr>
                <w:sz w:val="15"/>
              </w:rPr>
            </w:pPr>
            <w:r>
              <w:rPr>
                <w:sz w:val="15"/>
              </w:rPr>
              <w:t>Fastqc</w:t>
            </w:r>
            <w:r>
              <w:rPr>
                <w:spacing w:val="3"/>
                <w:sz w:val="15"/>
              </w:rPr>
              <w:t> </w:t>
            </w:r>
            <w:r>
              <w:rPr>
                <w:spacing w:val="-2"/>
                <w:sz w:val="15"/>
              </w:rPr>
              <w:t>(v0.11.9)</w:t>
            </w:r>
          </w:p>
        </w:tc>
        <w:tc>
          <w:tcPr>
            <w:tcW w:w="2554" w:type="dxa"/>
            <w:tcBorders>
              <w:top w:val="single" w:sz="6" w:space="0" w:color="FFFFFF"/>
              <w:bottom w:val="single" w:sz="24" w:space="0" w:color="EBEBEC"/>
            </w:tcBorders>
            <w:shd w:val="clear" w:color="auto" w:fill="EBEBEC"/>
          </w:tcPr>
          <w:p>
            <w:pPr>
              <w:pStyle w:val="TableParagraph"/>
              <w:spacing w:before="46"/>
              <w:ind w:left="637"/>
              <w:rPr>
                <w:sz w:val="15"/>
              </w:rPr>
            </w:pPr>
            <w:r>
              <w:rPr>
                <w:spacing w:val="-2"/>
                <w:sz w:val="15"/>
              </w:rPr>
              <w:t>Andrews</w:t>
            </w:r>
            <w:hyperlink w:history="true" w:anchor="_bookmark91">
              <w:r>
                <w:rPr>
                  <w:color w:val="0097CF"/>
                  <w:spacing w:val="-2"/>
                  <w:sz w:val="15"/>
                  <w:vertAlign w:val="superscript"/>
                </w:rPr>
                <w:t>76</w:t>
              </w:r>
            </w:hyperlink>
          </w:p>
        </w:tc>
        <w:tc>
          <w:tcPr>
            <w:tcW w:w="3883" w:type="dxa"/>
            <w:tcBorders>
              <w:top w:val="single" w:sz="6" w:space="0" w:color="FFFFFF"/>
              <w:bottom w:val="single" w:sz="24" w:space="0" w:color="EBEBEC"/>
            </w:tcBorders>
            <w:shd w:val="clear" w:color="auto" w:fill="EBEBEC"/>
          </w:tcPr>
          <w:p>
            <w:pPr>
              <w:pStyle w:val="TableParagraph"/>
              <w:spacing w:line="200" w:lineRule="atLeast"/>
              <w:ind w:left="874" w:right="210"/>
              <w:rPr>
                <w:sz w:val="15"/>
              </w:rPr>
            </w:pPr>
            <w:hyperlink r:id="rId205">
              <w:r>
                <w:rPr>
                  <w:color w:val="0097CF"/>
                  <w:spacing w:val="-2"/>
                  <w:w w:val="105"/>
                  <w:sz w:val="15"/>
                </w:rPr>
                <w:t>https://www.bioinformatics.</w:t>
              </w:r>
            </w:hyperlink>
            <w:r>
              <w:rPr>
                <w:color w:val="0097CF"/>
                <w:spacing w:val="-2"/>
                <w:w w:val="105"/>
                <w:sz w:val="15"/>
              </w:rPr>
              <w:t> </w:t>
            </w:r>
            <w:hyperlink r:id="rId205">
              <w:r>
                <w:rPr>
                  <w:color w:val="0097CF"/>
                  <w:spacing w:val="-2"/>
                  <w:sz w:val="15"/>
                </w:rPr>
                <w:t>babraham.ac.uk/projects/fastqc/</w:t>
              </w:r>
            </w:hyperlink>
          </w:p>
        </w:tc>
      </w:tr>
      <w:tr>
        <w:trPr>
          <w:trHeight w:val="416" w:hRule="atLeast"/>
        </w:trPr>
        <w:tc>
          <w:tcPr>
            <w:tcW w:w="3366" w:type="dxa"/>
            <w:tcBorders>
              <w:top w:val="single" w:sz="24" w:space="0" w:color="EBEBEC"/>
              <w:bottom w:val="single" w:sz="6" w:space="0" w:color="FFFFFF"/>
            </w:tcBorders>
          </w:tcPr>
          <w:p>
            <w:pPr>
              <w:pStyle w:val="TableParagraph"/>
              <w:spacing w:before="29"/>
              <w:rPr>
                <w:sz w:val="15"/>
              </w:rPr>
            </w:pPr>
            <w:r>
              <w:rPr>
                <w:sz w:val="15"/>
              </w:rPr>
              <w:t>Deeptools</w:t>
            </w:r>
            <w:r>
              <w:rPr>
                <w:spacing w:val="1"/>
                <w:sz w:val="15"/>
              </w:rPr>
              <w:t> </w:t>
            </w:r>
            <w:r>
              <w:rPr>
                <w:spacing w:val="-2"/>
                <w:sz w:val="15"/>
              </w:rPr>
              <w:t>(v3.5.0)</w:t>
            </w:r>
          </w:p>
        </w:tc>
        <w:tc>
          <w:tcPr>
            <w:tcW w:w="2554" w:type="dxa"/>
            <w:tcBorders>
              <w:top w:val="single" w:sz="24" w:space="0" w:color="EBEBEC"/>
              <w:bottom w:val="single" w:sz="6" w:space="0" w:color="FFFFFF"/>
            </w:tcBorders>
          </w:tcPr>
          <w:p>
            <w:pPr>
              <w:pStyle w:val="TableParagraph"/>
              <w:spacing w:before="29"/>
              <w:ind w:left="637"/>
              <w:rPr>
                <w:sz w:val="15"/>
              </w:rPr>
            </w:pPr>
            <w:r>
              <w:rPr>
                <w:sz w:val="15"/>
              </w:rPr>
              <w:t>Ramirez</w:t>
            </w:r>
            <w:r>
              <w:rPr>
                <w:spacing w:val="-7"/>
                <w:sz w:val="15"/>
              </w:rPr>
              <w:t> </w:t>
            </w:r>
            <w:r>
              <w:rPr>
                <w:sz w:val="15"/>
              </w:rPr>
              <w:t>et</w:t>
            </w:r>
            <w:r>
              <w:rPr>
                <w:spacing w:val="-8"/>
                <w:sz w:val="15"/>
              </w:rPr>
              <w:t> </w:t>
            </w:r>
            <w:r>
              <w:rPr>
                <w:spacing w:val="-2"/>
                <w:sz w:val="15"/>
              </w:rPr>
              <w:t>al.</w:t>
            </w:r>
            <w:hyperlink w:history="true" w:anchor="_bookmark92">
              <w:r>
                <w:rPr>
                  <w:color w:val="0097CF"/>
                  <w:spacing w:val="-2"/>
                  <w:sz w:val="15"/>
                  <w:vertAlign w:val="superscript"/>
                </w:rPr>
                <w:t>77</w:t>
              </w:r>
            </w:hyperlink>
          </w:p>
        </w:tc>
        <w:tc>
          <w:tcPr>
            <w:tcW w:w="3883" w:type="dxa"/>
            <w:tcBorders>
              <w:top w:val="single" w:sz="24" w:space="0" w:color="EBEBEC"/>
              <w:bottom w:val="single" w:sz="6" w:space="0" w:color="FFFFFF"/>
            </w:tcBorders>
          </w:tcPr>
          <w:p>
            <w:pPr>
              <w:pStyle w:val="TableParagraph"/>
              <w:spacing w:line="200" w:lineRule="atLeast"/>
              <w:ind w:left="874" w:right="210"/>
              <w:rPr>
                <w:sz w:val="15"/>
              </w:rPr>
            </w:pPr>
            <w:hyperlink r:id="rId206">
              <w:r>
                <w:rPr>
                  <w:color w:val="0097CF"/>
                  <w:spacing w:val="-2"/>
                  <w:sz w:val="15"/>
                </w:rPr>
                <w:t>https://deeptools.readthedocs.</w:t>
              </w:r>
            </w:hyperlink>
            <w:r>
              <w:rPr>
                <w:color w:val="0097CF"/>
                <w:sz w:val="15"/>
              </w:rPr>
              <w:t> </w:t>
            </w:r>
            <w:hyperlink r:id="rId206">
              <w:r>
                <w:rPr>
                  <w:color w:val="0097CF"/>
                  <w:spacing w:val="-2"/>
                  <w:sz w:val="15"/>
                </w:rPr>
                <w:t>io/en/develop/index.html</w:t>
              </w:r>
            </w:hyperlink>
          </w:p>
        </w:tc>
      </w:tr>
      <w:tr>
        <w:trPr>
          <w:trHeight w:val="386" w:hRule="atLeast"/>
        </w:trPr>
        <w:tc>
          <w:tcPr>
            <w:tcW w:w="3366" w:type="dxa"/>
            <w:tcBorders>
              <w:top w:val="single" w:sz="6" w:space="0" w:color="FFFFFF"/>
              <w:bottom w:val="single" w:sz="24" w:space="0" w:color="EBEBEC"/>
            </w:tcBorders>
            <w:shd w:val="clear" w:color="auto" w:fill="EBEBEC"/>
          </w:tcPr>
          <w:p>
            <w:pPr>
              <w:pStyle w:val="TableParagraph"/>
              <w:spacing w:before="46"/>
              <w:rPr>
                <w:sz w:val="15"/>
              </w:rPr>
            </w:pPr>
            <w:r>
              <w:rPr>
                <w:spacing w:val="-2"/>
                <w:sz w:val="15"/>
              </w:rPr>
              <w:t>ABC-Enhancer-Gene-Prediction</w:t>
            </w:r>
          </w:p>
        </w:tc>
        <w:tc>
          <w:tcPr>
            <w:tcW w:w="2554" w:type="dxa"/>
            <w:tcBorders>
              <w:top w:val="single" w:sz="6" w:space="0" w:color="FFFFFF"/>
              <w:bottom w:val="single" w:sz="24" w:space="0" w:color="EBEBEC"/>
            </w:tcBorders>
            <w:shd w:val="clear" w:color="auto" w:fill="EBEBEC"/>
          </w:tcPr>
          <w:p>
            <w:pPr>
              <w:pStyle w:val="TableParagraph"/>
              <w:spacing w:before="46"/>
              <w:ind w:left="637"/>
              <w:rPr>
                <w:sz w:val="15"/>
              </w:rPr>
            </w:pPr>
            <w:r>
              <w:rPr>
                <w:sz w:val="15"/>
              </w:rPr>
              <w:t>Fulco et</w:t>
            </w:r>
            <w:r>
              <w:rPr>
                <w:spacing w:val="1"/>
                <w:sz w:val="15"/>
              </w:rPr>
              <w:t> </w:t>
            </w:r>
            <w:r>
              <w:rPr>
                <w:spacing w:val="-2"/>
                <w:sz w:val="15"/>
              </w:rPr>
              <w:t>al.</w:t>
            </w:r>
            <w:hyperlink w:history="true" w:anchor="_bookmark46">
              <w:r>
                <w:rPr>
                  <w:color w:val="0097CF"/>
                  <w:spacing w:val="-2"/>
                  <w:sz w:val="15"/>
                  <w:vertAlign w:val="superscript"/>
                </w:rPr>
                <w:t>26</w:t>
              </w:r>
            </w:hyperlink>
          </w:p>
        </w:tc>
        <w:tc>
          <w:tcPr>
            <w:tcW w:w="3883" w:type="dxa"/>
            <w:tcBorders>
              <w:top w:val="single" w:sz="6" w:space="0" w:color="FFFFFF"/>
              <w:bottom w:val="single" w:sz="24" w:space="0" w:color="EBEBEC"/>
            </w:tcBorders>
            <w:shd w:val="clear" w:color="auto" w:fill="EBEBEC"/>
          </w:tcPr>
          <w:p>
            <w:pPr>
              <w:pStyle w:val="TableParagraph"/>
              <w:spacing w:line="200" w:lineRule="atLeast"/>
              <w:ind w:left="874" w:right="749"/>
              <w:rPr>
                <w:sz w:val="15"/>
              </w:rPr>
            </w:pPr>
            <w:hyperlink r:id="rId207">
              <w:r>
                <w:rPr>
                  <w:color w:val="0097CF"/>
                  <w:spacing w:val="-2"/>
                  <w:sz w:val="15"/>
                </w:rPr>
                <w:t>https://github.com/broadinstitute/</w:t>
              </w:r>
            </w:hyperlink>
            <w:r>
              <w:rPr>
                <w:color w:val="0097CF"/>
                <w:sz w:val="15"/>
              </w:rPr>
              <w:t> </w:t>
            </w:r>
            <w:hyperlink r:id="rId207">
              <w:r>
                <w:rPr>
                  <w:color w:val="0097CF"/>
                  <w:spacing w:val="-2"/>
                  <w:sz w:val="15"/>
                </w:rPr>
                <w:t>ABC-Enhancer-Gene-Prediction</w:t>
              </w:r>
            </w:hyperlink>
          </w:p>
        </w:tc>
      </w:tr>
      <w:tr>
        <w:trPr>
          <w:trHeight w:val="414" w:hRule="atLeast"/>
        </w:trPr>
        <w:tc>
          <w:tcPr>
            <w:tcW w:w="3366" w:type="dxa"/>
            <w:tcBorders>
              <w:top w:val="single" w:sz="24" w:space="0" w:color="EBEBEC"/>
              <w:bottom w:val="single" w:sz="6" w:space="0" w:color="FFFFFF"/>
            </w:tcBorders>
          </w:tcPr>
          <w:p>
            <w:pPr>
              <w:pStyle w:val="TableParagraph"/>
              <w:spacing w:before="29"/>
              <w:rPr>
                <w:sz w:val="15"/>
              </w:rPr>
            </w:pPr>
            <w:r>
              <w:rPr>
                <w:spacing w:val="-2"/>
                <w:sz w:val="15"/>
              </w:rPr>
              <w:t>GREAT</w:t>
            </w:r>
          </w:p>
        </w:tc>
        <w:tc>
          <w:tcPr>
            <w:tcW w:w="2554" w:type="dxa"/>
            <w:tcBorders>
              <w:top w:val="single" w:sz="24" w:space="0" w:color="EBEBEC"/>
              <w:bottom w:val="single" w:sz="6" w:space="0" w:color="FFFFFF"/>
            </w:tcBorders>
          </w:tcPr>
          <w:p>
            <w:pPr>
              <w:pStyle w:val="TableParagraph"/>
              <w:spacing w:before="29"/>
              <w:ind w:left="637"/>
              <w:rPr>
                <w:sz w:val="15"/>
              </w:rPr>
            </w:pPr>
            <w:r>
              <w:rPr>
                <w:sz w:val="15"/>
              </w:rPr>
              <w:t>McLean</w:t>
            </w:r>
            <w:r>
              <w:rPr>
                <w:spacing w:val="1"/>
                <w:sz w:val="15"/>
              </w:rPr>
              <w:t> </w:t>
            </w:r>
            <w:r>
              <w:rPr>
                <w:sz w:val="15"/>
              </w:rPr>
              <w:t>et </w:t>
            </w:r>
            <w:r>
              <w:rPr>
                <w:spacing w:val="-2"/>
                <w:sz w:val="15"/>
              </w:rPr>
              <w:t>al.</w:t>
            </w:r>
            <w:hyperlink w:history="true" w:anchor="_bookmark93">
              <w:r>
                <w:rPr>
                  <w:color w:val="0097CF"/>
                  <w:spacing w:val="-2"/>
                  <w:sz w:val="15"/>
                  <w:vertAlign w:val="superscript"/>
                </w:rPr>
                <w:t>78</w:t>
              </w:r>
            </w:hyperlink>
          </w:p>
        </w:tc>
        <w:tc>
          <w:tcPr>
            <w:tcW w:w="3883" w:type="dxa"/>
            <w:tcBorders>
              <w:top w:val="single" w:sz="24" w:space="0" w:color="EBEBEC"/>
              <w:bottom w:val="single" w:sz="6" w:space="0" w:color="FFFFFF"/>
            </w:tcBorders>
          </w:tcPr>
          <w:p>
            <w:pPr>
              <w:pStyle w:val="TableParagraph"/>
              <w:spacing w:line="200" w:lineRule="atLeast"/>
              <w:ind w:left="874" w:right="210"/>
              <w:rPr>
                <w:sz w:val="15"/>
              </w:rPr>
            </w:pPr>
            <w:hyperlink r:id="rId208">
              <w:r>
                <w:rPr>
                  <w:color w:val="0097CF"/>
                  <w:spacing w:val="-2"/>
                  <w:sz w:val="15"/>
                </w:rPr>
                <w:t>https://great.stanford.edu/</w:t>
              </w:r>
            </w:hyperlink>
            <w:r>
              <w:rPr>
                <w:color w:val="0097CF"/>
                <w:spacing w:val="-2"/>
                <w:w w:val="105"/>
                <w:sz w:val="15"/>
              </w:rPr>
              <w:t> </w:t>
            </w:r>
            <w:hyperlink r:id="rId208">
              <w:r>
                <w:rPr>
                  <w:color w:val="0097CF"/>
                  <w:spacing w:val="-2"/>
                  <w:w w:val="105"/>
                  <w:sz w:val="15"/>
                </w:rPr>
                <w:t>great/public/html/</w:t>
              </w:r>
            </w:hyperlink>
          </w:p>
        </w:tc>
      </w:tr>
      <w:tr>
        <w:trPr>
          <w:trHeight w:val="580" w:hRule="atLeast"/>
        </w:trPr>
        <w:tc>
          <w:tcPr>
            <w:tcW w:w="3366" w:type="dxa"/>
            <w:tcBorders>
              <w:top w:val="single" w:sz="6" w:space="0" w:color="FFFFFF"/>
              <w:bottom w:val="single" w:sz="36" w:space="0" w:color="EBEBEC"/>
            </w:tcBorders>
            <w:shd w:val="clear" w:color="auto" w:fill="EBEBEC"/>
          </w:tcPr>
          <w:p>
            <w:pPr>
              <w:pStyle w:val="TableParagraph"/>
              <w:spacing w:before="46"/>
              <w:rPr>
                <w:sz w:val="15"/>
              </w:rPr>
            </w:pPr>
            <w:r>
              <w:rPr>
                <w:sz w:val="15"/>
              </w:rPr>
              <w:t>Custom</w:t>
            </w:r>
            <w:r>
              <w:rPr>
                <w:spacing w:val="6"/>
                <w:sz w:val="15"/>
              </w:rPr>
              <w:t> </w:t>
            </w:r>
            <w:r>
              <w:rPr>
                <w:spacing w:val="-4"/>
                <w:sz w:val="15"/>
              </w:rPr>
              <w:t>code</w:t>
            </w:r>
          </w:p>
        </w:tc>
        <w:tc>
          <w:tcPr>
            <w:tcW w:w="2554" w:type="dxa"/>
            <w:tcBorders>
              <w:top w:val="single" w:sz="6" w:space="0" w:color="FFFFFF"/>
              <w:bottom w:val="single" w:sz="36" w:space="0" w:color="EBEBEC"/>
            </w:tcBorders>
            <w:shd w:val="clear" w:color="auto" w:fill="EBEBEC"/>
          </w:tcPr>
          <w:p>
            <w:pPr>
              <w:pStyle w:val="TableParagraph"/>
              <w:spacing w:before="46"/>
              <w:ind w:left="637"/>
              <w:rPr>
                <w:sz w:val="15"/>
              </w:rPr>
            </w:pPr>
            <w:r>
              <w:rPr>
                <w:sz w:val="15"/>
              </w:rPr>
              <w:t>This</w:t>
            </w:r>
            <w:r>
              <w:rPr>
                <w:spacing w:val="-9"/>
                <w:sz w:val="15"/>
              </w:rPr>
              <w:t> </w:t>
            </w:r>
            <w:r>
              <w:rPr>
                <w:spacing w:val="-2"/>
                <w:sz w:val="15"/>
              </w:rPr>
              <w:t>paper</w:t>
            </w:r>
          </w:p>
        </w:tc>
        <w:tc>
          <w:tcPr>
            <w:tcW w:w="3883" w:type="dxa"/>
            <w:tcBorders>
              <w:top w:val="single" w:sz="6" w:space="0" w:color="FFFFFF"/>
              <w:bottom w:val="single" w:sz="36" w:space="0" w:color="EBEBEC"/>
            </w:tcBorders>
            <w:shd w:val="clear" w:color="auto" w:fill="EBEBEC"/>
          </w:tcPr>
          <w:p>
            <w:pPr>
              <w:pStyle w:val="TableParagraph"/>
              <w:spacing w:before="46"/>
              <w:ind w:left="874"/>
              <w:rPr>
                <w:sz w:val="15"/>
              </w:rPr>
            </w:pPr>
            <w:hyperlink r:id="rId209">
              <w:r>
                <w:rPr>
                  <w:color w:val="0097CF"/>
                  <w:sz w:val="15"/>
                </w:rPr>
                <w:t>https://github.com/Savic-Lab/B-</w:t>
              </w:r>
              <w:r>
                <w:rPr>
                  <w:color w:val="0097CF"/>
                  <w:spacing w:val="-4"/>
                  <w:sz w:val="15"/>
                </w:rPr>
                <w:t>ALL_</w:t>
              </w:r>
            </w:hyperlink>
          </w:p>
          <w:p>
            <w:pPr>
              <w:pStyle w:val="TableParagraph"/>
              <w:spacing w:line="200" w:lineRule="atLeast"/>
              <w:ind w:left="874"/>
              <w:rPr>
                <w:sz w:val="15"/>
              </w:rPr>
            </w:pPr>
            <w:hyperlink r:id="rId209">
              <w:r>
                <w:rPr>
                  <w:color w:val="0097CF"/>
                  <w:sz w:val="15"/>
                </w:rPr>
                <w:t>Chromatin_Landscape/</w:t>
              </w:r>
            </w:hyperlink>
            <w:r>
              <w:rPr>
                <w:sz w:val="15"/>
              </w:rPr>
              <w:t>and </w:t>
            </w:r>
            <w:hyperlink r:id="rId210">
              <w:r>
                <w:rPr>
                  <w:color w:val="0097CF"/>
                  <w:sz w:val="15"/>
                </w:rPr>
                <w:t>https://doi.</w:t>
              </w:r>
            </w:hyperlink>
            <w:r>
              <w:rPr>
                <w:color w:val="0097CF"/>
                <w:sz w:val="15"/>
              </w:rPr>
              <w:t> </w:t>
            </w:r>
            <w:hyperlink r:id="rId210">
              <w:r>
                <w:rPr>
                  <w:color w:val="0097CF"/>
                  <w:spacing w:val="-2"/>
                  <w:sz w:val="15"/>
                </w:rPr>
                <w:t>org/10.5281/zenodo.10018584</w:t>
              </w:r>
            </w:hyperlink>
          </w:p>
        </w:tc>
      </w:tr>
      <w:tr>
        <w:trPr>
          <w:trHeight w:val="482" w:hRule="atLeast"/>
        </w:trPr>
        <w:tc>
          <w:tcPr>
            <w:tcW w:w="3366" w:type="dxa"/>
            <w:tcBorders>
              <w:top w:val="single" w:sz="36" w:space="0" w:color="EBEBEC"/>
            </w:tcBorders>
          </w:tcPr>
          <w:p>
            <w:pPr>
              <w:pStyle w:val="TableParagraph"/>
              <w:spacing w:before="88"/>
              <w:rPr>
                <w:sz w:val="17"/>
              </w:rPr>
            </w:pPr>
          </w:p>
          <w:p>
            <w:pPr>
              <w:pStyle w:val="TableParagraph"/>
              <w:spacing w:line="178" w:lineRule="exact"/>
              <w:rPr>
                <w:sz w:val="17"/>
              </w:rPr>
            </w:pPr>
            <w:bookmarkStart w:name="_bookmark99" w:id="126"/>
            <w:bookmarkEnd w:id="126"/>
            <w:r>
              <w:rPr/>
            </w:r>
            <w:r>
              <w:rPr>
                <w:color w:val="AB4D4C"/>
                <w:sz w:val="17"/>
              </w:rPr>
              <w:t>RESOURCE</w:t>
            </w:r>
            <w:r>
              <w:rPr>
                <w:color w:val="AB4D4C"/>
                <w:spacing w:val="10"/>
                <w:sz w:val="17"/>
              </w:rPr>
              <w:t> </w:t>
            </w:r>
            <w:r>
              <w:rPr>
                <w:color w:val="AB4D4C"/>
                <w:spacing w:val="-2"/>
                <w:sz w:val="17"/>
              </w:rPr>
              <w:t>AVAILABILITY</w:t>
            </w:r>
          </w:p>
        </w:tc>
        <w:tc>
          <w:tcPr>
            <w:tcW w:w="2554" w:type="dxa"/>
            <w:tcBorders>
              <w:top w:val="single" w:sz="36" w:space="0" w:color="EBEBEC"/>
            </w:tcBorders>
          </w:tcPr>
          <w:p>
            <w:pPr>
              <w:pStyle w:val="TableParagraph"/>
              <w:rPr>
                <w:rFonts w:ascii="Times New Roman"/>
                <w:sz w:val="16"/>
              </w:rPr>
            </w:pPr>
          </w:p>
        </w:tc>
        <w:tc>
          <w:tcPr>
            <w:tcW w:w="3883" w:type="dxa"/>
            <w:tcBorders>
              <w:top w:val="single" w:sz="36" w:space="0" w:color="EBEBEC"/>
            </w:tcBorders>
          </w:tcPr>
          <w:p>
            <w:pPr>
              <w:pStyle w:val="TableParagraph"/>
              <w:rPr>
                <w:rFonts w:ascii="Times New Roman"/>
                <w:sz w:val="16"/>
              </w:rPr>
            </w:pPr>
          </w:p>
        </w:tc>
      </w:tr>
    </w:tbl>
    <w:p>
      <w:pPr>
        <w:pStyle w:val="BodyText"/>
        <w:spacing w:before="34"/>
      </w:pPr>
    </w:p>
    <w:p>
      <w:pPr>
        <w:pStyle w:val="BodyText"/>
        <w:ind w:left="1195"/>
        <w:jc w:val="both"/>
      </w:pPr>
      <w:r>
        <w:rPr>
          <w:color w:val="AB4D4C"/>
          <w:w w:val="110"/>
        </w:rPr>
        <w:t>Lead</w:t>
      </w:r>
      <w:r>
        <w:rPr>
          <w:color w:val="AB4D4C"/>
          <w:spacing w:val="-8"/>
          <w:w w:val="110"/>
        </w:rPr>
        <w:t> </w:t>
      </w:r>
      <w:r>
        <w:rPr>
          <w:color w:val="AB4D4C"/>
          <w:spacing w:val="-2"/>
          <w:w w:val="115"/>
        </w:rPr>
        <w:t>contact</w:t>
      </w:r>
    </w:p>
    <w:p>
      <w:pPr>
        <w:pStyle w:val="BodyText"/>
        <w:spacing w:line="268" w:lineRule="auto" w:before="23"/>
        <w:ind w:left="1195" w:right="1059"/>
        <w:jc w:val="both"/>
      </w:pPr>
      <w:r>
        <w:rPr/>
        <w:t>Further information and requests for resources, including associating patient ATAC-seq data with other functional genomic data (e.g., RNA-seq) from the same patient biospecimens that are available on St. Jude Cloud (</w:t>
      </w:r>
      <w:hyperlink r:id="rId211">
        <w:r>
          <w:rPr>
            <w:color w:val="0097CF"/>
          </w:rPr>
          <w:t>https://www.stjude.cloud/</w:t>
        </w:r>
      </w:hyperlink>
      <w:r>
        <w:rPr/>
        <w:t>), should be directed to and will be fulfilled by the lead contact, Daniel Savic (</w:t>
      </w:r>
      <w:hyperlink r:id="rId22">
        <w:r>
          <w:rPr>
            <w:color w:val="0097CF"/>
          </w:rPr>
          <w:t>daniel.savic@stjude.org</w:t>
        </w:r>
      </w:hyperlink>
      <w:r>
        <w:rPr/>
        <w:t>)</w:t>
      </w:r>
    </w:p>
    <w:p>
      <w:pPr>
        <w:pStyle w:val="BodyText"/>
        <w:spacing w:before="25"/>
      </w:pPr>
    </w:p>
    <w:p>
      <w:pPr>
        <w:pStyle w:val="BodyText"/>
        <w:spacing w:before="1"/>
        <w:ind w:left="1195"/>
        <w:jc w:val="both"/>
      </w:pPr>
      <w:r>
        <w:rPr>
          <w:color w:val="AB4D4C"/>
          <w:w w:val="115"/>
        </w:rPr>
        <w:t>Materials</w:t>
      </w:r>
      <w:r>
        <w:rPr>
          <w:color w:val="AB4D4C"/>
          <w:spacing w:val="-13"/>
          <w:w w:val="115"/>
        </w:rPr>
        <w:t> </w:t>
      </w:r>
      <w:r>
        <w:rPr>
          <w:color w:val="AB4D4C"/>
          <w:spacing w:val="-2"/>
          <w:w w:val="115"/>
        </w:rPr>
        <w:t>availability</w:t>
      </w:r>
    </w:p>
    <w:p>
      <w:pPr>
        <w:pStyle w:val="BodyText"/>
        <w:spacing w:before="23"/>
        <w:ind w:left="1195"/>
        <w:jc w:val="both"/>
      </w:pPr>
      <w:r>
        <w:rPr/>
        <w:t>Cell lines</w:t>
      </w:r>
      <w:r>
        <w:rPr>
          <w:spacing w:val="-1"/>
        </w:rPr>
        <w:t> </w:t>
      </w:r>
      <w:r>
        <w:rPr/>
        <w:t>and</w:t>
      </w:r>
      <w:r>
        <w:rPr>
          <w:spacing w:val="-1"/>
        </w:rPr>
        <w:t> </w:t>
      </w:r>
      <w:r>
        <w:rPr/>
        <w:t>plasmids generated in</w:t>
      </w:r>
      <w:r>
        <w:rPr>
          <w:spacing w:val="-1"/>
        </w:rPr>
        <w:t> </w:t>
      </w:r>
      <w:r>
        <w:rPr/>
        <w:t>this study</w:t>
      </w:r>
      <w:r>
        <w:rPr>
          <w:spacing w:val="-1"/>
        </w:rPr>
        <w:t> </w:t>
      </w:r>
      <w:r>
        <w:rPr/>
        <w:t>are</w:t>
      </w:r>
      <w:r>
        <w:rPr>
          <w:spacing w:val="-1"/>
        </w:rPr>
        <w:t> </w:t>
      </w:r>
      <w:r>
        <w:rPr/>
        <w:t>available upon</w:t>
      </w:r>
      <w:r>
        <w:rPr>
          <w:spacing w:val="-1"/>
        </w:rPr>
        <w:t> </w:t>
      </w:r>
      <w:r>
        <w:rPr/>
        <w:t>request</w:t>
      </w:r>
      <w:r>
        <w:rPr>
          <w:spacing w:val="-1"/>
        </w:rPr>
        <w:t> </w:t>
      </w:r>
      <w:r>
        <w:rPr/>
        <w:t>from</w:t>
      </w:r>
      <w:r>
        <w:rPr>
          <w:spacing w:val="1"/>
        </w:rPr>
        <w:t> </w:t>
      </w:r>
      <w:r>
        <w:rPr/>
        <w:t>the</w:t>
      </w:r>
      <w:r>
        <w:rPr>
          <w:spacing w:val="-1"/>
        </w:rPr>
        <w:t> </w:t>
      </w:r>
      <w:r>
        <w:rPr/>
        <w:t>lead</w:t>
      </w:r>
      <w:r>
        <w:rPr>
          <w:spacing w:val="-1"/>
        </w:rPr>
        <w:t> </w:t>
      </w:r>
      <w:r>
        <w:rPr>
          <w:spacing w:val="-2"/>
        </w:rPr>
        <w:t>contact.</w:t>
      </w:r>
    </w:p>
    <w:p>
      <w:pPr>
        <w:pStyle w:val="BodyText"/>
        <w:spacing w:before="48"/>
      </w:pPr>
    </w:p>
    <w:p>
      <w:pPr>
        <w:pStyle w:val="BodyText"/>
        <w:ind w:left="1195"/>
        <w:jc w:val="both"/>
      </w:pPr>
      <w:r>
        <w:rPr>
          <w:color w:val="AB4D4C"/>
          <w:w w:val="110"/>
        </w:rPr>
        <w:t>Data</w:t>
      </w:r>
      <w:r>
        <w:rPr>
          <w:color w:val="AB4D4C"/>
          <w:spacing w:val="-3"/>
          <w:w w:val="110"/>
        </w:rPr>
        <w:t> </w:t>
      </w:r>
      <w:r>
        <w:rPr>
          <w:color w:val="AB4D4C"/>
          <w:w w:val="110"/>
        </w:rPr>
        <w:t>and</w:t>
      </w:r>
      <w:r>
        <w:rPr>
          <w:color w:val="AB4D4C"/>
          <w:spacing w:val="-3"/>
          <w:w w:val="110"/>
        </w:rPr>
        <w:t> </w:t>
      </w:r>
      <w:r>
        <w:rPr>
          <w:color w:val="AB4D4C"/>
          <w:w w:val="110"/>
        </w:rPr>
        <w:t>code</w:t>
      </w:r>
      <w:r>
        <w:rPr>
          <w:color w:val="AB4D4C"/>
          <w:spacing w:val="-3"/>
          <w:w w:val="110"/>
        </w:rPr>
        <w:t> </w:t>
      </w:r>
      <w:r>
        <w:rPr>
          <w:color w:val="AB4D4C"/>
          <w:spacing w:val="-2"/>
          <w:w w:val="110"/>
        </w:rPr>
        <w:t>availability</w:t>
      </w:r>
    </w:p>
    <w:p>
      <w:pPr>
        <w:pStyle w:val="BodyText"/>
        <w:spacing w:line="268" w:lineRule="auto" w:before="23"/>
        <w:ind w:left="1195" w:right="1059"/>
        <w:jc w:val="both"/>
      </w:pPr>
      <w:r>
        <w:rPr/>
        <w:t>ATAC-seq,</w:t>
      </w:r>
      <w:r>
        <w:rPr>
          <w:spacing w:val="-5"/>
        </w:rPr>
        <w:t> </w:t>
      </w:r>
      <w:r>
        <w:rPr/>
        <w:t>H3K27ac</w:t>
      </w:r>
      <w:r>
        <w:rPr>
          <w:spacing w:val="-5"/>
        </w:rPr>
        <w:t> </w:t>
      </w:r>
      <w:r>
        <w:rPr/>
        <w:t>ChIP-seq,</w:t>
      </w:r>
      <w:r>
        <w:rPr>
          <w:spacing w:val="-6"/>
        </w:rPr>
        <w:t> </w:t>
      </w:r>
      <w:r>
        <w:rPr/>
        <w:t>CUT&amp;RUN-seq,</w:t>
      </w:r>
      <w:r>
        <w:rPr>
          <w:spacing w:val="-5"/>
        </w:rPr>
        <w:t> </w:t>
      </w:r>
      <w:r>
        <w:rPr/>
        <w:t>and</w:t>
      </w:r>
      <w:r>
        <w:rPr>
          <w:spacing w:val="-6"/>
        </w:rPr>
        <w:t> </w:t>
      </w:r>
      <w:r>
        <w:rPr/>
        <w:t>promoter</w:t>
      </w:r>
      <w:r>
        <w:rPr>
          <w:spacing w:val="-6"/>
        </w:rPr>
        <w:t> </w:t>
      </w:r>
      <w:r>
        <w:rPr/>
        <w:t>capture</w:t>
      </w:r>
      <w:r>
        <w:rPr>
          <w:spacing w:val="-6"/>
        </w:rPr>
        <w:t> </w:t>
      </w:r>
      <w:r>
        <w:rPr/>
        <w:t>Hi-C</w:t>
      </w:r>
      <w:r>
        <w:rPr>
          <w:spacing w:val="-6"/>
        </w:rPr>
        <w:t> </w:t>
      </w:r>
      <w:r>
        <w:rPr/>
        <w:t>from</w:t>
      </w:r>
      <w:r>
        <w:rPr>
          <w:spacing w:val="-5"/>
        </w:rPr>
        <w:t> </w:t>
      </w:r>
      <w:r>
        <w:rPr/>
        <w:t>patient</w:t>
      </w:r>
      <w:r>
        <w:rPr>
          <w:spacing w:val="-6"/>
        </w:rPr>
        <w:t> </w:t>
      </w:r>
      <w:r>
        <w:rPr/>
        <w:t>or</w:t>
      </w:r>
      <w:r>
        <w:rPr>
          <w:spacing w:val="-6"/>
        </w:rPr>
        <w:t> </w:t>
      </w:r>
      <w:r>
        <w:rPr/>
        <w:t>cell</w:t>
      </w:r>
      <w:r>
        <w:rPr>
          <w:spacing w:val="-5"/>
        </w:rPr>
        <w:t> </w:t>
      </w:r>
      <w:r>
        <w:rPr/>
        <w:t>line</w:t>
      </w:r>
      <w:r>
        <w:rPr>
          <w:spacing w:val="-6"/>
        </w:rPr>
        <w:t> </w:t>
      </w:r>
      <w:r>
        <w:rPr/>
        <w:t>origin</w:t>
      </w:r>
      <w:r>
        <w:rPr>
          <w:spacing w:val="-5"/>
        </w:rPr>
        <w:t> </w:t>
      </w:r>
      <w:r>
        <w:rPr/>
        <w:t>biospecimens</w:t>
      </w:r>
      <w:r>
        <w:rPr>
          <w:spacing w:val="-5"/>
        </w:rPr>
        <w:t> </w:t>
      </w:r>
      <w:r>
        <w:rPr/>
        <w:t>have</w:t>
      </w:r>
      <w:r>
        <w:rPr>
          <w:spacing w:val="-7"/>
        </w:rPr>
        <w:t> </w:t>
      </w:r>
      <w:r>
        <w:rPr/>
        <w:t>been deposited to NCBI Gene Expression Omnibus (GEO: GSE211631). Key code used in the analysis of data is available at: </w:t>
      </w:r>
      <w:hyperlink r:id="rId212">
        <w:r>
          <w:rPr>
            <w:color w:val="0097CF"/>
          </w:rPr>
          <w:t>https://</w:t>
        </w:r>
      </w:hyperlink>
      <w:r>
        <w:rPr>
          <w:color w:val="0097CF"/>
        </w:rPr>
        <w:t> </w:t>
      </w:r>
      <w:hyperlink r:id="rId212">
        <w:r>
          <w:rPr>
            <w:color w:val="0097CF"/>
          </w:rPr>
          <w:t>github.com/Savic-Lab/B-ALL_Chromatin_Landscape</w:t>
        </w:r>
      </w:hyperlink>
      <w:r>
        <w:rPr>
          <w:color w:val="0097CF"/>
        </w:rPr>
        <w:t> </w:t>
      </w:r>
      <w:r>
        <w:rPr/>
        <w:t>and </w:t>
      </w:r>
      <w:hyperlink r:id="rId210">
        <w:r>
          <w:rPr>
            <w:color w:val="0097CF"/>
          </w:rPr>
          <w:t>https://doi.org/10.5281/zenodo.10018584</w:t>
        </w:r>
      </w:hyperlink>
      <w:r>
        <w:rPr/>
        <w:t>. In the event of lead </w:t>
      </w:r>
      <w:r>
        <w:rPr/>
        <w:t>contact unavailability, guidance for acquiring additional data associated with patient samples can be requested from Kristine Crews </w:t>
      </w:r>
      <w:r>
        <w:rPr>
          <w:spacing w:val="-2"/>
        </w:rPr>
        <w:t>(</w:t>
      </w:r>
      <w:hyperlink r:id="rId213">
        <w:r>
          <w:rPr>
            <w:color w:val="0097CF"/>
            <w:spacing w:val="-2"/>
          </w:rPr>
          <w:t>kristine.crews@stjude.org</w:t>
        </w:r>
      </w:hyperlink>
      <w:r>
        <w:rPr>
          <w:spacing w:val="-2"/>
        </w:rPr>
        <w:t>).</w:t>
      </w:r>
    </w:p>
    <w:p>
      <w:pPr>
        <w:pStyle w:val="BodyText"/>
        <w:spacing w:before="25"/>
      </w:pPr>
    </w:p>
    <w:p>
      <w:pPr>
        <w:pStyle w:val="Heading4"/>
        <w:spacing w:line="240" w:lineRule="auto"/>
        <w:ind w:left="1195"/>
        <w:jc w:val="both"/>
      </w:pPr>
      <w:bookmarkStart w:name="_bookmark100" w:id="127"/>
      <w:bookmarkEnd w:id="127"/>
      <w:r>
        <w:rPr/>
      </w:r>
      <w:r>
        <w:rPr>
          <w:color w:val="AB4D4C"/>
          <w:w w:val="105"/>
        </w:rPr>
        <w:t>EXPERIMENTAL</w:t>
      </w:r>
      <w:r>
        <w:rPr>
          <w:color w:val="AB4D4C"/>
          <w:spacing w:val="-11"/>
          <w:w w:val="105"/>
        </w:rPr>
        <w:t> </w:t>
      </w:r>
      <w:r>
        <w:rPr>
          <w:color w:val="AB4D4C"/>
          <w:w w:val="105"/>
        </w:rPr>
        <w:t>MODEL</w:t>
      </w:r>
      <w:r>
        <w:rPr>
          <w:color w:val="AB4D4C"/>
          <w:spacing w:val="-11"/>
          <w:w w:val="105"/>
        </w:rPr>
        <w:t> </w:t>
      </w:r>
      <w:r>
        <w:rPr>
          <w:color w:val="AB4D4C"/>
          <w:w w:val="105"/>
        </w:rPr>
        <w:t>AND</w:t>
      </w:r>
      <w:r>
        <w:rPr>
          <w:color w:val="AB4D4C"/>
          <w:spacing w:val="-12"/>
          <w:w w:val="105"/>
        </w:rPr>
        <w:t> </w:t>
      </w:r>
      <w:r>
        <w:rPr>
          <w:color w:val="AB4D4C"/>
          <w:w w:val="105"/>
        </w:rPr>
        <w:t>STUDY</w:t>
      </w:r>
      <w:r>
        <w:rPr>
          <w:color w:val="AB4D4C"/>
          <w:spacing w:val="-10"/>
          <w:w w:val="105"/>
        </w:rPr>
        <w:t> </w:t>
      </w:r>
      <w:r>
        <w:rPr>
          <w:color w:val="AB4D4C"/>
          <w:w w:val="105"/>
        </w:rPr>
        <w:t>PARTICIPANT</w:t>
      </w:r>
      <w:r>
        <w:rPr>
          <w:color w:val="AB4D4C"/>
          <w:spacing w:val="-12"/>
          <w:w w:val="105"/>
        </w:rPr>
        <w:t> </w:t>
      </w:r>
      <w:r>
        <w:rPr>
          <w:color w:val="AB4D4C"/>
          <w:spacing w:val="-2"/>
          <w:w w:val="105"/>
        </w:rPr>
        <w:t>DETAILS</w:t>
      </w:r>
    </w:p>
    <w:p>
      <w:pPr>
        <w:pStyle w:val="BodyText"/>
        <w:spacing w:before="47"/>
      </w:pPr>
    </w:p>
    <w:p>
      <w:pPr>
        <w:pStyle w:val="BodyText"/>
        <w:ind w:left="1195"/>
        <w:jc w:val="both"/>
      </w:pPr>
      <w:r>
        <w:rPr>
          <w:color w:val="AB4D4C"/>
          <w:w w:val="105"/>
        </w:rPr>
        <w:t>Human</w:t>
      </w:r>
      <w:r>
        <w:rPr>
          <w:color w:val="AB4D4C"/>
          <w:spacing w:val="12"/>
          <w:w w:val="110"/>
        </w:rPr>
        <w:t> </w:t>
      </w:r>
      <w:r>
        <w:rPr>
          <w:color w:val="AB4D4C"/>
          <w:spacing w:val="-2"/>
          <w:w w:val="110"/>
        </w:rPr>
        <w:t>subjects</w:t>
      </w:r>
    </w:p>
    <w:p>
      <w:pPr>
        <w:pStyle w:val="BodyText"/>
        <w:spacing w:line="268" w:lineRule="auto" w:before="24"/>
        <w:ind w:left="1195" w:right="1058"/>
        <w:jc w:val="both"/>
      </w:pPr>
      <w:r>
        <w:rPr>
          <w:spacing w:val="-2"/>
        </w:rPr>
        <w:t>Patient samples were obtained from: St. Jude</w:t>
      </w:r>
      <w:r>
        <w:rPr>
          <w:spacing w:val="-3"/>
        </w:rPr>
        <w:t> </w:t>
      </w:r>
      <w:r>
        <w:rPr>
          <w:spacing w:val="-2"/>
        </w:rPr>
        <w:t>Children’s Research Hospital (Memphis, Tennessee), ECOG-ACRIN Cancer </w:t>
      </w:r>
      <w:r>
        <w:rPr>
          <w:spacing w:val="-2"/>
        </w:rPr>
        <w:t>Research </w:t>
      </w:r>
      <w:r>
        <w:rPr/>
        <w:t>Group,</w:t>
      </w:r>
      <w:r>
        <w:rPr>
          <w:spacing w:val="-7"/>
        </w:rPr>
        <w:t> </w:t>
      </w:r>
      <w:r>
        <w:rPr/>
        <w:t>The</w:t>
      </w:r>
      <w:r>
        <w:rPr>
          <w:spacing w:val="-7"/>
        </w:rPr>
        <w:t> </w:t>
      </w:r>
      <w:r>
        <w:rPr/>
        <w:t>Alliance</w:t>
      </w:r>
      <w:r>
        <w:rPr>
          <w:spacing w:val="-7"/>
        </w:rPr>
        <w:t> </w:t>
      </w:r>
      <w:r>
        <w:rPr/>
        <w:t>for</w:t>
      </w:r>
      <w:r>
        <w:rPr>
          <w:spacing w:val="-7"/>
        </w:rPr>
        <w:t> </w:t>
      </w:r>
      <w:r>
        <w:rPr/>
        <w:t>Clinical</w:t>
      </w:r>
      <w:r>
        <w:rPr>
          <w:spacing w:val="-7"/>
        </w:rPr>
        <w:t> </w:t>
      </w:r>
      <w:r>
        <w:rPr/>
        <w:t>Trials</w:t>
      </w:r>
      <w:r>
        <w:rPr>
          <w:spacing w:val="-7"/>
        </w:rPr>
        <w:t> </w:t>
      </w:r>
      <w:r>
        <w:rPr/>
        <w:t>in</w:t>
      </w:r>
      <w:r>
        <w:rPr>
          <w:spacing w:val="-8"/>
        </w:rPr>
        <w:t> </w:t>
      </w:r>
      <w:r>
        <w:rPr/>
        <w:t>Oncology,</w:t>
      </w:r>
      <w:r>
        <w:rPr>
          <w:spacing w:val="-7"/>
        </w:rPr>
        <w:t> </w:t>
      </w:r>
      <w:r>
        <w:rPr/>
        <w:t>MD</w:t>
      </w:r>
      <w:r>
        <w:rPr>
          <w:spacing w:val="-8"/>
        </w:rPr>
        <w:t> </w:t>
      </w:r>
      <w:r>
        <w:rPr/>
        <w:t>Anderson</w:t>
      </w:r>
      <w:r>
        <w:rPr>
          <w:spacing w:val="-7"/>
        </w:rPr>
        <w:t> </w:t>
      </w:r>
      <w:r>
        <w:rPr/>
        <w:t>Cancer</w:t>
      </w:r>
      <w:r>
        <w:rPr>
          <w:spacing w:val="-7"/>
        </w:rPr>
        <w:t> </w:t>
      </w:r>
      <w:r>
        <w:rPr/>
        <w:t>Center</w:t>
      </w:r>
      <w:r>
        <w:rPr>
          <w:spacing w:val="-7"/>
        </w:rPr>
        <w:t> </w:t>
      </w:r>
      <w:r>
        <w:rPr/>
        <w:t>(Houston,</w:t>
      </w:r>
      <w:r>
        <w:rPr>
          <w:spacing w:val="-7"/>
        </w:rPr>
        <w:t> </w:t>
      </w:r>
      <w:r>
        <w:rPr/>
        <w:t>Texas),</w:t>
      </w:r>
      <w:r>
        <w:rPr>
          <w:spacing w:val="-8"/>
        </w:rPr>
        <w:t> </w:t>
      </w:r>
      <w:r>
        <w:rPr/>
        <w:t>Cook</w:t>
      </w:r>
      <w:r>
        <w:rPr>
          <w:spacing w:val="-7"/>
        </w:rPr>
        <w:t> </w:t>
      </w:r>
      <w:r>
        <w:rPr/>
        <w:t>Children’s</w:t>
      </w:r>
      <w:r>
        <w:rPr>
          <w:spacing w:val="-6"/>
        </w:rPr>
        <w:t> </w:t>
      </w:r>
      <w:r>
        <w:rPr/>
        <w:t>Medical</w:t>
      </w:r>
      <w:r>
        <w:rPr>
          <w:spacing w:val="-7"/>
        </w:rPr>
        <w:t> </w:t>
      </w:r>
      <w:r>
        <w:rPr/>
        <w:t>Center (Fort</w:t>
      </w:r>
      <w:r>
        <w:rPr>
          <w:spacing w:val="-4"/>
        </w:rPr>
        <w:t> </w:t>
      </w:r>
      <w:r>
        <w:rPr/>
        <w:t>Worth,</w:t>
      </w:r>
      <w:r>
        <w:rPr>
          <w:spacing w:val="-5"/>
        </w:rPr>
        <w:t> </w:t>
      </w:r>
      <w:r>
        <w:rPr/>
        <w:t>Texas),</w:t>
      </w:r>
      <w:r>
        <w:rPr>
          <w:spacing w:val="-4"/>
        </w:rPr>
        <w:t> </w:t>
      </w:r>
      <w:r>
        <w:rPr/>
        <w:t>Lucile</w:t>
      </w:r>
      <w:r>
        <w:rPr>
          <w:spacing w:val="-4"/>
        </w:rPr>
        <w:t> </w:t>
      </w:r>
      <w:r>
        <w:rPr/>
        <w:t>Packard</w:t>
      </w:r>
      <w:r>
        <w:rPr>
          <w:spacing w:val="-4"/>
        </w:rPr>
        <w:t> </w:t>
      </w:r>
      <w:r>
        <w:rPr/>
        <w:t>Children’s</w:t>
      </w:r>
      <w:r>
        <w:rPr>
          <w:spacing w:val="-4"/>
        </w:rPr>
        <w:t> </w:t>
      </w:r>
      <w:r>
        <w:rPr/>
        <w:t>Hospital</w:t>
      </w:r>
      <w:r>
        <w:rPr>
          <w:spacing w:val="-4"/>
        </w:rPr>
        <w:t> </w:t>
      </w:r>
      <w:r>
        <w:rPr/>
        <w:t>(Palo</w:t>
      </w:r>
      <w:r>
        <w:rPr>
          <w:spacing w:val="-4"/>
        </w:rPr>
        <w:t> </w:t>
      </w:r>
      <w:r>
        <w:rPr/>
        <w:t>Alto,</w:t>
      </w:r>
      <w:r>
        <w:rPr>
          <w:spacing w:val="-5"/>
        </w:rPr>
        <w:t> </w:t>
      </w:r>
      <w:r>
        <w:rPr/>
        <w:t>California),</w:t>
      </w:r>
      <w:r>
        <w:rPr>
          <w:spacing w:val="-3"/>
        </w:rPr>
        <w:t> </w:t>
      </w:r>
      <w:r>
        <w:rPr/>
        <w:t>The</w:t>
      </w:r>
      <w:r>
        <w:rPr>
          <w:spacing w:val="-5"/>
        </w:rPr>
        <w:t> </w:t>
      </w:r>
      <w:r>
        <w:rPr/>
        <w:t>University</w:t>
      </w:r>
      <w:r>
        <w:rPr>
          <w:spacing w:val="-4"/>
        </w:rPr>
        <w:t> </w:t>
      </w:r>
      <w:r>
        <w:rPr/>
        <w:t>of</w:t>
      </w:r>
      <w:r>
        <w:rPr>
          <w:spacing w:val="-4"/>
        </w:rPr>
        <w:t> </w:t>
      </w:r>
      <w:r>
        <w:rPr/>
        <w:t>Chicago</w:t>
      </w:r>
      <w:r>
        <w:rPr>
          <w:spacing w:val="-4"/>
        </w:rPr>
        <w:t> </w:t>
      </w:r>
      <w:r>
        <w:rPr/>
        <w:t>(Chicago,</w:t>
      </w:r>
      <w:r>
        <w:rPr>
          <w:spacing w:val="-4"/>
        </w:rPr>
        <w:t> </w:t>
      </w:r>
      <w:r>
        <w:rPr/>
        <w:t>Illinois),</w:t>
      </w:r>
      <w:r>
        <w:rPr>
          <w:spacing w:val="-4"/>
        </w:rPr>
        <w:t> </w:t>
      </w:r>
      <w:r>
        <w:rPr/>
        <w:t>Novant Health</w:t>
      </w:r>
      <w:r>
        <w:rPr>
          <w:spacing w:val="-10"/>
        </w:rPr>
        <w:t> </w:t>
      </w:r>
      <w:r>
        <w:rPr/>
        <w:t>Hemby</w:t>
      </w:r>
      <w:r>
        <w:rPr>
          <w:spacing w:val="-10"/>
        </w:rPr>
        <w:t> </w:t>
      </w:r>
      <w:r>
        <w:rPr/>
        <w:t>Children’s</w:t>
      </w:r>
      <w:r>
        <w:rPr>
          <w:spacing w:val="-10"/>
        </w:rPr>
        <w:t> </w:t>
      </w:r>
      <w:r>
        <w:rPr/>
        <w:t>Hospital</w:t>
      </w:r>
      <w:r>
        <w:rPr>
          <w:spacing w:val="-10"/>
        </w:rPr>
        <w:t> </w:t>
      </w:r>
      <w:r>
        <w:rPr/>
        <w:t>(Charlotte,</w:t>
      </w:r>
      <w:r>
        <w:rPr>
          <w:spacing w:val="-10"/>
        </w:rPr>
        <w:t> </w:t>
      </w:r>
      <w:r>
        <w:rPr/>
        <w:t>North</w:t>
      </w:r>
      <w:r>
        <w:rPr>
          <w:spacing w:val="-10"/>
        </w:rPr>
        <w:t> </w:t>
      </w:r>
      <w:r>
        <w:rPr/>
        <w:t>Carolina)</w:t>
      </w:r>
      <w:r>
        <w:rPr>
          <w:spacing w:val="-10"/>
        </w:rPr>
        <w:t> </w:t>
      </w:r>
      <w:r>
        <w:rPr/>
        <w:t>and</w:t>
      </w:r>
      <w:r>
        <w:rPr>
          <w:spacing w:val="-11"/>
        </w:rPr>
        <w:t> </w:t>
      </w:r>
      <w:r>
        <w:rPr/>
        <w:t>Children’s</w:t>
      </w:r>
      <w:r>
        <w:rPr>
          <w:spacing w:val="-9"/>
        </w:rPr>
        <w:t> </w:t>
      </w:r>
      <w:r>
        <w:rPr/>
        <w:t>Hospital</w:t>
      </w:r>
      <w:r>
        <w:rPr>
          <w:spacing w:val="-11"/>
        </w:rPr>
        <w:t> </w:t>
      </w:r>
      <w:r>
        <w:rPr/>
        <w:t>of</w:t>
      </w:r>
      <w:r>
        <w:rPr>
          <w:spacing w:val="-10"/>
        </w:rPr>
        <w:t> </w:t>
      </w:r>
      <w:r>
        <w:rPr/>
        <w:t>Michigan</w:t>
      </w:r>
      <w:r>
        <w:rPr>
          <w:spacing w:val="-10"/>
        </w:rPr>
        <w:t> </w:t>
      </w:r>
      <w:r>
        <w:rPr/>
        <w:t>(Detroit,</w:t>
      </w:r>
      <w:r>
        <w:rPr>
          <w:spacing w:val="-10"/>
        </w:rPr>
        <w:t> </w:t>
      </w:r>
      <w:r>
        <w:rPr/>
        <w:t>Michigan).</w:t>
      </w:r>
      <w:r>
        <w:rPr>
          <w:spacing w:val="-11"/>
        </w:rPr>
        <w:t> </w:t>
      </w:r>
      <w:r>
        <w:rPr/>
        <w:t>A</w:t>
      </w:r>
      <w:r>
        <w:rPr>
          <w:spacing w:val="-11"/>
        </w:rPr>
        <w:t> </w:t>
      </w:r>
      <w:r>
        <w:rPr/>
        <w:t>list</w:t>
      </w:r>
      <w:r>
        <w:rPr>
          <w:spacing w:val="-10"/>
        </w:rPr>
        <w:t> </w:t>
      </w:r>
      <w:r>
        <w:rPr/>
        <w:t>of</w:t>
      </w:r>
      <w:r>
        <w:rPr>
          <w:spacing w:val="-11"/>
        </w:rPr>
        <w:t> </w:t>
      </w:r>
      <w:r>
        <w:rPr/>
        <w:t>patient biospecimens</w:t>
      </w:r>
      <w:r>
        <w:rPr>
          <w:spacing w:val="-7"/>
        </w:rPr>
        <w:t> </w:t>
      </w:r>
      <w:r>
        <w:rPr/>
        <w:t>is</w:t>
      </w:r>
      <w:r>
        <w:rPr>
          <w:spacing w:val="-7"/>
        </w:rPr>
        <w:t> </w:t>
      </w:r>
      <w:r>
        <w:rPr/>
        <w:t>provided</w:t>
      </w:r>
      <w:r>
        <w:rPr>
          <w:spacing w:val="-7"/>
        </w:rPr>
        <w:t> </w:t>
      </w:r>
      <w:r>
        <w:rPr/>
        <w:t>in</w:t>
      </w:r>
      <w:r>
        <w:rPr>
          <w:spacing w:val="-7"/>
        </w:rPr>
        <w:t> </w:t>
      </w:r>
      <w:hyperlink w:history="true" w:anchor="_bookmark23">
        <w:r>
          <w:rPr>
            <w:color w:val="0097CF"/>
          </w:rPr>
          <w:t>Table</w:t>
        </w:r>
        <w:r>
          <w:rPr>
            <w:color w:val="0097CF"/>
            <w:spacing w:val="-7"/>
          </w:rPr>
          <w:t> </w:t>
        </w:r>
        <w:r>
          <w:rPr>
            <w:color w:val="0097CF"/>
          </w:rPr>
          <w:t>S1</w:t>
        </w:r>
      </w:hyperlink>
      <w:r>
        <w:rPr/>
        <w:t>.</w:t>
      </w:r>
      <w:r>
        <w:rPr>
          <w:spacing w:val="-8"/>
        </w:rPr>
        <w:t> </w:t>
      </w:r>
      <w:r>
        <w:rPr/>
        <w:t>All</w:t>
      </w:r>
      <w:r>
        <w:rPr>
          <w:spacing w:val="-8"/>
        </w:rPr>
        <w:t> </w:t>
      </w:r>
      <w:r>
        <w:rPr/>
        <w:t>patients</w:t>
      </w:r>
      <w:r>
        <w:rPr>
          <w:spacing w:val="-7"/>
        </w:rPr>
        <w:t> </w:t>
      </w:r>
      <w:r>
        <w:rPr/>
        <w:t>or</w:t>
      </w:r>
      <w:r>
        <w:rPr>
          <w:spacing w:val="-7"/>
        </w:rPr>
        <w:t> </w:t>
      </w:r>
      <w:r>
        <w:rPr/>
        <w:t>their</w:t>
      </w:r>
      <w:r>
        <w:rPr>
          <w:spacing w:val="-7"/>
        </w:rPr>
        <w:t> </w:t>
      </w:r>
      <w:r>
        <w:rPr/>
        <w:t>legal</w:t>
      </w:r>
      <w:r>
        <w:rPr>
          <w:spacing w:val="-7"/>
        </w:rPr>
        <w:t> </w:t>
      </w:r>
      <w:r>
        <w:rPr/>
        <w:t>guardians</w:t>
      </w:r>
      <w:r>
        <w:rPr>
          <w:spacing w:val="-8"/>
        </w:rPr>
        <w:t> </w:t>
      </w:r>
      <w:r>
        <w:rPr/>
        <w:t>provided</w:t>
      </w:r>
      <w:r>
        <w:rPr>
          <w:spacing w:val="-7"/>
        </w:rPr>
        <w:t> </w:t>
      </w:r>
      <w:r>
        <w:rPr/>
        <w:t>written</w:t>
      </w:r>
      <w:r>
        <w:rPr>
          <w:spacing w:val="-6"/>
        </w:rPr>
        <w:t> </w:t>
      </w:r>
      <w:r>
        <w:rPr/>
        <w:t>informed</w:t>
      </w:r>
      <w:r>
        <w:rPr>
          <w:spacing w:val="-8"/>
        </w:rPr>
        <w:t> </w:t>
      </w:r>
      <w:r>
        <w:rPr/>
        <w:t>consent.</w:t>
      </w:r>
      <w:r>
        <w:rPr>
          <w:spacing w:val="-7"/>
        </w:rPr>
        <w:t> </w:t>
      </w:r>
      <w:r>
        <w:rPr/>
        <w:t>The</w:t>
      </w:r>
      <w:r>
        <w:rPr>
          <w:spacing w:val="-7"/>
        </w:rPr>
        <w:t> </w:t>
      </w:r>
      <w:r>
        <w:rPr/>
        <w:t>use</w:t>
      </w:r>
      <w:r>
        <w:rPr>
          <w:spacing w:val="-8"/>
        </w:rPr>
        <w:t> </w:t>
      </w:r>
      <w:r>
        <w:rPr/>
        <w:t>of</w:t>
      </w:r>
      <w:r>
        <w:rPr>
          <w:spacing w:val="-7"/>
        </w:rPr>
        <w:t> </w:t>
      </w:r>
      <w:r>
        <w:rPr/>
        <w:t>these</w:t>
      </w:r>
      <w:r>
        <w:rPr>
          <w:spacing w:val="-7"/>
        </w:rPr>
        <w:t> </w:t>
      </w:r>
      <w:r>
        <w:rPr/>
        <w:t>sam- ples</w:t>
      </w:r>
      <w:r>
        <w:rPr>
          <w:spacing w:val="-1"/>
        </w:rPr>
        <w:t> </w:t>
      </w:r>
      <w:r>
        <w:rPr/>
        <w:t>was approved</w:t>
      </w:r>
      <w:r>
        <w:rPr>
          <w:spacing w:val="-1"/>
        </w:rPr>
        <w:t> </w:t>
      </w:r>
      <w:r>
        <w:rPr/>
        <w:t>by</w:t>
      </w:r>
      <w:r>
        <w:rPr>
          <w:spacing w:val="-2"/>
        </w:rPr>
        <w:t> </w:t>
      </w:r>
      <w:r>
        <w:rPr/>
        <w:t>the</w:t>
      </w:r>
      <w:r>
        <w:rPr>
          <w:spacing w:val="-1"/>
        </w:rPr>
        <w:t> </w:t>
      </w:r>
      <w:r>
        <w:rPr/>
        <w:t>institutional review</w:t>
      </w:r>
      <w:r>
        <w:rPr>
          <w:spacing w:val="-1"/>
        </w:rPr>
        <w:t> </w:t>
      </w:r>
      <w:r>
        <w:rPr/>
        <w:t>board</w:t>
      </w:r>
      <w:r>
        <w:rPr>
          <w:spacing w:val="-2"/>
        </w:rPr>
        <w:t> </w:t>
      </w:r>
      <w:r>
        <w:rPr/>
        <w:t>at</w:t>
      </w:r>
      <w:r>
        <w:rPr>
          <w:spacing w:val="-1"/>
        </w:rPr>
        <w:t> </w:t>
      </w:r>
      <w:r>
        <w:rPr/>
        <w:t>St.</w:t>
      </w:r>
      <w:r>
        <w:rPr>
          <w:spacing w:val="-1"/>
        </w:rPr>
        <w:t> </w:t>
      </w:r>
      <w:r>
        <w:rPr/>
        <w:t>Jude</w:t>
      </w:r>
      <w:r>
        <w:rPr>
          <w:spacing w:val="-1"/>
        </w:rPr>
        <w:t> </w:t>
      </w:r>
      <w:r>
        <w:rPr/>
        <w:t>Children’s Research Hospital.</w:t>
      </w:r>
      <w:r>
        <w:rPr>
          <w:spacing w:val="-1"/>
        </w:rPr>
        <w:t> </w:t>
      </w:r>
      <w:r>
        <w:rPr/>
        <w:t>Sample</w:t>
      </w:r>
      <w:r>
        <w:rPr>
          <w:spacing w:val="-1"/>
        </w:rPr>
        <w:t> </w:t>
      </w:r>
      <w:r>
        <w:rPr/>
        <w:t>size</w:t>
      </w:r>
      <w:r>
        <w:rPr>
          <w:spacing w:val="-1"/>
        </w:rPr>
        <w:t> </w:t>
      </w:r>
      <w:r>
        <w:rPr/>
        <w:t>estimation</w:t>
      </w:r>
      <w:r>
        <w:rPr>
          <w:spacing w:val="-1"/>
        </w:rPr>
        <w:t> </w:t>
      </w:r>
      <w:r>
        <w:rPr/>
        <w:t>was not</w:t>
      </w:r>
      <w:r>
        <w:rPr>
          <w:spacing w:val="-2"/>
        </w:rPr>
        <w:t> </w:t>
      </w:r>
      <w:r>
        <w:rPr/>
        <w:t>per- formed</w:t>
      </w:r>
      <w:r>
        <w:rPr>
          <w:spacing w:val="-2"/>
        </w:rPr>
        <w:t> </w:t>
      </w:r>
      <w:r>
        <w:rPr/>
        <w:t>prior</w:t>
      </w:r>
      <w:r>
        <w:rPr>
          <w:spacing w:val="-3"/>
        </w:rPr>
        <w:t> </w:t>
      </w:r>
      <w:r>
        <w:rPr/>
        <w:t>to</w:t>
      </w:r>
      <w:r>
        <w:rPr>
          <w:spacing w:val="-4"/>
        </w:rPr>
        <w:t> </w:t>
      </w:r>
      <w:r>
        <w:rPr/>
        <w:t>analyses.</w:t>
      </w:r>
      <w:r>
        <w:rPr>
          <w:spacing w:val="-3"/>
        </w:rPr>
        <w:t> </w:t>
      </w:r>
      <w:r>
        <w:rPr/>
        <w:t>Patient</w:t>
      </w:r>
      <w:r>
        <w:rPr>
          <w:spacing w:val="-3"/>
        </w:rPr>
        <w:t> </w:t>
      </w:r>
      <w:r>
        <w:rPr/>
        <w:t>samples</w:t>
      </w:r>
      <w:r>
        <w:rPr>
          <w:spacing w:val="-2"/>
        </w:rPr>
        <w:t> </w:t>
      </w:r>
      <w:r>
        <w:rPr/>
        <w:t>were</w:t>
      </w:r>
      <w:r>
        <w:rPr>
          <w:spacing w:val="-4"/>
        </w:rPr>
        <w:t> </w:t>
      </w:r>
      <w:r>
        <w:rPr/>
        <w:t>allocated</w:t>
      </w:r>
      <w:r>
        <w:rPr>
          <w:spacing w:val="-3"/>
        </w:rPr>
        <w:t> </w:t>
      </w:r>
      <w:r>
        <w:rPr/>
        <w:t>to</w:t>
      </w:r>
      <w:r>
        <w:rPr>
          <w:spacing w:val="-3"/>
        </w:rPr>
        <w:t> </w:t>
      </w:r>
      <w:r>
        <w:rPr/>
        <w:t>experimental</w:t>
      </w:r>
      <w:r>
        <w:rPr>
          <w:spacing w:val="-3"/>
        </w:rPr>
        <w:t> </w:t>
      </w:r>
      <w:r>
        <w:rPr/>
        <w:t>groups</w:t>
      </w:r>
      <w:r>
        <w:rPr>
          <w:spacing w:val="-3"/>
        </w:rPr>
        <w:t> </w:t>
      </w:r>
      <w:r>
        <w:rPr/>
        <w:t>(general</w:t>
      </w:r>
      <w:r>
        <w:rPr>
          <w:spacing w:val="-2"/>
        </w:rPr>
        <w:t> </w:t>
      </w:r>
      <w:r>
        <w:rPr/>
        <w:t>B-ALL</w:t>
      </w:r>
      <w:r>
        <w:rPr>
          <w:spacing w:val="-3"/>
        </w:rPr>
        <w:t> </w:t>
      </w:r>
      <w:r>
        <w:rPr/>
        <w:t>or</w:t>
      </w:r>
      <w:r>
        <w:rPr>
          <w:spacing w:val="-4"/>
        </w:rPr>
        <w:t> </w:t>
      </w:r>
      <w:r>
        <w:rPr/>
        <w:t>B-ALL</w:t>
      </w:r>
      <w:r>
        <w:rPr>
          <w:spacing w:val="-3"/>
        </w:rPr>
        <w:t> </w:t>
      </w:r>
      <w:r>
        <w:rPr/>
        <w:t>subtypes)</w:t>
      </w:r>
      <w:r>
        <w:rPr>
          <w:spacing w:val="-2"/>
        </w:rPr>
        <w:t> </w:t>
      </w:r>
      <w:r>
        <w:rPr/>
        <w:t>based</w:t>
      </w:r>
      <w:r>
        <w:rPr>
          <w:spacing w:val="-3"/>
        </w:rPr>
        <w:t> </w:t>
      </w:r>
      <w:r>
        <w:rPr/>
        <w:t>upon</w:t>
      </w:r>
      <w:r>
        <w:rPr>
          <w:spacing w:val="-4"/>
        </w:rPr>
        <w:t> </w:t>
      </w:r>
      <w:r>
        <w:rPr/>
        <w:t>a combination</w:t>
      </w:r>
      <w:r>
        <w:rPr>
          <w:spacing w:val="-8"/>
        </w:rPr>
        <w:t> </w:t>
      </w:r>
      <w:r>
        <w:rPr/>
        <w:t>of</w:t>
      </w:r>
      <w:r>
        <w:rPr>
          <w:spacing w:val="-9"/>
        </w:rPr>
        <w:t> </w:t>
      </w:r>
      <w:r>
        <w:rPr/>
        <w:t>immunophenotype,</w:t>
      </w:r>
      <w:r>
        <w:rPr>
          <w:spacing w:val="-8"/>
        </w:rPr>
        <w:t> </w:t>
      </w:r>
      <w:r>
        <w:rPr/>
        <w:t>cytogenetic</w:t>
      </w:r>
      <w:r>
        <w:rPr>
          <w:spacing w:val="-8"/>
        </w:rPr>
        <w:t> </w:t>
      </w:r>
      <w:r>
        <w:rPr/>
        <w:t>and</w:t>
      </w:r>
      <w:r>
        <w:rPr>
          <w:spacing w:val="-10"/>
        </w:rPr>
        <w:t> </w:t>
      </w:r>
      <w:r>
        <w:rPr/>
        <w:t>RNA</w:t>
      </w:r>
      <w:r>
        <w:rPr>
          <w:spacing w:val="-8"/>
        </w:rPr>
        <w:t> </w:t>
      </w:r>
      <w:r>
        <w:rPr/>
        <w:t>transcript</w:t>
      </w:r>
      <w:r>
        <w:rPr>
          <w:spacing w:val="-9"/>
        </w:rPr>
        <w:t> </w:t>
      </w:r>
      <w:r>
        <w:rPr/>
        <w:t>profiling.</w:t>
      </w:r>
      <w:r>
        <w:rPr>
          <w:spacing w:val="-8"/>
        </w:rPr>
        <w:t> </w:t>
      </w:r>
      <w:r>
        <w:rPr/>
        <w:t>Detailed</w:t>
      </w:r>
      <w:r>
        <w:rPr>
          <w:spacing w:val="-8"/>
        </w:rPr>
        <w:t> </w:t>
      </w:r>
      <w:r>
        <w:rPr/>
        <w:t>demographics</w:t>
      </w:r>
      <w:r>
        <w:rPr>
          <w:spacing w:val="-8"/>
        </w:rPr>
        <w:t> </w:t>
      </w:r>
      <w:r>
        <w:rPr/>
        <w:t>of</w:t>
      </w:r>
      <w:r>
        <w:rPr>
          <w:spacing w:val="-9"/>
        </w:rPr>
        <w:t> </w:t>
      </w:r>
      <w:r>
        <w:rPr/>
        <w:t>human</w:t>
      </w:r>
      <w:r>
        <w:rPr>
          <w:spacing w:val="-8"/>
        </w:rPr>
        <w:t> </w:t>
      </w:r>
      <w:r>
        <w:rPr/>
        <w:t>patient</w:t>
      </w:r>
      <w:r>
        <w:rPr>
          <w:spacing w:val="-9"/>
        </w:rPr>
        <w:t> </w:t>
      </w:r>
      <w:r>
        <w:rPr/>
        <w:t>samples</w:t>
      </w:r>
      <w:r>
        <w:rPr>
          <w:spacing w:val="-8"/>
        </w:rPr>
        <w:t> </w:t>
      </w:r>
      <w:r>
        <w:rPr/>
        <w:t>were not available to incorporate into analyses. Differential chromatin accessibility loci localized to sex chromosomes should be utilized with caution.</w:t>
      </w:r>
    </w:p>
    <w:p>
      <w:pPr>
        <w:pStyle w:val="BodyText"/>
        <w:spacing w:before="26"/>
      </w:pPr>
    </w:p>
    <w:p>
      <w:pPr>
        <w:pStyle w:val="BodyText"/>
        <w:ind w:left="1195"/>
        <w:jc w:val="both"/>
      </w:pPr>
      <w:r>
        <w:rPr>
          <w:color w:val="AB4D4C"/>
          <w:w w:val="115"/>
        </w:rPr>
        <w:t>Cell</w:t>
      </w:r>
      <w:r>
        <w:rPr>
          <w:color w:val="AB4D4C"/>
          <w:spacing w:val="-12"/>
          <w:w w:val="115"/>
        </w:rPr>
        <w:t> </w:t>
      </w:r>
      <w:r>
        <w:rPr>
          <w:color w:val="AB4D4C"/>
          <w:spacing w:val="-4"/>
          <w:w w:val="115"/>
        </w:rPr>
        <w:t>lines</w:t>
      </w:r>
    </w:p>
    <w:p>
      <w:pPr>
        <w:pStyle w:val="BodyText"/>
        <w:spacing w:line="268" w:lineRule="auto" w:before="23"/>
        <w:ind w:left="1195" w:right="1059"/>
        <w:jc w:val="both"/>
      </w:pPr>
      <w:r>
        <w:rPr/>
        <w:t>ALL cell lines utilized in this study (SUPB15, 697, BALL1, SEM, REH, Nalm6, RS411, JIH5) were cultured in RPMI 1640 medium (GibCo</w:t>
      </w:r>
      <w:r>
        <w:rPr>
          <w:spacing w:val="-9"/>
        </w:rPr>
        <w:t> </w:t>
      </w:r>
      <w:r>
        <w:rPr/>
        <w:t>2492873)</w:t>
      </w:r>
      <w:r>
        <w:rPr>
          <w:spacing w:val="-10"/>
        </w:rPr>
        <w:t> </w:t>
      </w:r>
      <w:r>
        <w:rPr/>
        <w:t>supplemented</w:t>
      </w:r>
      <w:r>
        <w:rPr>
          <w:spacing w:val="-9"/>
        </w:rPr>
        <w:t> </w:t>
      </w:r>
      <w:r>
        <w:rPr/>
        <w:t>with</w:t>
      </w:r>
      <w:r>
        <w:rPr>
          <w:spacing w:val="-10"/>
        </w:rPr>
        <w:t> </w:t>
      </w:r>
      <w:r>
        <w:rPr/>
        <w:t>1%</w:t>
      </w:r>
      <w:r>
        <w:rPr>
          <w:spacing w:val="-10"/>
        </w:rPr>
        <w:t> </w:t>
      </w:r>
      <w:r>
        <w:rPr/>
        <w:t>GlutaMAX</w:t>
      </w:r>
      <w:r>
        <w:rPr>
          <w:spacing w:val="-10"/>
        </w:rPr>
        <w:t> </w:t>
      </w:r>
      <w:r>
        <w:rPr/>
        <w:t>(GibCo</w:t>
      </w:r>
      <w:r>
        <w:rPr>
          <w:spacing w:val="-9"/>
        </w:rPr>
        <w:t> </w:t>
      </w:r>
      <w:r>
        <w:rPr/>
        <w:t>35050061)</w:t>
      </w:r>
      <w:r>
        <w:rPr>
          <w:spacing w:val="-11"/>
        </w:rPr>
        <w:t> </w:t>
      </w:r>
      <w:r>
        <w:rPr/>
        <w:t>10%</w:t>
      </w:r>
      <w:r>
        <w:rPr>
          <w:spacing w:val="-10"/>
        </w:rPr>
        <w:t> </w:t>
      </w:r>
      <w:r>
        <w:rPr/>
        <w:t>FBS</w:t>
      </w:r>
      <w:r>
        <w:rPr>
          <w:spacing w:val="-9"/>
        </w:rPr>
        <w:t> </w:t>
      </w:r>
      <w:r>
        <w:rPr/>
        <w:t>and</w:t>
      </w:r>
      <w:r>
        <w:rPr>
          <w:spacing w:val="-11"/>
        </w:rPr>
        <w:t> </w:t>
      </w:r>
      <w:r>
        <w:rPr/>
        <w:t>maintained</w:t>
      </w:r>
      <w:r>
        <w:rPr>
          <w:spacing w:val="-9"/>
        </w:rPr>
        <w:t> </w:t>
      </w:r>
      <w:r>
        <w:rPr/>
        <w:t>at</w:t>
      </w:r>
      <w:r>
        <w:rPr>
          <w:spacing w:val="-11"/>
        </w:rPr>
        <w:t> </w:t>
      </w:r>
      <w:r>
        <w:rPr/>
        <w:t>a</w:t>
      </w:r>
      <w:r>
        <w:rPr>
          <w:spacing w:val="-10"/>
        </w:rPr>
        <w:t> </w:t>
      </w:r>
      <w:r>
        <w:rPr/>
        <w:t>target</w:t>
      </w:r>
      <w:r>
        <w:rPr>
          <w:spacing w:val="-10"/>
        </w:rPr>
        <w:t> </w:t>
      </w:r>
      <w:r>
        <w:rPr/>
        <w:t>cell</w:t>
      </w:r>
      <w:r>
        <w:rPr>
          <w:spacing w:val="-10"/>
        </w:rPr>
        <w:t> </w:t>
      </w:r>
      <w:r>
        <w:rPr/>
        <w:t>density</w:t>
      </w:r>
      <w:r>
        <w:rPr>
          <w:spacing w:val="-9"/>
        </w:rPr>
        <w:t> </w:t>
      </w:r>
      <w:r>
        <w:rPr/>
        <w:t>in</w:t>
      </w:r>
      <w:r>
        <w:rPr>
          <w:spacing w:val="-10"/>
        </w:rPr>
        <w:t> </w:t>
      </w:r>
      <w:r>
        <w:rPr/>
        <w:t>the</w:t>
      </w:r>
      <w:r>
        <w:rPr>
          <w:spacing w:val="-10"/>
        </w:rPr>
        <w:t> </w:t>
      </w:r>
      <w:r>
        <w:rPr/>
        <w:t>range of 1 – 3x10</w:t>
      </w:r>
      <w:r>
        <w:rPr>
          <w:vertAlign w:val="superscript"/>
        </w:rPr>
        <w:t>6</w:t>
      </w:r>
      <w:r>
        <w:rPr>
          <w:vertAlign w:val="baseline"/>
        </w:rPr>
        <w:t> cells/mL. JIH5 cells were cultured in the same medium containing 20% FBS. Cell lines were authenticated with PowerPlex Fusion STR (Promega) profiling and screened for mycoplasma using the MycoScope PCR detection kit (Genlantis).</w:t>
      </w:r>
    </w:p>
    <w:p>
      <w:pPr>
        <w:spacing w:after="0" w:line="268" w:lineRule="auto"/>
        <w:jc w:val="both"/>
        <w:sectPr>
          <w:type w:val="continuous"/>
          <w:pgSz w:w="12060" w:h="15660"/>
          <w:pgMar w:header="20" w:footer="346" w:top="900" w:bottom="280" w:left="0" w:right="0"/>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638" name="Group 638"/>
                <wp:cNvGraphicFramePr>
                  <a:graphicFrameLocks/>
                </wp:cNvGraphicFramePr>
                <a:graphic>
                  <a:graphicData uri="http://schemas.microsoft.com/office/word/2010/wordprocessingGroup">
                    <wpg:wgp>
                      <wpg:cNvPr id="638" name="Group 638"/>
                      <wpg:cNvGrpSpPr/>
                      <wpg:grpSpPr>
                        <a:xfrm>
                          <a:off x="0" y="0"/>
                          <a:ext cx="340360" cy="171450"/>
                          <a:chExt cx="340360" cy="171450"/>
                        </a:xfrm>
                      </wpg:grpSpPr>
                      <wps:wsp>
                        <wps:cNvPr id="639" name="Graphic 639"/>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31" coordorigin="0,0" coordsize="536,270">
                <v:shape style="position:absolute;left:0;top:0;width:536;height:270" id="docshape532"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40" name="Group 640"/>
                <wp:cNvGraphicFramePr>
                  <a:graphicFrameLocks/>
                </wp:cNvGraphicFramePr>
                <a:graphic>
                  <a:graphicData uri="http://schemas.microsoft.com/office/word/2010/wordprocessingGroup">
                    <wpg:wgp>
                      <wpg:cNvPr id="640" name="Group 640"/>
                      <wpg:cNvGrpSpPr/>
                      <wpg:grpSpPr>
                        <a:xfrm>
                          <a:off x="0" y="0"/>
                          <a:ext cx="1008380" cy="171450"/>
                          <a:chExt cx="1008380" cy="171450"/>
                        </a:xfrm>
                      </wpg:grpSpPr>
                      <wps:wsp>
                        <wps:cNvPr id="641" name="Graphic 641"/>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33" coordorigin="0,0" coordsize="1588,270">
                <v:shape style="position:absolute;left:0;top:0;width:1588;height:270" id="docshape534"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Method details" w:id="128"/>
      <w:bookmarkEnd w:id="128"/>
      <w:r>
        <w:rPr/>
      </w:r>
      <w:bookmarkStart w:name="ATAC-seq" w:id="129"/>
      <w:bookmarkEnd w:id="129"/>
      <w:r>
        <w:rPr/>
      </w:r>
      <w:bookmarkStart w:name="ChIP-seq" w:id="130"/>
      <w:bookmarkEnd w:id="130"/>
      <w:r>
        <w:rPr/>
      </w:r>
      <w:bookmarkStart w:name="CUT&amp;RUN" w:id="131"/>
      <w:bookmarkEnd w:id="131"/>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642" name="Image 642"/>
            <wp:cNvGraphicFramePr>
              <a:graphicFrameLocks/>
            </wp:cNvGraphicFramePr>
            <a:graphic>
              <a:graphicData uri="http://schemas.openxmlformats.org/drawingml/2006/picture">
                <pic:pic>
                  <pic:nvPicPr>
                    <pic:cNvPr id="642" name="Image 642"/>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809024">
                <wp:simplePos x="0" y="0"/>
                <wp:positionH relativeFrom="page">
                  <wp:posOffset>7077595</wp:posOffset>
                </wp:positionH>
                <wp:positionV relativeFrom="paragraph">
                  <wp:posOffset>-328583</wp:posOffset>
                </wp:positionV>
                <wp:extent cx="580390" cy="431165"/>
                <wp:effectExtent l="0" t="0" r="0" b="0"/>
                <wp:wrapNone/>
                <wp:docPr id="643" name="Graphic 643"/>
                <wp:cNvGraphicFramePr>
                  <a:graphicFrameLocks/>
                </wp:cNvGraphicFramePr>
                <a:graphic>
                  <a:graphicData uri="http://schemas.microsoft.com/office/word/2010/wordprocessingShape">
                    <wps:wsp>
                      <wps:cNvPr id="643" name="Graphic 643"/>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809024" id="docshape535" filled="true" fillcolor="#0097cf" stroked="false">
                <v:fill type="solid"/>
                <w10:wrap type="none"/>
              </v:rect>
            </w:pict>
          </mc:Fallback>
        </mc:AlternateContent>
      </w:r>
      <w:r>
        <w:rPr/>
        <w:drawing>
          <wp:anchor distT="0" distB="0" distL="0" distR="0" allowOverlap="1" layoutInCell="1" locked="0" behindDoc="0" simplePos="0" relativeHeight="15809536">
            <wp:simplePos x="0" y="0"/>
            <wp:positionH relativeFrom="page">
              <wp:posOffset>5868415</wp:posOffset>
            </wp:positionH>
            <wp:positionV relativeFrom="paragraph">
              <wp:posOffset>-209571</wp:posOffset>
            </wp:positionV>
            <wp:extent cx="192773" cy="192239"/>
            <wp:effectExtent l="0" t="0" r="0" b="0"/>
            <wp:wrapNone/>
            <wp:docPr id="644" name="Image 644"/>
            <wp:cNvGraphicFramePr>
              <a:graphicFrameLocks/>
            </wp:cNvGraphicFramePr>
            <a:graphic>
              <a:graphicData uri="http://schemas.openxmlformats.org/drawingml/2006/picture">
                <pic:pic>
                  <pic:nvPicPr>
                    <pic:cNvPr id="644" name="Image 644"/>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6109601</wp:posOffset>
            </wp:positionH>
            <wp:positionV relativeFrom="paragraph">
              <wp:posOffset>-190064</wp:posOffset>
            </wp:positionV>
            <wp:extent cx="238277" cy="153238"/>
            <wp:effectExtent l="0" t="0" r="0" b="0"/>
            <wp:wrapNone/>
            <wp:docPr id="645" name="Image 645"/>
            <wp:cNvGraphicFramePr>
              <a:graphicFrameLocks/>
            </wp:cNvGraphicFramePr>
            <a:graphic>
              <a:graphicData uri="http://schemas.openxmlformats.org/drawingml/2006/picture">
                <pic:pic>
                  <pic:nvPicPr>
                    <pic:cNvPr id="645" name="Image 645"/>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0" w:right="0"/>
          <w:cols w:num="2" w:equalWidth="0">
            <w:col w:w="2430" w:space="5749"/>
            <w:col w:w="3881"/>
          </w:cols>
        </w:sectPr>
      </w:pPr>
    </w:p>
    <w:p>
      <w:pPr>
        <w:pStyle w:val="BodyText"/>
        <w:spacing w:before="152"/>
      </w:pPr>
    </w:p>
    <w:p>
      <w:pPr>
        <w:spacing w:before="0"/>
        <w:ind w:left="1062" w:right="0" w:firstLine="0"/>
        <w:jc w:val="left"/>
        <w:rPr>
          <w:sz w:val="17"/>
        </w:rPr>
      </w:pPr>
      <w:bookmarkStart w:name="_bookmark101" w:id="132"/>
      <w:bookmarkEnd w:id="132"/>
      <w:r>
        <w:rPr/>
      </w:r>
      <w:r>
        <w:rPr>
          <w:color w:val="AB4D4C"/>
          <w:w w:val="105"/>
          <w:sz w:val="17"/>
        </w:rPr>
        <w:t>METHOD</w:t>
      </w:r>
      <w:r>
        <w:rPr>
          <w:color w:val="AB4D4C"/>
          <w:spacing w:val="-10"/>
          <w:w w:val="105"/>
          <w:sz w:val="17"/>
        </w:rPr>
        <w:t> </w:t>
      </w:r>
      <w:r>
        <w:rPr>
          <w:color w:val="AB4D4C"/>
          <w:spacing w:val="-2"/>
          <w:w w:val="105"/>
          <w:sz w:val="17"/>
        </w:rPr>
        <w:t>DETAILS</w:t>
      </w:r>
    </w:p>
    <w:p>
      <w:pPr>
        <w:pStyle w:val="BodyText"/>
        <w:spacing w:before="48"/>
      </w:pPr>
    </w:p>
    <w:p>
      <w:pPr>
        <w:pStyle w:val="BodyText"/>
        <w:ind w:left="1062"/>
      </w:pPr>
      <w:r>
        <w:rPr>
          <w:color w:val="AB4D4C"/>
          <w:w w:val="105"/>
        </w:rPr>
        <w:t>ATAC-</w:t>
      </w:r>
      <w:r>
        <w:rPr>
          <w:color w:val="AB4D4C"/>
          <w:spacing w:val="-5"/>
          <w:w w:val="110"/>
        </w:rPr>
        <w:t>seq</w:t>
      </w:r>
    </w:p>
    <w:p>
      <w:pPr>
        <w:pStyle w:val="BodyText"/>
        <w:spacing w:before="23"/>
        <w:ind w:left="1062"/>
        <w:jc w:val="both"/>
      </w:pPr>
      <w:r>
        <w:rPr/>
        <w:t>ATAC-seq</w:t>
      </w:r>
      <w:r>
        <w:rPr>
          <w:spacing w:val="-8"/>
        </w:rPr>
        <w:t> </w:t>
      </w:r>
      <w:r>
        <w:rPr/>
        <w:t>using</w:t>
      </w:r>
      <w:r>
        <w:rPr>
          <w:spacing w:val="-6"/>
        </w:rPr>
        <w:t> </w:t>
      </w:r>
      <w:r>
        <w:rPr/>
        <w:t>the</w:t>
      </w:r>
      <w:r>
        <w:rPr>
          <w:spacing w:val="-7"/>
        </w:rPr>
        <w:t> </w:t>
      </w:r>
      <w:r>
        <w:rPr/>
        <w:t>Fast-ATAC</w:t>
      </w:r>
      <w:hyperlink w:history="true" w:anchor="_bookmark33">
        <w:r>
          <w:rPr>
            <w:color w:val="0097CF"/>
            <w:vertAlign w:val="superscript"/>
          </w:rPr>
          <w:t>10</w:t>
        </w:r>
      </w:hyperlink>
      <w:r>
        <w:rPr>
          <w:color w:val="0097CF"/>
          <w:spacing w:val="-8"/>
          <w:vertAlign w:val="baseline"/>
        </w:rPr>
        <w:t> </w:t>
      </w:r>
      <w:r>
        <w:rPr>
          <w:vertAlign w:val="baseline"/>
        </w:rPr>
        <w:t>protocol</w:t>
      </w:r>
      <w:r>
        <w:rPr>
          <w:spacing w:val="-6"/>
          <w:vertAlign w:val="baseline"/>
        </w:rPr>
        <w:t> </w:t>
      </w:r>
      <w:r>
        <w:rPr>
          <w:vertAlign w:val="baseline"/>
        </w:rPr>
        <w:t>was</w:t>
      </w:r>
      <w:r>
        <w:rPr>
          <w:spacing w:val="-7"/>
          <w:vertAlign w:val="baseline"/>
        </w:rPr>
        <w:t> </w:t>
      </w:r>
      <w:r>
        <w:rPr>
          <w:vertAlign w:val="baseline"/>
        </w:rPr>
        <w:t>performed</w:t>
      </w:r>
      <w:r>
        <w:rPr>
          <w:spacing w:val="-6"/>
          <w:vertAlign w:val="baseline"/>
        </w:rPr>
        <w:t> </w:t>
      </w:r>
      <w:r>
        <w:rPr>
          <w:vertAlign w:val="baseline"/>
        </w:rPr>
        <w:t>on</w:t>
      </w:r>
      <w:r>
        <w:rPr>
          <w:spacing w:val="-7"/>
          <w:vertAlign w:val="baseline"/>
        </w:rPr>
        <w:t> </w:t>
      </w:r>
      <w:r>
        <w:rPr>
          <w:vertAlign w:val="baseline"/>
        </w:rPr>
        <w:t>10,000</w:t>
      </w:r>
      <w:r>
        <w:rPr>
          <w:spacing w:val="-7"/>
          <w:vertAlign w:val="baseline"/>
        </w:rPr>
        <w:t> </w:t>
      </w:r>
      <w:r>
        <w:rPr>
          <w:vertAlign w:val="baseline"/>
        </w:rPr>
        <w:t>fresh</w:t>
      </w:r>
      <w:r>
        <w:rPr>
          <w:spacing w:val="-7"/>
          <w:vertAlign w:val="baseline"/>
        </w:rPr>
        <w:t> </w:t>
      </w:r>
      <w:r>
        <w:rPr>
          <w:vertAlign w:val="baseline"/>
        </w:rPr>
        <w:t>primary</w:t>
      </w:r>
      <w:r>
        <w:rPr>
          <w:spacing w:val="-8"/>
          <w:vertAlign w:val="baseline"/>
        </w:rPr>
        <w:t> </w:t>
      </w:r>
      <w:r>
        <w:rPr>
          <w:vertAlign w:val="baseline"/>
        </w:rPr>
        <w:t>ALL</w:t>
      </w:r>
      <w:r>
        <w:rPr>
          <w:spacing w:val="-7"/>
          <w:vertAlign w:val="baseline"/>
        </w:rPr>
        <w:t> </w:t>
      </w:r>
      <w:r>
        <w:rPr>
          <w:vertAlign w:val="baseline"/>
        </w:rPr>
        <w:t>cells.</w:t>
      </w:r>
      <w:r>
        <w:rPr>
          <w:spacing w:val="-6"/>
          <w:vertAlign w:val="baseline"/>
        </w:rPr>
        <w:t> </w:t>
      </w:r>
      <w:r>
        <w:rPr>
          <w:vertAlign w:val="baseline"/>
        </w:rPr>
        <w:t>Briefly,</w:t>
      </w:r>
      <w:r>
        <w:rPr>
          <w:spacing w:val="-7"/>
          <w:vertAlign w:val="baseline"/>
        </w:rPr>
        <w:t> </w:t>
      </w:r>
      <w:r>
        <w:rPr>
          <w:vertAlign w:val="baseline"/>
        </w:rPr>
        <w:t>10,000</w:t>
      </w:r>
      <w:r>
        <w:rPr>
          <w:spacing w:val="-7"/>
          <w:vertAlign w:val="baseline"/>
        </w:rPr>
        <w:t> </w:t>
      </w:r>
      <w:r>
        <w:rPr>
          <w:vertAlign w:val="baseline"/>
        </w:rPr>
        <w:t>cells</w:t>
      </w:r>
      <w:r>
        <w:rPr>
          <w:spacing w:val="-6"/>
          <w:vertAlign w:val="baseline"/>
        </w:rPr>
        <w:t> </w:t>
      </w:r>
      <w:r>
        <w:rPr>
          <w:vertAlign w:val="baseline"/>
        </w:rPr>
        <w:t>were</w:t>
      </w:r>
      <w:r>
        <w:rPr>
          <w:spacing w:val="-8"/>
          <w:vertAlign w:val="baseline"/>
        </w:rPr>
        <w:t> </w:t>
      </w:r>
      <w:r>
        <w:rPr>
          <w:vertAlign w:val="baseline"/>
        </w:rPr>
        <w:t>pelleted</w:t>
      </w:r>
      <w:r>
        <w:rPr>
          <w:spacing w:val="-6"/>
          <w:vertAlign w:val="baseline"/>
        </w:rPr>
        <w:t> </w:t>
      </w:r>
      <w:r>
        <w:rPr>
          <w:vertAlign w:val="baseline"/>
        </w:rPr>
        <w:t>in</w:t>
      </w:r>
      <w:r>
        <w:rPr>
          <w:spacing w:val="-7"/>
          <w:vertAlign w:val="baseline"/>
        </w:rPr>
        <w:t> </w:t>
      </w:r>
      <w:r>
        <w:rPr>
          <w:spacing w:val="-10"/>
          <w:vertAlign w:val="baseline"/>
        </w:rPr>
        <w:t>a</w:t>
      </w:r>
    </w:p>
    <w:p>
      <w:pPr>
        <w:pStyle w:val="BodyText"/>
        <w:spacing w:line="268" w:lineRule="auto" w:before="23"/>
        <w:ind w:left="1062" w:right="1192"/>
        <w:jc w:val="both"/>
      </w:pPr>
      <w:r>
        <w:rPr>
          <w:spacing w:val="-2"/>
        </w:rPr>
        <w:t>1.5</w:t>
      </w:r>
      <w:r>
        <w:rPr>
          <w:spacing w:val="-5"/>
        </w:rPr>
        <w:t> </w:t>
      </w:r>
      <w:r>
        <w:rPr>
          <w:spacing w:val="-2"/>
        </w:rPr>
        <w:t>mL</w:t>
      </w:r>
      <w:r>
        <w:rPr>
          <w:spacing w:val="-4"/>
        </w:rPr>
        <w:t> </w:t>
      </w:r>
      <w:r>
        <w:rPr>
          <w:spacing w:val="-2"/>
        </w:rPr>
        <w:t>Eppendorf</w:t>
      </w:r>
      <w:r>
        <w:rPr>
          <w:spacing w:val="-3"/>
        </w:rPr>
        <w:t> </w:t>
      </w:r>
      <w:r>
        <w:rPr>
          <w:spacing w:val="-2"/>
        </w:rPr>
        <w:t>low-bind</w:t>
      </w:r>
      <w:r>
        <w:rPr>
          <w:spacing w:val="-4"/>
        </w:rPr>
        <w:t> </w:t>
      </w:r>
      <w:r>
        <w:rPr>
          <w:spacing w:val="-2"/>
        </w:rPr>
        <w:t>sample</w:t>
      </w:r>
      <w:r>
        <w:rPr>
          <w:spacing w:val="-3"/>
        </w:rPr>
        <w:t> </w:t>
      </w:r>
      <w:r>
        <w:rPr>
          <w:spacing w:val="-2"/>
        </w:rPr>
        <w:t>tube</w:t>
      </w:r>
      <w:r>
        <w:rPr>
          <w:spacing w:val="-5"/>
        </w:rPr>
        <w:t> </w:t>
      </w:r>
      <w:r>
        <w:rPr>
          <w:spacing w:val="-2"/>
        </w:rPr>
        <w:t>(#022431021)</w:t>
      </w:r>
      <w:r>
        <w:rPr>
          <w:spacing w:val="-4"/>
        </w:rPr>
        <w:t> </w:t>
      </w:r>
      <w:r>
        <w:rPr>
          <w:spacing w:val="-2"/>
        </w:rPr>
        <w:t>and</w:t>
      </w:r>
      <w:r>
        <w:rPr>
          <w:spacing w:val="-4"/>
        </w:rPr>
        <w:t> </w:t>
      </w:r>
      <w:r>
        <w:rPr>
          <w:spacing w:val="-2"/>
        </w:rPr>
        <w:t>resuspended</w:t>
      </w:r>
      <w:r>
        <w:rPr>
          <w:spacing w:val="-4"/>
        </w:rPr>
        <w:t> </w:t>
      </w:r>
      <w:r>
        <w:rPr>
          <w:spacing w:val="-2"/>
        </w:rPr>
        <w:t>in</w:t>
      </w:r>
      <w:r>
        <w:rPr>
          <w:spacing w:val="-4"/>
        </w:rPr>
        <w:t> </w:t>
      </w:r>
      <w:r>
        <w:rPr>
          <w:spacing w:val="-2"/>
        </w:rPr>
        <w:t>25</w:t>
      </w:r>
      <w:r>
        <w:rPr>
          <w:spacing w:val="-4"/>
        </w:rPr>
        <w:t> </w:t>
      </w:r>
      <w:r>
        <w:rPr>
          <w:rFonts w:ascii="Liberation Sans Narrow" w:hAnsi="Liberation Sans Narrow"/>
          <w:spacing w:val="-2"/>
        </w:rPr>
        <w:t>m</w:t>
      </w:r>
      <w:r>
        <w:rPr>
          <w:spacing w:val="-2"/>
        </w:rPr>
        <w:t>L</w:t>
      </w:r>
      <w:r>
        <w:rPr>
          <w:spacing w:val="-5"/>
        </w:rPr>
        <w:t> </w:t>
      </w:r>
      <w:r>
        <w:rPr>
          <w:spacing w:val="-2"/>
        </w:rPr>
        <w:t>of</w:t>
      </w:r>
      <w:r>
        <w:rPr>
          <w:spacing w:val="-4"/>
        </w:rPr>
        <w:t> </w:t>
      </w:r>
      <w:r>
        <w:rPr>
          <w:spacing w:val="-2"/>
        </w:rPr>
        <w:t>transposase</w:t>
      </w:r>
      <w:r>
        <w:rPr>
          <w:spacing w:val="-4"/>
        </w:rPr>
        <w:t> </w:t>
      </w:r>
      <w:r>
        <w:rPr>
          <w:spacing w:val="-2"/>
        </w:rPr>
        <w:t>mix</w:t>
      </w:r>
      <w:r>
        <w:rPr>
          <w:spacing w:val="-4"/>
        </w:rPr>
        <w:t> </w:t>
      </w:r>
      <w:r>
        <w:rPr>
          <w:spacing w:val="-2"/>
        </w:rPr>
        <w:t>(25</w:t>
      </w:r>
      <w:r>
        <w:rPr>
          <w:spacing w:val="-5"/>
        </w:rPr>
        <w:t> </w:t>
      </w:r>
      <w:r>
        <w:rPr>
          <w:rFonts w:ascii="Liberation Sans Narrow" w:hAnsi="Liberation Sans Narrow"/>
          <w:spacing w:val="-2"/>
        </w:rPr>
        <w:t>m</w:t>
      </w:r>
      <w:r>
        <w:rPr>
          <w:spacing w:val="-2"/>
        </w:rPr>
        <w:t>L</w:t>
      </w:r>
      <w:r>
        <w:rPr>
          <w:spacing w:val="-3"/>
        </w:rPr>
        <w:t> </w:t>
      </w:r>
      <w:r>
        <w:rPr>
          <w:spacing w:val="-2"/>
        </w:rPr>
        <w:t>TD</w:t>
      </w:r>
      <w:r>
        <w:rPr>
          <w:spacing w:val="-4"/>
        </w:rPr>
        <w:t> </w:t>
      </w:r>
      <w:r>
        <w:rPr>
          <w:spacing w:val="-2"/>
        </w:rPr>
        <w:t>buffer,</w:t>
      </w:r>
      <w:r>
        <w:rPr>
          <w:spacing w:val="-5"/>
        </w:rPr>
        <w:t> </w:t>
      </w:r>
      <w:r>
        <w:rPr>
          <w:spacing w:val="-2"/>
        </w:rPr>
        <w:t>2.5</w:t>
      </w:r>
      <w:r>
        <w:rPr>
          <w:spacing w:val="-4"/>
        </w:rPr>
        <w:t> </w:t>
      </w:r>
      <w:r>
        <w:rPr>
          <w:rFonts w:ascii="Liberation Sans Narrow" w:hAnsi="Liberation Sans Narrow"/>
          <w:spacing w:val="-2"/>
        </w:rPr>
        <w:t>m</w:t>
      </w:r>
      <w:r>
        <w:rPr>
          <w:spacing w:val="-2"/>
        </w:rPr>
        <w:t>L</w:t>
      </w:r>
      <w:r>
        <w:rPr>
          <w:spacing w:val="-5"/>
        </w:rPr>
        <w:t> </w:t>
      </w:r>
      <w:r>
        <w:rPr>
          <w:spacing w:val="-2"/>
        </w:rPr>
        <w:t>TDE1, </w:t>
      </w:r>
      <w:r>
        <w:rPr/>
        <w:t>0.5</w:t>
      </w:r>
      <w:r>
        <w:rPr>
          <w:spacing w:val="-5"/>
        </w:rPr>
        <w:t> </w:t>
      </w:r>
      <w:r>
        <w:rPr>
          <w:rFonts w:ascii="Liberation Sans Narrow" w:hAnsi="Liberation Sans Narrow"/>
        </w:rPr>
        <w:t>m</w:t>
      </w:r>
      <w:r>
        <w:rPr/>
        <w:t>L</w:t>
      </w:r>
      <w:r>
        <w:rPr>
          <w:spacing w:val="-5"/>
        </w:rPr>
        <w:t> </w:t>
      </w:r>
      <w:r>
        <w:rPr/>
        <w:t>1%</w:t>
      </w:r>
      <w:r>
        <w:rPr>
          <w:spacing w:val="-5"/>
        </w:rPr>
        <w:t> </w:t>
      </w:r>
      <w:r>
        <w:rPr/>
        <w:t>digitonin,</w:t>
      </w:r>
      <w:r>
        <w:rPr>
          <w:spacing w:val="-4"/>
        </w:rPr>
        <w:t> </w:t>
      </w:r>
      <w:r>
        <w:rPr/>
        <w:t>and</w:t>
      </w:r>
      <w:r>
        <w:rPr>
          <w:spacing w:val="-5"/>
        </w:rPr>
        <w:t> </w:t>
      </w:r>
      <w:r>
        <w:rPr/>
        <w:t>22</w:t>
      </w:r>
      <w:r>
        <w:rPr>
          <w:spacing w:val="-5"/>
        </w:rPr>
        <w:t> </w:t>
      </w:r>
      <w:r>
        <w:rPr>
          <w:rFonts w:ascii="Liberation Sans Narrow" w:hAnsi="Liberation Sans Narrow"/>
        </w:rPr>
        <w:t>m</w:t>
      </w:r>
      <w:r>
        <w:rPr/>
        <w:t>L</w:t>
      </w:r>
      <w:r>
        <w:rPr>
          <w:spacing w:val="-5"/>
        </w:rPr>
        <w:t> </w:t>
      </w:r>
      <w:r>
        <w:rPr/>
        <w:t>nuclease</w:t>
      </w:r>
      <w:r>
        <w:rPr>
          <w:spacing w:val="-4"/>
        </w:rPr>
        <w:t> </w:t>
      </w:r>
      <w:r>
        <w:rPr/>
        <w:t>free</w:t>
      </w:r>
      <w:r>
        <w:rPr>
          <w:spacing w:val="-5"/>
        </w:rPr>
        <w:t> </w:t>
      </w:r>
      <w:r>
        <w:rPr/>
        <w:t>water;</w:t>
      </w:r>
      <w:r>
        <w:rPr>
          <w:spacing w:val="-5"/>
        </w:rPr>
        <w:t> </w:t>
      </w:r>
      <w:r>
        <w:rPr/>
        <w:t>see</w:t>
      </w:r>
      <w:r>
        <w:rPr>
          <w:spacing w:val="-5"/>
        </w:rPr>
        <w:t> </w:t>
      </w:r>
      <w:hyperlink w:history="true" w:anchor="_bookmark98">
        <w:r>
          <w:rPr>
            <w:color w:val="0097CF"/>
          </w:rPr>
          <w:t>key</w:t>
        </w:r>
        <w:r>
          <w:rPr>
            <w:color w:val="0097CF"/>
            <w:spacing w:val="-4"/>
          </w:rPr>
          <w:t> </w:t>
        </w:r>
        <w:r>
          <w:rPr>
            <w:color w:val="0097CF"/>
          </w:rPr>
          <w:t>resources</w:t>
        </w:r>
        <w:r>
          <w:rPr>
            <w:color w:val="0097CF"/>
            <w:spacing w:val="-4"/>
          </w:rPr>
          <w:t> </w:t>
        </w:r>
        <w:r>
          <w:rPr>
            <w:color w:val="0097CF"/>
          </w:rPr>
          <w:t>table</w:t>
        </w:r>
      </w:hyperlink>
      <w:r>
        <w:rPr/>
        <w:t>).</w:t>
      </w:r>
      <w:r>
        <w:rPr>
          <w:spacing w:val="-5"/>
        </w:rPr>
        <w:t> </w:t>
      </w:r>
      <w:r>
        <w:rPr/>
        <w:t>Transposase</w:t>
      </w:r>
      <w:r>
        <w:rPr>
          <w:spacing w:val="-4"/>
        </w:rPr>
        <w:t> </w:t>
      </w:r>
      <w:r>
        <w:rPr/>
        <w:t>reactions</w:t>
      </w:r>
      <w:r>
        <w:rPr>
          <w:spacing w:val="-4"/>
        </w:rPr>
        <w:t> </w:t>
      </w:r>
      <w:r>
        <w:rPr/>
        <w:t>were</w:t>
      </w:r>
      <w:r>
        <w:rPr>
          <w:spacing w:val="-4"/>
        </w:rPr>
        <w:t> </w:t>
      </w:r>
      <w:r>
        <w:rPr/>
        <w:t>incubated</w:t>
      </w:r>
      <w:r>
        <w:rPr>
          <w:spacing w:val="-4"/>
        </w:rPr>
        <w:t> </w:t>
      </w:r>
      <w:r>
        <w:rPr/>
        <w:t>in</w:t>
      </w:r>
      <w:r>
        <w:rPr>
          <w:spacing w:val="-5"/>
        </w:rPr>
        <w:t> </w:t>
      </w:r>
      <w:r>
        <w:rPr/>
        <w:t>1.5mL</w:t>
      </w:r>
      <w:r>
        <w:rPr>
          <w:spacing w:val="-5"/>
        </w:rPr>
        <w:t> </w:t>
      </w:r>
      <w:r>
        <w:rPr/>
        <w:t>Ep- pendorf</w:t>
      </w:r>
      <w:r>
        <w:rPr>
          <w:spacing w:val="-9"/>
        </w:rPr>
        <w:t> </w:t>
      </w:r>
      <w:r>
        <w:rPr/>
        <w:t>low-bind</w:t>
      </w:r>
      <w:r>
        <w:rPr>
          <w:spacing w:val="-8"/>
        </w:rPr>
        <w:t> </w:t>
      </w:r>
      <w:r>
        <w:rPr/>
        <w:t>sample</w:t>
      </w:r>
      <w:r>
        <w:rPr>
          <w:spacing w:val="-7"/>
        </w:rPr>
        <w:t> </w:t>
      </w:r>
      <w:r>
        <w:rPr/>
        <w:t>tubes</w:t>
      </w:r>
      <w:r>
        <w:rPr>
          <w:spacing w:val="-9"/>
        </w:rPr>
        <w:t> </w:t>
      </w:r>
      <w:r>
        <w:rPr/>
        <w:t>at</w:t>
      </w:r>
      <w:r>
        <w:rPr>
          <w:spacing w:val="-8"/>
        </w:rPr>
        <w:t> </w:t>
      </w:r>
      <w:r>
        <w:rPr/>
        <w:t>37</w:t>
      </w:r>
      <w:r>
        <w:rPr>
          <w:vertAlign w:val="superscript"/>
        </w:rPr>
        <w:t>◦</w:t>
      </w:r>
      <w:r>
        <w:rPr>
          <w:vertAlign w:val="baseline"/>
        </w:rPr>
        <w:t>C</w:t>
      </w:r>
      <w:r>
        <w:rPr>
          <w:spacing w:val="-9"/>
          <w:vertAlign w:val="baseline"/>
        </w:rPr>
        <w:t> </w:t>
      </w:r>
      <w:r>
        <w:rPr>
          <w:vertAlign w:val="baseline"/>
        </w:rPr>
        <w:t>on</w:t>
      </w:r>
      <w:r>
        <w:rPr>
          <w:spacing w:val="-8"/>
          <w:vertAlign w:val="baseline"/>
        </w:rPr>
        <w:t> </w:t>
      </w:r>
      <w:r>
        <w:rPr>
          <w:vertAlign w:val="baseline"/>
        </w:rPr>
        <w:t>a</w:t>
      </w:r>
      <w:r>
        <w:rPr>
          <w:spacing w:val="-8"/>
          <w:vertAlign w:val="baseline"/>
        </w:rPr>
        <w:t> </w:t>
      </w:r>
      <w:r>
        <w:rPr>
          <w:vertAlign w:val="baseline"/>
        </w:rPr>
        <w:t>thermomixer</w:t>
      </w:r>
      <w:r>
        <w:rPr>
          <w:spacing w:val="-7"/>
          <w:vertAlign w:val="baseline"/>
        </w:rPr>
        <w:t> </w:t>
      </w:r>
      <w:r>
        <w:rPr>
          <w:vertAlign w:val="baseline"/>
        </w:rPr>
        <w:t>set</w:t>
      </w:r>
      <w:r>
        <w:rPr>
          <w:spacing w:val="-9"/>
          <w:vertAlign w:val="baseline"/>
        </w:rPr>
        <w:t> </w:t>
      </w:r>
      <w:r>
        <w:rPr>
          <w:vertAlign w:val="baseline"/>
        </w:rPr>
        <w:t>at</w:t>
      </w:r>
      <w:r>
        <w:rPr>
          <w:spacing w:val="-8"/>
          <w:vertAlign w:val="baseline"/>
        </w:rPr>
        <w:t> </w:t>
      </w:r>
      <w:r>
        <w:rPr>
          <w:vertAlign w:val="baseline"/>
        </w:rPr>
        <w:t>300</w:t>
      </w:r>
      <w:r>
        <w:rPr>
          <w:spacing w:val="-9"/>
          <w:vertAlign w:val="baseline"/>
        </w:rPr>
        <w:t> </w:t>
      </w:r>
      <w:r>
        <w:rPr>
          <w:vertAlign w:val="baseline"/>
        </w:rPr>
        <w:t>rpm.</w:t>
      </w:r>
      <w:r>
        <w:rPr>
          <w:spacing w:val="-7"/>
          <w:vertAlign w:val="baseline"/>
        </w:rPr>
        <w:t> </w:t>
      </w:r>
      <w:r>
        <w:rPr>
          <w:vertAlign w:val="baseline"/>
        </w:rPr>
        <w:t>DNA</w:t>
      </w:r>
      <w:r>
        <w:rPr>
          <w:spacing w:val="-9"/>
          <w:vertAlign w:val="baseline"/>
        </w:rPr>
        <w:t> </w:t>
      </w:r>
      <w:r>
        <w:rPr>
          <w:vertAlign w:val="baseline"/>
        </w:rPr>
        <w:t>was</w:t>
      </w:r>
      <w:r>
        <w:rPr>
          <w:spacing w:val="-8"/>
          <w:vertAlign w:val="baseline"/>
        </w:rPr>
        <w:t> </w:t>
      </w:r>
      <w:r>
        <w:rPr>
          <w:vertAlign w:val="baseline"/>
        </w:rPr>
        <w:t>then</w:t>
      </w:r>
      <w:r>
        <w:rPr>
          <w:spacing w:val="-8"/>
          <w:vertAlign w:val="baseline"/>
        </w:rPr>
        <w:t> </w:t>
      </w:r>
      <w:r>
        <w:rPr>
          <w:vertAlign w:val="baseline"/>
        </w:rPr>
        <w:t>purified</w:t>
      </w:r>
      <w:r>
        <w:rPr>
          <w:spacing w:val="-8"/>
          <w:vertAlign w:val="baseline"/>
        </w:rPr>
        <w:t> </w:t>
      </w:r>
      <w:r>
        <w:rPr>
          <w:vertAlign w:val="baseline"/>
        </w:rPr>
        <w:t>using</w:t>
      </w:r>
      <w:r>
        <w:rPr>
          <w:spacing w:val="-8"/>
          <w:vertAlign w:val="baseline"/>
        </w:rPr>
        <w:t> </w:t>
      </w:r>
      <w:r>
        <w:rPr>
          <w:vertAlign w:val="baseline"/>
        </w:rPr>
        <w:t>the</w:t>
      </w:r>
      <w:r>
        <w:rPr>
          <w:spacing w:val="-8"/>
          <w:vertAlign w:val="baseline"/>
        </w:rPr>
        <w:t> </w:t>
      </w:r>
      <w:r>
        <w:rPr>
          <w:vertAlign w:val="baseline"/>
        </w:rPr>
        <w:t>MinElute</w:t>
      </w:r>
      <w:r>
        <w:rPr>
          <w:spacing w:val="-7"/>
          <w:vertAlign w:val="baseline"/>
        </w:rPr>
        <w:t> </w:t>
      </w:r>
      <w:r>
        <w:rPr>
          <w:vertAlign w:val="baseline"/>
        </w:rPr>
        <w:t>PCR</w:t>
      </w:r>
      <w:r>
        <w:rPr>
          <w:spacing w:val="-9"/>
          <w:vertAlign w:val="baseline"/>
        </w:rPr>
        <w:t> </w:t>
      </w:r>
      <w:r>
        <w:rPr>
          <w:vertAlign w:val="baseline"/>
        </w:rPr>
        <w:t>Purification Kit</w:t>
      </w:r>
      <w:r>
        <w:rPr>
          <w:spacing w:val="-11"/>
          <w:vertAlign w:val="baseline"/>
        </w:rPr>
        <w:t> </w:t>
      </w:r>
      <w:r>
        <w:rPr>
          <w:vertAlign w:val="baseline"/>
        </w:rPr>
        <w:t>and</w:t>
      </w:r>
      <w:r>
        <w:rPr>
          <w:spacing w:val="-10"/>
          <w:vertAlign w:val="baseline"/>
        </w:rPr>
        <w:t> </w:t>
      </w:r>
      <w:r>
        <w:rPr>
          <w:vertAlign w:val="baseline"/>
        </w:rPr>
        <w:t>eluted</w:t>
      </w:r>
      <w:r>
        <w:rPr>
          <w:spacing w:val="-11"/>
          <w:vertAlign w:val="baseline"/>
        </w:rPr>
        <w:t> </w:t>
      </w:r>
      <w:r>
        <w:rPr>
          <w:vertAlign w:val="baseline"/>
        </w:rPr>
        <w:t>in</w:t>
      </w:r>
      <w:r>
        <w:rPr>
          <w:spacing w:val="-10"/>
          <w:vertAlign w:val="baseline"/>
        </w:rPr>
        <w:t> </w:t>
      </w:r>
      <w:r>
        <w:rPr>
          <w:vertAlign w:val="baseline"/>
        </w:rPr>
        <w:t>10</w:t>
      </w:r>
      <w:r>
        <w:rPr>
          <w:spacing w:val="-11"/>
          <w:vertAlign w:val="baseline"/>
        </w:rPr>
        <w:t> </w:t>
      </w:r>
      <w:r>
        <w:rPr>
          <w:rFonts w:ascii="Liberation Sans Narrow" w:hAnsi="Liberation Sans Narrow"/>
          <w:vertAlign w:val="baseline"/>
        </w:rPr>
        <w:t>m</w:t>
      </w:r>
      <w:r>
        <w:rPr>
          <w:vertAlign w:val="baseline"/>
        </w:rPr>
        <w:t>L</w:t>
      </w:r>
      <w:r>
        <w:rPr>
          <w:spacing w:val="-11"/>
          <w:vertAlign w:val="baseline"/>
        </w:rPr>
        <w:t> </w:t>
      </w:r>
      <w:r>
        <w:rPr>
          <w:vertAlign w:val="baseline"/>
        </w:rPr>
        <w:t>of</w:t>
      </w:r>
      <w:r>
        <w:rPr>
          <w:spacing w:val="-10"/>
          <w:vertAlign w:val="baseline"/>
        </w:rPr>
        <w:t> </w:t>
      </w:r>
      <w:r>
        <w:rPr>
          <w:vertAlign w:val="baseline"/>
        </w:rPr>
        <w:t>elution</w:t>
      </w:r>
      <w:r>
        <w:rPr>
          <w:spacing w:val="-10"/>
          <w:vertAlign w:val="baseline"/>
        </w:rPr>
        <w:t> </w:t>
      </w:r>
      <w:r>
        <w:rPr>
          <w:vertAlign w:val="baseline"/>
        </w:rPr>
        <w:t>buffer.</w:t>
      </w:r>
      <w:r>
        <w:rPr>
          <w:spacing w:val="-11"/>
          <w:vertAlign w:val="baseline"/>
        </w:rPr>
        <w:t> </w:t>
      </w:r>
      <w:r>
        <w:rPr>
          <w:vertAlign w:val="baseline"/>
        </w:rPr>
        <w:t>Libraries</w:t>
      </w:r>
      <w:r>
        <w:rPr>
          <w:spacing w:val="-9"/>
          <w:vertAlign w:val="baseline"/>
        </w:rPr>
        <w:t> </w:t>
      </w:r>
      <w:r>
        <w:rPr>
          <w:vertAlign w:val="baseline"/>
        </w:rPr>
        <w:t>were</w:t>
      </w:r>
      <w:r>
        <w:rPr>
          <w:spacing w:val="-11"/>
          <w:vertAlign w:val="baseline"/>
        </w:rPr>
        <w:t> </w:t>
      </w:r>
      <w:r>
        <w:rPr>
          <w:vertAlign w:val="baseline"/>
        </w:rPr>
        <w:t>indexed</w:t>
      </w:r>
      <w:r>
        <w:rPr>
          <w:spacing w:val="-9"/>
          <w:vertAlign w:val="baseline"/>
        </w:rPr>
        <w:t> </w:t>
      </w:r>
      <w:r>
        <w:rPr>
          <w:vertAlign w:val="baseline"/>
        </w:rPr>
        <w:t>and</w:t>
      </w:r>
      <w:r>
        <w:rPr>
          <w:spacing w:val="-11"/>
          <w:vertAlign w:val="baseline"/>
        </w:rPr>
        <w:t> </w:t>
      </w:r>
      <w:r>
        <w:rPr>
          <w:vertAlign w:val="baseline"/>
        </w:rPr>
        <w:t>amplified</w:t>
      </w:r>
      <w:r>
        <w:rPr>
          <w:spacing w:val="-9"/>
          <w:vertAlign w:val="baseline"/>
        </w:rPr>
        <w:t> </w:t>
      </w:r>
      <w:r>
        <w:rPr>
          <w:vertAlign w:val="baseline"/>
        </w:rPr>
        <w:t>using</w:t>
      </w:r>
      <w:r>
        <w:rPr>
          <w:spacing w:val="-11"/>
          <w:vertAlign w:val="baseline"/>
        </w:rPr>
        <w:t> </w:t>
      </w:r>
      <w:r>
        <w:rPr>
          <w:vertAlign w:val="baseline"/>
        </w:rPr>
        <w:t>NEBNext</w:t>
      </w:r>
      <w:r>
        <w:rPr>
          <w:spacing w:val="-10"/>
          <w:vertAlign w:val="baseline"/>
        </w:rPr>
        <w:t> </w:t>
      </w:r>
      <w:r>
        <w:rPr>
          <w:vertAlign w:val="baseline"/>
        </w:rPr>
        <w:t>2x</w:t>
      </w:r>
      <w:r>
        <w:rPr>
          <w:spacing w:val="-10"/>
          <w:vertAlign w:val="baseline"/>
        </w:rPr>
        <w:t> </w:t>
      </w:r>
      <w:r>
        <w:rPr>
          <w:vertAlign w:val="baseline"/>
        </w:rPr>
        <w:t>PCR</w:t>
      </w:r>
      <w:r>
        <w:rPr>
          <w:spacing w:val="-10"/>
          <w:vertAlign w:val="baseline"/>
        </w:rPr>
        <w:t> </w:t>
      </w:r>
      <w:r>
        <w:rPr>
          <w:vertAlign w:val="baseline"/>
        </w:rPr>
        <w:t>master</w:t>
      </w:r>
      <w:r>
        <w:rPr>
          <w:spacing w:val="-10"/>
          <w:vertAlign w:val="baseline"/>
        </w:rPr>
        <w:t> </w:t>
      </w:r>
      <w:r>
        <w:rPr>
          <w:vertAlign w:val="baseline"/>
        </w:rPr>
        <w:t>mix</w:t>
      </w:r>
      <w:r>
        <w:rPr>
          <w:spacing w:val="-10"/>
          <w:vertAlign w:val="baseline"/>
        </w:rPr>
        <w:t> </w:t>
      </w:r>
      <w:r>
        <w:rPr>
          <w:vertAlign w:val="baseline"/>
        </w:rPr>
        <w:t>(New</w:t>
      </w:r>
      <w:r>
        <w:rPr>
          <w:spacing w:val="-11"/>
          <w:vertAlign w:val="baseline"/>
        </w:rPr>
        <w:t> </w:t>
      </w:r>
      <w:r>
        <w:rPr>
          <w:vertAlign w:val="baseline"/>
        </w:rPr>
        <w:t>England</w:t>
      </w:r>
      <w:r>
        <w:rPr>
          <w:spacing w:val="-10"/>
          <w:vertAlign w:val="baseline"/>
        </w:rPr>
        <w:t> </w:t>
      </w:r>
      <w:r>
        <w:rPr>
          <w:vertAlign w:val="baseline"/>
        </w:rPr>
        <w:t>Bio- labs, M0541L). Amplified DNA libraries were sequenced on a Nova-seq 6000 or NovaSeq X+ (Illumina) using 150bp paired-end sequencing.</w:t>
      </w:r>
      <w:r>
        <w:rPr>
          <w:spacing w:val="-5"/>
          <w:vertAlign w:val="baseline"/>
        </w:rPr>
        <w:t> </w:t>
      </w:r>
      <w:r>
        <w:rPr>
          <w:vertAlign w:val="baseline"/>
        </w:rPr>
        <w:t>Adapter</w:t>
      </w:r>
      <w:r>
        <w:rPr>
          <w:spacing w:val="-6"/>
          <w:vertAlign w:val="baseline"/>
        </w:rPr>
        <w:t> </w:t>
      </w:r>
      <w:r>
        <w:rPr>
          <w:vertAlign w:val="baseline"/>
        </w:rPr>
        <w:t>trimming</w:t>
      </w:r>
      <w:r>
        <w:rPr>
          <w:spacing w:val="-3"/>
          <w:vertAlign w:val="baseline"/>
        </w:rPr>
        <w:t> </w:t>
      </w:r>
      <w:r>
        <w:rPr>
          <w:vertAlign w:val="baseline"/>
        </w:rPr>
        <w:t>was</w:t>
      </w:r>
      <w:r>
        <w:rPr>
          <w:spacing w:val="-6"/>
          <w:vertAlign w:val="baseline"/>
        </w:rPr>
        <w:t> </w:t>
      </w:r>
      <w:r>
        <w:rPr>
          <w:vertAlign w:val="baseline"/>
        </w:rPr>
        <w:t>performed</w:t>
      </w:r>
      <w:r>
        <w:rPr>
          <w:spacing w:val="-5"/>
          <w:vertAlign w:val="baseline"/>
        </w:rPr>
        <w:t> </w:t>
      </w:r>
      <w:r>
        <w:rPr>
          <w:vertAlign w:val="baseline"/>
        </w:rPr>
        <w:t>using</w:t>
      </w:r>
      <w:r>
        <w:rPr>
          <w:spacing w:val="-6"/>
          <w:vertAlign w:val="baseline"/>
        </w:rPr>
        <w:t> </w:t>
      </w:r>
      <w:r>
        <w:rPr>
          <w:vertAlign w:val="baseline"/>
        </w:rPr>
        <w:t>TrimGalore</w:t>
      </w:r>
      <w:r>
        <w:rPr>
          <w:spacing w:val="-3"/>
          <w:vertAlign w:val="baseline"/>
        </w:rPr>
        <w:t> </w:t>
      </w:r>
      <w:r>
        <w:rPr>
          <w:vertAlign w:val="baseline"/>
        </w:rPr>
        <w:t>(v0.6.6)</w:t>
      </w:r>
      <w:hyperlink w:history="true" w:anchor="_bookmark78">
        <w:r>
          <w:rPr>
            <w:color w:val="0097CF"/>
            <w:vertAlign w:val="superscript"/>
          </w:rPr>
          <w:t>63</w:t>
        </w:r>
      </w:hyperlink>
      <w:r>
        <w:rPr>
          <w:color w:val="0097CF"/>
          <w:spacing w:val="-6"/>
          <w:vertAlign w:val="baseline"/>
        </w:rPr>
        <w:t> </w:t>
      </w:r>
      <w:r>
        <w:rPr>
          <w:vertAlign w:val="baseline"/>
        </w:rPr>
        <w:t>with</w:t>
      </w:r>
      <w:r>
        <w:rPr>
          <w:spacing w:val="-5"/>
          <w:vertAlign w:val="baseline"/>
        </w:rPr>
        <w:t> </w:t>
      </w:r>
      <w:r>
        <w:rPr>
          <w:vertAlign w:val="baseline"/>
        </w:rPr>
        <w:t>command</w:t>
      </w:r>
      <w:r>
        <w:rPr>
          <w:spacing w:val="-5"/>
          <w:vertAlign w:val="baseline"/>
        </w:rPr>
        <w:t> </w:t>
      </w:r>
      <w:r>
        <w:rPr>
          <w:vertAlign w:val="baseline"/>
        </w:rPr>
        <w:t>options</w:t>
      </w:r>
      <w:r>
        <w:rPr>
          <w:spacing w:val="-5"/>
          <w:vertAlign w:val="baseline"/>
        </w:rPr>
        <w:t> </w:t>
      </w:r>
      <w:r>
        <w:rPr>
          <w:vertAlign w:val="baseline"/>
        </w:rPr>
        <w:t>‘‘–fastqc</w:t>
      </w:r>
      <w:r>
        <w:rPr>
          <w:spacing w:val="-6"/>
          <w:vertAlign w:val="baseline"/>
        </w:rPr>
        <w:t> </w:t>
      </w:r>
      <w:r>
        <w:rPr>
          <w:vertAlign w:val="baseline"/>
        </w:rPr>
        <w:t>–paired’’.</w:t>
      </w:r>
      <w:r>
        <w:rPr>
          <w:spacing w:val="-6"/>
          <w:vertAlign w:val="baseline"/>
        </w:rPr>
        <w:t> </w:t>
      </w:r>
      <w:r>
        <w:rPr>
          <w:vertAlign w:val="baseline"/>
        </w:rPr>
        <w:t>Read</w:t>
      </w:r>
      <w:r>
        <w:rPr>
          <w:spacing w:val="-5"/>
          <w:vertAlign w:val="baseline"/>
        </w:rPr>
        <w:t> </w:t>
      </w:r>
      <w:r>
        <w:rPr>
          <w:vertAlign w:val="baseline"/>
        </w:rPr>
        <w:t>mapping was</w:t>
      </w:r>
      <w:r>
        <w:rPr>
          <w:spacing w:val="-4"/>
          <w:vertAlign w:val="baseline"/>
        </w:rPr>
        <w:t> </w:t>
      </w:r>
      <w:r>
        <w:rPr>
          <w:vertAlign w:val="baseline"/>
        </w:rPr>
        <w:t>performed</w:t>
      </w:r>
      <w:r>
        <w:rPr>
          <w:spacing w:val="-4"/>
          <w:vertAlign w:val="baseline"/>
        </w:rPr>
        <w:t> </w:t>
      </w:r>
      <w:r>
        <w:rPr>
          <w:vertAlign w:val="baseline"/>
        </w:rPr>
        <w:t>using</w:t>
      </w:r>
      <w:r>
        <w:rPr>
          <w:spacing w:val="-4"/>
          <w:vertAlign w:val="baseline"/>
        </w:rPr>
        <w:t> </w:t>
      </w:r>
      <w:r>
        <w:rPr>
          <w:vertAlign w:val="baseline"/>
        </w:rPr>
        <w:t>Bowtie2</w:t>
      </w:r>
      <w:r>
        <w:rPr>
          <w:spacing w:val="-3"/>
          <w:vertAlign w:val="baseline"/>
        </w:rPr>
        <w:t> </w:t>
      </w:r>
      <w:r>
        <w:rPr>
          <w:vertAlign w:val="baseline"/>
        </w:rPr>
        <w:t>(v2.2.9)</w:t>
      </w:r>
      <w:hyperlink w:history="true" w:anchor="_bookmark79">
        <w:r>
          <w:rPr>
            <w:color w:val="0097CF"/>
            <w:vertAlign w:val="superscript"/>
          </w:rPr>
          <w:t>64</w:t>
        </w:r>
      </w:hyperlink>
      <w:r>
        <w:rPr>
          <w:color w:val="0097CF"/>
          <w:spacing w:val="-4"/>
          <w:vertAlign w:val="baseline"/>
        </w:rPr>
        <w:t> </w:t>
      </w:r>
      <w:r>
        <w:rPr>
          <w:vertAlign w:val="baseline"/>
        </w:rPr>
        <w:t>and</w:t>
      </w:r>
      <w:r>
        <w:rPr>
          <w:spacing w:val="-4"/>
          <w:vertAlign w:val="baseline"/>
        </w:rPr>
        <w:t> </w:t>
      </w:r>
      <w:r>
        <w:rPr>
          <w:vertAlign w:val="baseline"/>
        </w:rPr>
        <w:t>hg19</w:t>
      </w:r>
      <w:r>
        <w:rPr>
          <w:spacing w:val="-4"/>
          <w:vertAlign w:val="baseline"/>
        </w:rPr>
        <w:t> </w:t>
      </w:r>
      <w:r>
        <w:rPr>
          <w:vertAlign w:val="baseline"/>
        </w:rPr>
        <w:t>genome</w:t>
      </w:r>
      <w:r>
        <w:rPr>
          <w:spacing w:val="-4"/>
          <w:vertAlign w:val="baseline"/>
        </w:rPr>
        <w:t> </w:t>
      </w:r>
      <w:r>
        <w:rPr>
          <w:vertAlign w:val="baseline"/>
        </w:rPr>
        <w:t>index</w:t>
      </w:r>
      <w:r>
        <w:rPr>
          <w:spacing w:val="-4"/>
          <w:vertAlign w:val="baseline"/>
        </w:rPr>
        <w:t> </w:t>
      </w:r>
      <w:r>
        <w:rPr>
          <w:vertAlign w:val="baseline"/>
        </w:rPr>
        <w:t>with</w:t>
      </w:r>
      <w:r>
        <w:rPr>
          <w:spacing w:val="-3"/>
          <w:vertAlign w:val="baseline"/>
        </w:rPr>
        <w:t> </w:t>
      </w:r>
      <w:r>
        <w:rPr>
          <w:vertAlign w:val="baseline"/>
        </w:rPr>
        <w:t>custom</w:t>
      </w:r>
      <w:r>
        <w:rPr>
          <w:spacing w:val="-4"/>
          <w:vertAlign w:val="baseline"/>
        </w:rPr>
        <w:t> </w:t>
      </w:r>
      <w:r>
        <w:rPr>
          <w:vertAlign w:val="baseline"/>
        </w:rPr>
        <w:t>command</w:t>
      </w:r>
      <w:r>
        <w:rPr>
          <w:spacing w:val="-3"/>
          <w:vertAlign w:val="baseline"/>
        </w:rPr>
        <w:t> </w:t>
      </w:r>
      <w:r>
        <w:rPr>
          <w:vertAlign w:val="baseline"/>
        </w:rPr>
        <w:t>options</w:t>
      </w:r>
      <w:r>
        <w:rPr>
          <w:spacing w:val="-4"/>
          <w:vertAlign w:val="baseline"/>
        </w:rPr>
        <w:t> </w:t>
      </w:r>
      <w:r>
        <w:rPr>
          <w:vertAlign w:val="baseline"/>
        </w:rPr>
        <w:t>‘‘-X</w:t>
      </w:r>
      <w:r>
        <w:rPr>
          <w:spacing w:val="-3"/>
          <w:vertAlign w:val="baseline"/>
        </w:rPr>
        <w:t> </w:t>
      </w:r>
      <w:r>
        <w:rPr>
          <w:vertAlign w:val="baseline"/>
        </w:rPr>
        <w:t>2000</w:t>
      </w:r>
      <w:r>
        <w:rPr>
          <w:spacing w:val="-4"/>
          <w:vertAlign w:val="baseline"/>
        </w:rPr>
        <w:t> </w:t>
      </w:r>
      <w:r>
        <w:rPr>
          <w:vertAlign w:val="baseline"/>
        </w:rPr>
        <w:t>-S’’.</w:t>
      </w:r>
      <w:r>
        <w:rPr>
          <w:spacing w:val="-4"/>
          <w:vertAlign w:val="baseline"/>
        </w:rPr>
        <w:t> </w:t>
      </w:r>
      <w:r>
        <w:rPr>
          <w:vertAlign w:val="baseline"/>
        </w:rPr>
        <w:t>Read</w:t>
      </w:r>
      <w:r>
        <w:rPr>
          <w:spacing w:val="-4"/>
          <w:vertAlign w:val="baseline"/>
        </w:rPr>
        <w:t> </w:t>
      </w:r>
      <w:r>
        <w:rPr>
          <w:vertAlign w:val="baseline"/>
        </w:rPr>
        <w:t>quality</w:t>
      </w:r>
      <w:r>
        <w:rPr>
          <w:spacing w:val="-3"/>
          <w:vertAlign w:val="baseline"/>
        </w:rPr>
        <w:t> </w:t>
      </w:r>
      <w:r>
        <w:rPr>
          <w:vertAlign w:val="baseline"/>
        </w:rPr>
        <w:t>filtering was</w:t>
      </w:r>
      <w:r>
        <w:rPr>
          <w:spacing w:val="-2"/>
          <w:vertAlign w:val="baseline"/>
        </w:rPr>
        <w:t> </w:t>
      </w:r>
      <w:r>
        <w:rPr>
          <w:vertAlign w:val="baseline"/>
        </w:rPr>
        <w:t>performed</w:t>
      </w:r>
      <w:r>
        <w:rPr>
          <w:spacing w:val="-1"/>
          <w:vertAlign w:val="baseline"/>
        </w:rPr>
        <w:t> </w:t>
      </w:r>
      <w:r>
        <w:rPr>
          <w:vertAlign w:val="baseline"/>
        </w:rPr>
        <w:t>with</w:t>
      </w:r>
      <w:r>
        <w:rPr>
          <w:spacing w:val="-2"/>
          <w:vertAlign w:val="baseline"/>
        </w:rPr>
        <w:t> </w:t>
      </w:r>
      <w:r>
        <w:rPr>
          <w:vertAlign w:val="baseline"/>
        </w:rPr>
        <w:t>Samtools</w:t>
      </w:r>
      <w:hyperlink w:history="true" w:anchor="_bookmark80">
        <w:r>
          <w:rPr>
            <w:color w:val="0097CF"/>
            <w:vertAlign w:val="superscript"/>
          </w:rPr>
          <w:t>65</w:t>
        </w:r>
      </w:hyperlink>
      <w:r>
        <w:rPr>
          <w:color w:val="0097CF"/>
          <w:spacing w:val="-3"/>
          <w:vertAlign w:val="baseline"/>
        </w:rPr>
        <w:t> </w:t>
      </w:r>
      <w:r>
        <w:rPr>
          <w:vertAlign w:val="baseline"/>
        </w:rPr>
        <w:t>with</w:t>
      </w:r>
      <w:r>
        <w:rPr>
          <w:spacing w:val="-1"/>
          <w:vertAlign w:val="baseline"/>
        </w:rPr>
        <w:t> </w:t>
      </w:r>
      <w:r>
        <w:rPr>
          <w:vertAlign w:val="baseline"/>
        </w:rPr>
        <w:t>the</w:t>
      </w:r>
      <w:r>
        <w:rPr>
          <w:spacing w:val="-2"/>
          <w:vertAlign w:val="baseline"/>
        </w:rPr>
        <w:t> </w:t>
      </w:r>
      <w:r>
        <w:rPr>
          <w:vertAlign w:val="baseline"/>
        </w:rPr>
        <w:t>‘‘view’’</w:t>
      </w:r>
      <w:r>
        <w:rPr>
          <w:spacing w:val="-2"/>
          <w:vertAlign w:val="baseline"/>
        </w:rPr>
        <w:t> </w:t>
      </w:r>
      <w:r>
        <w:rPr>
          <w:vertAlign w:val="baseline"/>
        </w:rPr>
        <w:t>command</w:t>
      </w:r>
      <w:r>
        <w:rPr>
          <w:spacing w:val="-1"/>
          <w:vertAlign w:val="baseline"/>
        </w:rPr>
        <w:t> </w:t>
      </w:r>
      <w:r>
        <w:rPr>
          <w:vertAlign w:val="baseline"/>
        </w:rPr>
        <w:t>and</w:t>
      </w:r>
      <w:r>
        <w:rPr>
          <w:spacing w:val="-2"/>
          <w:vertAlign w:val="baseline"/>
        </w:rPr>
        <w:t> </w:t>
      </w:r>
      <w:r>
        <w:rPr>
          <w:vertAlign w:val="baseline"/>
        </w:rPr>
        <w:t>options</w:t>
      </w:r>
      <w:r>
        <w:rPr>
          <w:spacing w:val="-2"/>
          <w:vertAlign w:val="baseline"/>
        </w:rPr>
        <w:t> </w:t>
      </w:r>
      <w:r>
        <w:rPr>
          <w:vertAlign w:val="baseline"/>
        </w:rPr>
        <w:t>‘‘-q</w:t>
      </w:r>
      <w:r>
        <w:rPr>
          <w:spacing w:val="-2"/>
          <w:vertAlign w:val="baseline"/>
        </w:rPr>
        <w:t> </w:t>
      </w:r>
      <w:r>
        <w:rPr>
          <w:vertAlign w:val="baseline"/>
        </w:rPr>
        <w:t>20</w:t>
      </w:r>
      <w:r>
        <w:rPr>
          <w:spacing w:val="-2"/>
          <w:vertAlign w:val="baseline"/>
        </w:rPr>
        <w:t> </w:t>
      </w:r>
      <w:r>
        <w:rPr>
          <w:vertAlign w:val="baseline"/>
        </w:rPr>
        <w:t>-b’’.</w:t>
      </w:r>
      <w:r>
        <w:rPr>
          <w:spacing w:val="-2"/>
          <w:vertAlign w:val="baseline"/>
        </w:rPr>
        <w:t> </w:t>
      </w:r>
      <w:r>
        <w:rPr>
          <w:vertAlign w:val="baseline"/>
        </w:rPr>
        <w:t>Sorting</w:t>
      </w:r>
      <w:r>
        <w:rPr>
          <w:spacing w:val="-2"/>
          <w:vertAlign w:val="baseline"/>
        </w:rPr>
        <w:t> </w:t>
      </w:r>
      <w:r>
        <w:rPr>
          <w:vertAlign w:val="baseline"/>
        </w:rPr>
        <w:t>was</w:t>
      </w:r>
      <w:r>
        <w:rPr>
          <w:spacing w:val="-1"/>
          <w:vertAlign w:val="baseline"/>
        </w:rPr>
        <w:t> </w:t>
      </w:r>
      <w:r>
        <w:rPr>
          <w:vertAlign w:val="baseline"/>
        </w:rPr>
        <w:t>performed</w:t>
      </w:r>
      <w:r>
        <w:rPr>
          <w:spacing w:val="-2"/>
          <w:vertAlign w:val="baseline"/>
        </w:rPr>
        <w:t> </w:t>
      </w:r>
      <w:r>
        <w:rPr>
          <w:vertAlign w:val="baseline"/>
        </w:rPr>
        <w:t>with</w:t>
      </w:r>
      <w:r>
        <w:rPr>
          <w:spacing w:val="-1"/>
          <w:vertAlign w:val="baseline"/>
        </w:rPr>
        <w:t> </w:t>
      </w:r>
      <w:r>
        <w:rPr>
          <w:vertAlign w:val="baseline"/>
        </w:rPr>
        <w:t>Picard</w:t>
      </w:r>
      <w:r>
        <w:rPr>
          <w:spacing w:val="-1"/>
          <w:vertAlign w:val="baseline"/>
        </w:rPr>
        <w:t> </w:t>
      </w:r>
      <w:r>
        <w:rPr>
          <w:vertAlign w:val="baseline"/>
        </w:rPr>
        <w:t>(v1.141)</w:t>
      </w:r>
      <w:hyperlink w:history="true" w:anchor="_bookmark81">
        <w:r>
          <w:rPr>
            <w:color w:val="0097CF"/>
            <w:vertAlign w:val="superscript"/>
          </w:rPr>
          <w:t>66</w:t>
        </w:r>
      </w:hyperlink>
      <w:r>
        <w:rPr>
          <w:color w:val="0097CF"/>
          <w:spacing w:val="-2"/>
          <w:vertAlign w:val="baseline"/>
        </w:rPr>
        <w:t> </w:t>
      </w:r>
      <w:r>
        <w:rPr>
          <w:vertAlign w:val="baseline"/>
        </w:rPr>
        <w:t>us- ing</w:t>
      </w:r>
      <w:r>
        <w:rPr>
          <w:spacing w:val="-11"/>
          <w:vertAlign w:val="baseline"/>
        </w:rPr>
        <w:t> </w:t>
      </w:r>
      <w:r>
        <w:rPr>
          <w:vertAlign w:val="baseline"/>
        </w:rPr>
        <w:t>the</w:t>
      </w:r>
      <w:r>
        <w:rPr>
          <w:spacing w:val="-9"/>
          <w:vertAlign w:val="baseline"/>
        </w:rPr>
        <w:t> </w:t>
      </w:r>
      <w:r>
        <w:rPr>
          <w:vertAlign w:val="baseline"/>
        </w:rPr>
        <w:t>‘‘SortSam’’</w:t>
      </w:r>
      <w:r>
        <w:rPr>
          <w:spacing w:val="-11"/>
          <w:vertAlign w:val="baseline"/>
        </w:rPr>
        <w:t> </w:t>
      </w:r>
      <w:r>
        <w:rPr>
          <w:vertAlign w:val="baseline"/>
        </w:rPr>
        <w:t>command</w:t>
      </w:r>
      <w:r>
        <w:rPr>
          <w:spacing w:val="-10"/>
          <w:vertAlign w:val="baseline"/>
        </w:rPr>
        <w:t> </w:t>
      </w:r>
      <w:r>
        <w:rPr>
          <w:vertAlign w:val="baseline"/>
        </w:rPr>
        <w:t>and</w:t>
      </w:r>
      <w:r>
        <w:rPr>
          <w:spacing w:val="-11"/>
          <w:vertAlign w:val="baseline"/>
        </w:rPr>
        <w:t> </w:t>
      </w:r>
      <w:r>
        <w:rPr>
          <w:vertAlign w:val="baseline"/>
        </w:rPr>
        <w:t>options</w:t>
      </w:r>
      <w:r>
        <w:rPr>
          <w:spacing w:val="-10"/>
          <w:vertAlign w:val="baseline"/>
        </w:rPr>
        <w:t> </w:t>
      </w:r>
      <w:r>
        <w:rPr>
          <w:vertAlign w:val="baseline"/>
        </w:rPr>
        <w:t>‘‘SORT_ORDER</w:t>
      </w:r>
      <w:r>
        <w:rPr>
          <w:spacing w:val="-11"/>
          <w:vertAlign w:val="baseline"/>
        </w:rPr>
        <w:t> </w:t>
      </w:r>
      <w:r>
        <w:rPr>
          <w:vertAlign w:val="baseline"/>
        </w:rPr>
        <w:t>=</w:t>
      </w:r>
      <w:r>
        <w:rPr>
          <w:spacing w:val="-10"/>
          <w:vertAlign w:val="baseline"/>
        </w:rPr>
        <w:t> </w:t>
      </w:r>
      <w:r>
        <w:rPr>
          <w:vertAlign w:val="baseline"/>
        </w:rPr>
        <w:t>coordinate’’.</w:t>
      </w:r>
      <w:r>
        <w:rPr>
          <w:spacing w:val="-11"/>
          <w:vertAlign w:val="baseline"/>
        </w:rPr>
        <w:t> </w:t>
      </w:r>
      <w:r>
        <w:rPr>
          <w:vertAlign w:val="baseline"/>
        </w:rPr>
        <w:t>Mitochondrial</w:t>
      </w:r>
      <w:r>
        <w:rPr>
          <w:spacing w:val="-9"/>
          <w:vertAlign w:val="baseline"/>
        </w:rPr>
        <w:t> </w:t>
      </w:r>
      <w:r>
        <w:rPr>
          <w:vertAlign w:val="baseline"/>
        </w:rPr>
        <w:t>reads</w:t>
      </w:r>
      <w:r>
        <w:rPr>
          <w:spacing w:val="-10"/>
          <w:vertAlign w:val="baseline"/>
        </w:rPr>
        <w:t> </w:t>
      </w:r>
      <w:r>
        <w:rPr>
          <w:vertAlign w:val="baseline"/>
        </w:rPr>
        <w:t>were</w:t>
      </w:r>
      <w:r>
        <w:rPr>
          <w:spacing w:val="-9"/>
          <w:vertAlign w:val="baseline"/>
        </w:rPr>
        <w:t> </w:t>
      </w:r>
      <w:r>
        <w:rPr>
          <w:vertAlign w:val="baseline"/>
        </w:rPr>
        <w:t>removed</w:t>
      </w:r>
      <w:r>
        <w:rPr>
          <w:spacing w:val="-10"/>
          <w:vertAlign w:val="baseline"/>
        </w:rPr>
        <w:t> </w:t>
      </w:r>
      <w:r>
        <w:rPr>
          <w:vertAlign w:val="baseline"/>
        </w:rPr>
        <w:t>using</w:t>
      </w:r>
      <w:r>
        <w:rPr>
          <w:spacing w:val="-10"/>
          <w:vertAlign w:val="baseline"/>
        </w:rPr>
        <w:t> </w:t>
      </w:r>
      <w:r>
        <w:rPr>
          <w:vertAlign w:val="baseline"/>
        </w:rPr>
        <w:t>Samtools</w:t>
      </w:r>
      <w:r>
        <w:rPr>
          <w:spacing w:val="-10"/>
          <w:vertAlign w:val="baseline"/>
        </w:rPr>
        <w:t> </w:t>
      </w:r>
      <w:r>
        <w:rPr>
          <w:vertAlign w:val="baseline"/>
        </w:rPr>
        <w:t>‘‘view’’ command</w:t>
      </w:r>
      <w:r>
        <w:rPr>
          <w:spacing w:val="21"/>
          <w:vertAlign w:val="baseline"/>
        </w:rPr>
        <w:t> </w:t>
      </w:r>
      <w:r>
        <w:rPr>
          <w:vertAlign w:val="baseline"/>
        </w:rPr>
        <w:t>combined</w:t>
      </w:r>
      <w:r>
        <w:rPr>
          <w:spacing w:val="21"/>
          <w:vertAlign w:val="baseline"/>
        </w:rPr>
        <w:t> </w:t>
      </w:r>
      <w:r>
        <w:rPr>
          <w:vertAlign w:val="baseline"/>
        </w:rPr>
        <w:t>with</w:t>
      </w:r>
      <w:r>
        <w:rPr>
          <w:spacing w:val="21"/>
          <w:vertAlign w:val="baseline"/>
        </w:rPr>
        <w:t> </w:t>
      </w:r>
      <w:r>
        <w:rPr>
          <w:vertAlign w:val="baseline"/>
        </w:rPr>
        <w:t>command</w:t>
      </w:r>
      <w:r>
        <w:rPr>
          <w:spacing w:val="21"/>
          <w:vertAlign w:val="baseline"/>
        </w:rPr>
        <w:t> </w:t>
      </w:r>
      <w:r>
        <w:rPr>
          <w:vertAlign w:val="baseline"/>
        </w:rPr>
        <w:t>line</w:t>
      </w:r>
      <w:r>
        <w:rPr>
          <w:spacing w:val="21"/>
          <w:vertAlign w:val="baseline"/>
        </w:rPr>
        <w:t> </w:t>
      </w:r>
      <w:r>
        <w:rPr>
          <w:vertAlign w:val="baseline"/>
        </w:rPr>
        <w:t>filtering,</w:t>
      </w:r>
      <w:r>
        <w:rPr>
          <w:spacing w:val="21"/>
          <w:vertAlign w:val="baseline"/>
        </w:rPr>
        <w:t> </w:t>
      </w:r>
      <w:r>
        <w:rPr>
          <w:vertAlign w:val="baseline"/>
        </w:rPr>
        <w:t>‘‘samtools</w:t>
      </w:r>
      <w:r>
        <w:rPr>
          <w:spacing w:val="21"/>
          <w:vertAlign w:val="baseline"/>
        </w:rPr>
        <w:t> </w:t>
      </w:r>
      <w:r>
        <w:rPr>
          <w:vertAlign w:val="baseline"/>
        </w:rPr>
        <w:t>view</w:t>
      </w:r>
      <w:r>
        <w:rPr>
          <w:spacing w:val="20"/>
          <w:vertAlign w:val="baseline"/>
        </w:rPr>
        <w:t> </w:t>
      </w:r>
      <w:r>
        <w:rPr>
          <w:vertAlign w:val="baseline"/>
        </w:rPr>
        <w:t>-h</w:t>
      </w:r>
      <w:r>
        <w:rPr>
          <w:spacing w:val="21"/>
          <w:vertAlign w:val="baseline"/>
        </w:rPr>
        <w:t> </w:t>
      </w:r>
      <w:r>
        <w:rPr>
          <w:vertAlign w:val="baseline"/>
        </w:rPr>
        <w:t>bam</w:t>
      </w:r>
      <w:r>
        <w:rPr>
          <w:spacing w:val="22"/>
          <w:vertAlign w:val="baseline"/>
        </w:rPr>
        <w:t> </w:t>
      </w:r>
      <w:r>
        <w:rPr>
          <w:vertAlign w:val="baseline"/>
        </w:rPr>
        <w:t>|</w:t>
      </w:r>
      <w:r>
        <w:rPr>
          <w:spacing w:val="20"/>
          <w:vertAlign w:val="baseline"/>
        </w:rPr>
        <w:t> </w:t>
      </w:r>
      <w:r>
        <w:rPr>
          <w:vertAlign w:val="baseline"/>
        </w:rPr>
        <w:t>awk</w:t>
      </w:r>
      <w:r>
        <w:rPr>
          <w:spacing w:val="21"/>
          <w:vertAlign w:val="baseline"/>
        </w:rPr>
        <w:t> </w:t>
      </w:r>
      <w:r>
        <w:rPr>
          <w:vertAlign w:val="baseline"/>
        </w:rPr>
        <w:t>’{if($3</w:t>
      </w:r>
      <w:r>
        <w:rPr>
          <w:spacing w:val="20"/>
          <w:vertAlign w:val="baseline"/>
        </w:rPr>
        <w:t> </w:t>
      </w:r>
      <w:r>
        <w:rPr>
          <w:vertAlign w:val="baseline"/>
        </w:rPr>
        <w:t>!</w:t>
      </w:r>
      <w:r>
        <w:rPr>
          <w:spacing w:val="21"/>
          <w:vertAlign w:val="baseline"/>
        </w:rPr>
        <w:t> </w:t>
      </w:r>
      <w:r>
        <w:rPr>
          <w:vertAlign w:val="baseline"/>
        </w:rPr>
        <w:t>=</w:t>
      </w:r>
      <w:r>
        <w:rPr>
          <w:spacing w:val="19"/>
          <w:vertAlign w:val="baseline"/>
        </w:rPr>
        <w:t> </w:t>
      </w:r>
      <w:r>
        <w:rPr>
          <w:vertAlign w:val="baseline"/>
        </w:rPr>
        <w:t>"chrM"){print</w:t>
      </w:r>
      <w:r>
        <w:rPr>
          <w:spacing w:val="21"/>
          <w:vertAlign w:val="baseline"/>
        </w:rPr>
        <w:t> </w:t>
      </w:r>
      <w:r>
        <w:rPr>
          <w:vertAlign w:val="baseline"/>
        </w:rPr>
        <w:t>$0}}’</w:t>
      </w:r>
      <w:r>
        <w:rPr>
          <w:spacing w:val="20"/>
          <w:vertAlign w:val="baseline"/>
        </w:rPr>
        <w:t> </w:t>
      </w:r>
      <w:r>
        <w:rPr>
          <w:vertAlign w:val="baseline"/>
        </w:rPr>
        <w:t>|</w:t>
      </w:r>
      <w:r>
        <w:rPr>
          <w:spacing w:val="21"/>
          <w:vertAlign w:val="baseline"/>
        </w:rPr>
        <w:t> </w:t>
      </w:r>
      <w:r>
        <w:rPr>
          <w:vertAlign w:val="baseline"/>
        </w:rPr>
        <w:t>samtools</w:t>
      </w:r>
      <w:r>
        <w:rPr>
          <w:spacing w:val="21"/>
          <w:vertAlign w:val="baseline"/>
        </w:rPr>
        <w:t> </w:t>
      </w:r>
      <w:r>
        <w:rPr>
          <w:vertAlign w:val="baseline"/>
        </w:rPr>
        <w:t>view</w:t>
      </w:r>
      <w:r>
        <w:rPr>
          <w:spacing w:val="20"/>
          <w:vertAlign w:val="baseline"/>
        </w:rPr>
        <w:t> </w:t>
      </w:r>
      <w:r>
        <w:rPr>
          <w:vertAlign w:val="baseline"/>
        </w:rPr>
        <w:t>-</w:t>
      </w:r>
      <w:r>
        <w:rPr>
          <w:spacing w:val="-10"/>
          <w:vertAlign w:val="baseline"/>
        </w:rPr>
        <w:t>b</w:t>
      </w:r>
    </w:p>
    <w:p>
      <w:pPr>
        <w:pStyle w:val="BodyText"/>
        <w:spacing w:line="271" w:lineRule="auto" w:before="3"/>
        <w:ind w:left="1062" w:right="1193"/>
        <w:jc w:val="both"/>
      </w:pPr>
      <w:r>
        <w:rPr/>
        <w:t>-</w:t>
      </w:r>
      <w:r>
        <w:rPr>
          <w:spacing w:val="12"/>
        </w:rPr>
        <w:t> </w:t>
      </w:r>
      <w:r>
        <w:rPr/>
        <w:t>&gt;</w:t>
      </w:r>
      <w:r>
        <w:rPr>
          <w:spacing w:val="13"/>
        </w:rPr>
        <w:t> </w:t>
      </w:r>
      <w:r>
        <w:rPr/>
        <w:t>bam’’.</w:t>
      </w:r>
      <w:r>
        <w:rPr>
          <w:spacing w:val="13"/>
        </w:rPr>
        <w:t> </w:t>
      </w:r>
      <w:r>
        <w:rPr/>
        <w:t>Peak</w:t>
      </w:r>
      <w:r>
        <w:rPr>
          <w:spacing w:val="13"/>
        </w:rPr>
        <w:t> </w:t>
      </w:r>
      <w:r>
        <w:rPr/>
        <w:t>calling</w:t>
      </w:r>
      <w:r>
        <w:rPr>
          <w:spacing w:val="14"/>
        </w:rPr>
        <w:t> </w:t>
      </w:r>
      <w:r>
        <w:rPr/>
        <w:t>was</w:t>
      </w:r>
      <w:r>
        <w:rPr>
          <w:spacing w:val="13"/>
        </w:rPr>
        <w:t> </w:t>
      </w:r>
      <w:r>
        <w:rPr/>
        <w:t>performed</w:t>
      </w:r>
      <w:r>
        <w:rPr>
          <w:spacing w:val="13"/>
        </w:rPr>
        <w:t> </w:t>
      </w:r>
      <w:r>
        <w:rPr/>
        <w:t>with</w:t>
      </w:r>
      <w:r>
        <w:rPr>
          <w:spacing w:val="13"/>
        </w:rPr>
        <w:t> </w:t>
      </w:r>
      <w:r>
        <w:rPr/>
        <w:t>MACS2</w:t>
      </w:r>
      <w:hyperlink w:history="true" w:anchor="_bookmark82">
        <w:r>
          <w:rPr>
            <w:color w:val="0097CF"/>
            <w:vertAlign w:val="superscript"/>
          </w:rPr>
          <w:t>67</w:t>
        </w:r>
      </w:hyperlink>
      <w:r>
        <w:rPr>
          <w:color w:val="0097CF"/>
          <w:spacing w:val="12"/>
          <w:vertAlign w:val="baseline"/>
        </w:rPr>
        <w:t> </w:t>
      </w:r>
      <w:r>
        <w:rPr>
          <w:vertAlign w:val="baseline"/>
        </w:rPr>
        <w:t>(v2.1.1</w:t>
      </w:r>
      <w:r>
        <w:rPr>
          <w:spacing w:val="13"/>
          <w:vertAlign w:val="baseline"/>
        </w:rPr>
        <w:t> </w:t>
      </w:r>
      <w:r>
        <w:rPr>
          <w:vertAlign w:val="baseline"/>
        </w:rPr>
        <w:t>using</w:t>
      </w:r>
      <w:r>
        <w:rPr>
          <w:spacing w:val="13"/>
          <w:vertAlign w:val="baseline"/>
        </w:rPr>
        <w:t> </w:t>
      </w:r>
      <w:r>
        <w:rPr>
          <w:vertAlign w:val="baseline"/>
        </w:rPr>
        <w:t>command</w:t>
      </w:r>
      <w:r>
        <w:rPr>
          <w:spacing w:val="13"/>
          <w:vertAlign w:val="baseline"/>
        </w:rPr>
        <w:t> </w:t>
      </w:r>
      <w:r>
        <w:rPr>
          <w:vertAlign w:val="baseline"/>
        </w:rPr>
        <w:t>and</w:t>
      </w:r>
      <w:r>
        <w:rPr>
          <w:spacing w:val="13"/>
          <w:vertAlign w:val="baseline"/>
        </w:rPr>
        <w:t> </w:t>
      </w:r>
      <w:r>
        <w:rPr>
          <w:vertAlign w:val="baseline"/>
        </w:rPr>
        <w:t>options</w:t>
      </w:r>
      <w:r>
        <w:rPr>
          <w:spacing w:val="13"/>
          <w:vertAlign w:val="baseline"/>
        </w:rPr>
        <w:t> </w:t>
      </w:r>
      <w:r>
        <w:rPr>
          <w:vertAlign w:val="baseline"/>
        </w:rPr>
        <w:t>‘‘macs2</w:t>
      </w:r>
      <w:r>
        <w:rPr>
          <w:spacing w:val="12"/>
          <w:vertAlign w:val="baseline"/>
        </w:rPr>
        <w:t> </w:t>
      </w:r>
      <w:r>
        <w:rPr>
          <w:vertAlign w:val="baseline"/>
        </w:rPr>
        <w:t>callpeak</w:t>
      </w:r>
      <w:r>
        <w:rPr>
          <w:spacing w:val="13"/>
          <w:vertAlign w:val="baseline"/>
        </w:rPr>
        <w:t> </w:t>
      </w:r>
      <w:r>
        <w:rPr>
          <w:vertAlign w:val="baseline"/>
        </w:rPr>
        <w:t>-t</w:t>
      </w:r>
      <w:r>
        <w:rPr>
          <w:spacing w:val="13"/>
          <w:vertAlign w:val="baseline"/>
        </w:rPr>
        <w:t> </w:t>
      </w:r>
      <w:r>
        <w:rPr>
          <w:vertAlign w:val="baseline"/>
        </w:rPr>
        <w:t>bam</w:t>
      </w:r>
      <w:r>
        <w:rPr>
          <w:spacing w:val="13"/>
          <w:vertAlign w:val="baseline"/>
        </w:rPr>
        <w:t> </w:t>
      </w:r>
      <w:r>
        <w:rPr>
          <w:vertAlign w:val="baseline"/>
        </w:rPr>
        <w:t>-f</w:t>
      </w:r>
      <w:r>
        <w:rPr>
          <w:spacing w:val="13"/>
          <w:vertAlign w:val="baseline"/>
        </w:rPr>
        <w:t> </w:t>
      </w:r>
      <w:r>
        <w:rPr>
          <w:vertAlign w:val="baseline"/>
        </w:rPr>
        <w:t>BAMPE</w:t>
      </w:r>
      <w:r>
        <w:rPr>
          <w:spacing w:val="13"/>
          <w:vertAlign w:val="baseline"/>
        </w:rPr>
        <w:t> </w:t>
      </w:r>
      <w:r>
        <w:rPr>
          <w:vertAlign w:val="baseline"/>
        </w:rPr>
        <w:t>-g hs –nomodel –extsize 200 –SPMR -B’’.</w:t>
      </w:r>
    </w:p>
    <w:p>
      <w:pPr>
        <w:pStyle w:val="BodyText"/>
        <w:spacing w:before="20"/>
      </w:pPr>
    </w:p>
    <w:p>
      <w:pPr>
        <w:pStyle w:val="BodyText"/>
        <w:ind w:left="1062"/>
      </w:pPr>
      <w:r>
        <w:rPr>
          <w:color w:val="AB4D4C"/>
          <w:w w:val="105"/>
        </w:rPr>
        <w:t>ChIP-</w:t>
      </w:r>
      <w:r>
        <w:rPr>
          <w:color w:val="AB4D4C"/>
          <w:spacing w:val="-5"/>
          <w:w w:val="110"/>
        </w:rPr>
        <w:t>seq</w:t>
      </w:r>
    </w:p>
    <w:p>
      <w:pPr>
        <w:pStyle w:val="BodyText"/>
        <w:spacing w:line="268" w:lineRule="auto" w:before="24"/>
        <w:ind w:left="1062" w:right="1192"/>
        <w:jc w:val="both"/>
      </w:pPr>
      <w:r>
        <w:rPr/>
        <w:t>H3K27ac ChIP-seq was performed as previously described</w:t>
      </w:r>
      <w:hyperlink w:history="true" w:anchor="_bookmark94">
        <w:r>
          <w:rPr>
            <w:color w:val="0097CF"/>
            <w:vertAlign w:val="superscript"/>
          </w:rPr>
          <w:t>79</w:t>
        </w:r>
      </w:hyperlink>
      <w:r>
        <w:rPr>
          <w:color w:val="0097CF"/>
          <w:vertAlign w:val="baseline"/>
        </w:rPr>
        <w:t> </w:t>
      </w:r>
      <w:r>
        <w:rPr>
          <w:vertAlign w:val="baseline"/>
        </w:rPr>
        <w:t>on 20 million fresh primary ALL cells. Briefly, cells were </w:t>
      </w:r>
      <w:r>
        <w:rPr>
          <w:vertAlign w:val="baseline"/>
        </w:rPr>
        <w:t>crosslinked using</w:t>
      </w:r>
      <w:r>
        <w:rPr>
          <w:spacing w:val="-11"/>
          <w:vertAlign w:val="baseline"/>
        </w:rPr>
        <w:t> </w:t>
      </w:r>
      <w:r>
        <w:rPr>
          <w:vertAlign w:val="baseline"/>
        </w:rPr>
        <w:t>1%</w:t>
      </w:r>
      <w:r>
        <w:rPr>
          <w:spacing w:val="-12"/>
          <w:vertAlign w:val="baseline"/>
        </w:rPr>
        <w:t> </w:t>
      </w:r>
      <w:r>
        <w:rPr>
          <w:vertAlign w:val="baseline"/>
        </w:rPr>
        <w:t>formaldehyde</w:t>
      </w:r>
      <w:r>
        <w:rPr>
          <w:spacing w:val="-9"/>
          <w:vertAlign w:val="baseline"/>
        </w:rPr>
        <w:t> </w:t>
      </w:r>
      <w:r>
        <w:rPr>
          <w:vertAlign w:val="baseline"/>
        </w:rPr>
        <w:t>(diluted</w:t>
      </w:r>
      <w:r>
        <w:rPr>
          <w:spacing w:val="-11"/>
          <w:vertAlign w:val="baseline"/>
        </w:rPr>
        <w:t> </w:t>
      </w:r>
      <w:r>
        <w:rPr>
          <w:vertAlign w:val="baseline"/>
        </w:rPr>
        <w:t>from</w:t>
      </w:r>
      <w:r>
        <w:rPr>
          <w:spacing w:val="-11"/>
          <w:vertAlign w:val="baseline"/>
        </w:rPr>
        <w:t> </w:t>
      </w:r>
      <w:r>
        <w:rPr>
          <w:vertAlign w:val="baseline"/>
        </w:rPr>
        <w:t>sigma</w:t>
      </w:r>
      <w:r>
        <w:rPr>
          <w:spacing w:val="-11"/>
          <w:vertAlign w:val="baseline"/>
        </w:rPr>
        <w:t> </w:t>
      </w:r>
      <w:r>
        <w:rPr>
          <w:vertAlign w:val="baseline"/>
        </w:rPr>
        <w:t>F87750)</w:t>
      </w:r>
      <w:r>
        <w:rPr>
          <w:spacing w:val="-11"/>
          <w:vertAlign w:val="baseline"/>
        </w:rPr>
        <w:t> </w:t>
      </w:r>
      <w:r>
        <w:rPr>
          <w:vertAlign w:val="baseline"/>
        </w:rPr>
        <w:t>at</w:t>
      </w:r>
      <w:r>
        <w:rPr>
          <w:spacing w:val="-11"/>
          <w:vertAlign w:val="baseline"/>
        </w:rPr>
        <w:t> </w:t>
      </w:r>
      <w:r>
        <w:rPr>
          <w:vertAlign w:val="baseline"/>
        </w:rPr>
        <w:t>room</w:t>
      </w:r>
      <w:r>
        <w:rPr>
          <w:spacing w:val="-11"/>
          <w:vertAlign w:val="baseline"/>
        </w:rPr>
        <w:t> </w:t>
      </w:r>
      <w:r>
        <w:rPr>
          <w:vertAlign w:val="baseline"/>
        </w:rPr>
        <w:t>temp</w:t>
      </w:r>
      <w:r>
        <w:rPr>
          <w:spacing w:val="-10"/>
          <w:vertAlign w:val="baseline"/>
        </w:rPr>
        <w:t> </w:t>
      </w:r>
      <w:r>
        <w:rPr>
          <w:vertAlign w:val="baseline"/>
        </w:rPr>
        <w:t>for</w:t>
      </w:r>
      <w:r>
        <w:rPr>
          <w:spacing w:val="-11"/>
          <w:vertAlign w:val="baseline"/>
        </w:rPr>
        <w:t> </w:t>
      </w:r>
      <w:r>
        <w:rPr>
          <w:vertAlign w:val="baseline"/>
        </w:rPr>
        <w:t>10</w:t>
      </w:r>
      <w:r>
        <w:rPr>
          <w:spacing w:val="-10"/>
          <w:vertAlign w:val="baseline"/>
        </w:rPr>
        <w:t> </w:t>
      </w:r>
      <w:r>
        <w:rPr>
          <w:vertAlign w:val="baseline"/>
        </w:rPr>
        <w:t>min.</w:t>
      </w:r>
      <w:r>
        <w:rPr>
          <w:spacing w:val="-11"/>
          <w:vertAlign w:val="baseline"/>
        </w:rPr>
        <w:t> </w:t>
      </w:r>
      <w:r>
        <w:rPr>
          <w:vertAlign w:val="baseline"/>
        </w:rPr>
        <w:t>Crosslinking</w:t>
      </w:r>
      <w:r>
        <w:rPr>
          <w:spacing w:val="-10"/>
          <w:vertAlign w:val="baseline"/>
        </w:rPr>
        <w:t> </w:t>
      </w:r>
      <w:r>
        <w:rPr>
          <w:vertAlign w:val="baseline"/>
        </w:rPr>
        <w:t>was</w:t>
      </w:r>
      <w:r>
        <w:rPr>
          <w:spacing w:val="-11"/>
          <w:vertAlign w:val="baseline"/>
        </w:rPr>
        <w:t> </w:t>
      </w:r>
      <w:r>
        <w:rPr>
          <w:vertAlign w:val="baseline"/>
        </w:rPr>
        <w:t>stopped</w:t>
      </w:r>
      <w:r>
        <w:rPr>
          <w:spacing w:val="-11"/>
          <w:vertAlign w:val="baseline"/>
        </w:rPr>
        <w:t> </w:t>
      </w:r>
      <w:r>
        <w:rPr>
          <w:vertAlign w:val="baseline"/>
        </w:rPr>
        <w:t>with</w:t>
      </w:r>
      <w:r>
        <w:rPr>
          <w:spacing w:val="-11"/>
          <w:vertAlign w:val="baseline"/>
        </w:rPr>
        <w:t> </w:t>
      </w:r>
      <w:r>
        <w:rPr>
          <w:vertAlign w:val="baseline"/>
        </w:rPr>
        <w:t>2.5M</w:t>
      </w:r>
      <w:r>
        <w:rPr>
          <w:spacing w:val="-11"/>
          <w:vertAlign w:val="baseline"/>
        </w:rPr>
        <w:t> </w:t>
      </w:r>
      <w:r>
        <w:rPr>
          <w:vertAlign w:val="baseline"/>
        </w:rPr>
        <w:t>glycine</w:t>
      </w:r>
      <w:r>
        <w:rPr>
          <w:spacing w:val="-10"/>
          <w:vertAlign w:val="baseline"/>
        </w:rPr>
        <w:t> </w:t>
      </w:r>
      <w:r>
        <w:rPr>
          <w:vertAlign w:val="baseline"/>
        </w:rPr>
        <w:t>(final</w:t>
      </w:r>
      <w:r>
        <w:rPr>
          <w:spacing w:val="-11"/>
          <w:vertAlign w:val="baseline"/>
        </w:rPr>
        <w:t> </w:t>
      </w:r>
      <w:r>
        <w:rPr>
          <w:vertAlign w:val="baseline"/>
        </w:rPr>
        <w:t>con- centration</w:t>
      </w:r>
      <w:r>
        <w:rPr>
          <w:spacing w:val="-6"/>
          <w:vertAlign w:val="baseline"/>
        </w:rPr>
        <w:t> </w:t>
      </w:r>
      <w:r>
        <w:rPr>
          <w:vertAlign w:val="baseline"/>
        </w:rPr>
        <w:t>0.125M).</w:t>
      </w:r>
      <w:r>
        <w:rPr>
          <w:spacing w:val="-7"/>
          <w:vertAlign w:val="baseline"/>
        </w:rPr>
        <w:t> </w:t>
      </w:r>
      <w:r>
        <w:rPr>
          <w:vertAlign w:val="baseline"/>
        </w:rPr>
        <w:t>5</w:t>
      </w:r>
      <w:r>
        <w:rPr>
          <w:rFonts w:ascii="Liberation Sans Narrow" w:hAnsi="Liberation Sans Narrow"/>
          <w:vertAlign w:val="baseline"/>
        </w:rPr>
        <w:t>m</w:t>
      </w:r>
      <w:r>
        <w:rPr>
          <w:vertAlign w:val="baseline"/>
        </w:rPr>
        <w:t>g</w:t>
      </w:r>
      <w:r>
        <w:rPr>
          <w:spacing w:val="-7"/>
          <w:vertAlign w:val="baseline"/>
        </w:rPr>
        <w:t> </w:t>
      </w:r>
      <w:r>
        <w:rPr>
          <w:vertAlign w:val="baseline"/>
        </w:rPr>
        <w:t>anti-H3K27Ac</w:t>
      </w:r>
      <w:r>
        <w:rPr>
          <w:spacing w:val="-6"/>
          <w:vertAlign w:val="baseline"/>
        </w:rPr>
        <w:t> </w:t>
      </w:r>
      <w:r>
        <w:rPr>
          <w:vertAlign w:val="baseline"/>
        </w:rPr>
        <w:t>antibody</w:t>
      </w:r>
      <w:r>
        <w:rPr>
          <w:spacing w:val="-7"/>
          <w:vertAlign w:val="baseline"/>
        </w:rPr>
        <w:t> </w:t>
      </w:r>
      <w:r>
        <w:rPr>
          <w:vertAlign w:val="baseline"/>
        </w:rPr>
        <w:t>(H3K27ac</w:t>
      </w:r>
      <w:r>
        <w:rPr>
          <w:spacing w:val="-6"/>
          <w:vertAlign w:val="baseline"/>
        </w:rPr>
        <w:t> </w:t>
      </w:r>
      <w:r>
        <w:rPr>
          <w:vertAlign w:val="baseline"/>
        </w:rPr>
        <w:t>Rabbit</w:t>
      </w:r>
      <w:r>
        <w:rPr>
          <w:spacing w:val="-5"/>
          <w:vertAlign w:val="baseline"/>
        </w:rPr>
        <w:t> </w:t>
      </w:r>
      <w:r>
        <w:rPr>
          <w:vertAlign w:val="baseline"/>
        </w:rPr>
        <w:t>pAb,</w:t>
      </w:r>
      <w:r>
        <w:rPr>
          <w:spacing w:val="-7"/>
          <w:vertAlign w:val="baseline"/>
        </w:rPr>
        <w:t> </w:t>
      </w:r>
      <w:r>
        <w:rPr>
          <w:vertAlign w:val="baseline"/>
        </w:rPr>
        <w:t>Active</w:t>
      </w:r>
      <w:r>
        <w:rPr>
          <w:spacing w:val="-6"/>
          <w:vertAlign w:val="baseline"/>
        </w:rPr>
        <w:t> </w:t>
      </w:r>
      <w:r>
        <w:rPr>
          <w:vertAlign w:val="baseline"/>
        </w:rPr>
        <w:t>Motif</w:t>
      </w:r>
      <w:r>
        <w:rPr>
          <w:spacing w:val="-7"/>
          <w:vertAlign w:val="baseline"/>
        </w:rPr>
        <w:t> </w:t>
      </w:r>
      <w:r>
        <w:rPr>
          <w:vertAlign w:val="baseline"/>
        </w:rPr>
        <w:t>#39133)</w:t>
      </w:r>
      <w:r>
        <w:rPr>
          <w:spacing w:val="-8"/>
          <w:vertAlign w:val="baseline"/>
        </w:rPr>
        <w:t> </w:t>
      </w:r>
      <w:r>
        <w:rPr>
          <w:vertAlign w:val="baseline"/>
        </w:rPr>
        <w:t>was</w:t>
      </w:r>
      <w:r>
        <w:rPr>
          <w:spacing w:val="-6"/>
          <w:vertAlign w:val="baseline"/>
        </w:rPr>
        <w:t> </w:t>
      </w:r>
      <w:r>
        <w:rPr>
          <w:vertAlign w:val="baseline"/>
        </w:rPr>
        <w:t>bound</w:t>
      </w:r>
      <w:r>
        <w:rPr>
          <w:spacing w:val="-7"/>
          <w:vertAlign w:val="baseline"/>
        </w:rPr>
        <w:t> </w:t>
      </w:r>
      <w:r>
        <w:rPr>
          <w:vertAlign w:val="baseline"/>
        </w:rPr>
        <w:t>to</w:t>
      </w:r>
      <w:r>
        <w:rPr>
          <w:spacing w:val="-6"/>
          <w:vertAlign w:val="baseline"/>
        </w:rPr>
        <w:t> </w:t>
      </w:r>
      <w:r>
        <w:rPr>
          <w:vertAlign w:val="baseline"/>
        </w:rPr>
        <w:t>200ul</w:t>
      </w:r>
      <w:r>
        <w:rPr>
          <w:spacing w:val="-7"/>
          <w:vertAlign w:val="baseline"/>
        </w:rPr>
        <w:t> </w:t>
      </w:r>
      <w:r>
        <w:rPr>
          <w:vertAlign w:val="baseline"/>
        </w:rPr>
        <w:t>of</w:t>
      </w:r>
      <w:r>
        <w:rPr>
          <w:spacing w:val="-7"/>
          <w:vertAlign w:val="baseline"/>
        </w:rPr>
        <w:t> </w:t>
      </w:r>
      <w:r>
        <w:rPr>
          <w:vertAlign w:val="baseline"/>
        </w:rPr>
        <w:t>protein</w:t>
      </w:r>
      <w:r>
        <w:rPr>
          <w:spacing w:val="-6"/>
          <w:vertAlign w:val="baseline"/>
        </w:rPr>
        <w:t> </w:t>
      </w:r>
      <w:r>
        <w:rPr>
          <w:vertAlign w:val="baseline"/>
        </w:rPr>
        <w:t>G</w:t>
      </w:r>
      <w:r>
        <w:rPr>
          <w:spacing w:val="-7"/>
          <w:vertAlign w:val="baseline"/>
        </w:rPr>
        <w:t> </w:t>
      </w:r>
      <w:r>
        <w:rPr>
          <w:vertAlign w:val="baseline"/>
        </w:rPr>
        <w:t>dyna- beads</w:t>
      </w:r>
      <w:r>
        <w:rPr>
          <w:spacing w:val="-5"/>
          <w:vertAlign w:val="baseline"/>
        </w:rPr>
        <w:t> </w:t>
      </w:r>
      <w:r>
        <w:rPr>
          <w:vertAlign w:val="baseline"/>
        </w:rPr>
        <w:t>(Invitrogen</w:t>
      </w:r>
      <w:r>
        <w:rPr>
          <w:spacing w:val="-4"/>
          <w:vertAlign w:val="baseline"/>
        </w:rPr>
        <w:t> </w:t>
      </w:r>
      <w:r>
        <w:rPr>
          <w:vertAlign w:val="baseline"/>
        </w:rPr>
        <w:t>10003D)</w:t>
      </w:r>
      <w:r>
        <w:rPr>
          <w:spacing w:val="-5"/>
          <w:vertAlign w:val="baseline"/>
        </w:rPr>
        <w:t> </w:t>
      </w:r>
      <w:r>
        <w:rPr>
          <w:vertAlign w:val="baseline"/>
        </w:rPr>
        <w:t>overnight</w:t>
      </w:r>
      <w:r>
        <w:rPr>
          <w:spacing w:val="-4"/>
          <w:vertAlign w:val="baseline"/>
        </w:rPr>
        <w:t> </w:t>
      </w:r>
      <w:r>
        <w:rPr>
          <w:vertAlign w:val="baseline"/>
        </w:rPr>
        <w:t>in</w:t>
      </w:r>
      <w:r>
        <w:rPr>
          <w:spacing w:val="-4"/>
          <w:vertAlign w:val="baseline"/>
        </w:rPr>
        <w:t> </w:t>
      </w:r>
      <w:r>
        <w:rPr>
          <w:vertAlign w:val="baseline"/>
        </w:rPr>
        <w:t>0.5%</w:t>
      </w:r>
      <w:r>
        <w:rPr>
          <w:spacing w:val="-6"/>
          <w:vertAlign w:val="baseline"/>
        </w:rPr>
        <w:t> </w:t>
      </w:r>
      <w:r>
        <w:rPr>
          <w:vertAlign w:val="baseline"/>
        </w:rPr>
        <w:t>BSA/PBS.</w:t>
      </w:r>
      <w:r>
        <w:rPr>
          <w:spacing w:val="-4"/>
          <w:vertAlign w:val="baseline"/>
        </w:rPr>
        <w:t> </w:t>
      </w:r>
      <w:r>
        <w:rPr>
          <w:vertAlign w:val="baseline"/>
        </w:rPr>
        <w:t>20M</w:t>
      </w:r>
      <w:r>
        <w:rPr>
          <w:spacing w:val="-6"/>
          <w:vertAlign w:val="baseline"/>
        </w:rPr>
        <w:t> </w:t>
      </w:r>
      <w:r>
        <w:rPr>
          <w:vertAlign w:val="baseline"/>
        </w:rPr>
        <w:t>fixed</w:t>
      </w:r>
      <w:r>
        <w:rPr>
          <w:spacing w:val="-4"/>
          <w:vertAlign w:val="baseline"/>
        </w:rPr>
        <w:t> </w:t>
      </w:r>
      <w:r>
        <w:rPr>
          <w:vertAlign w:val="baseline"/>
        </w:rPr>
        <w:t>cells</w:t>
      </w:r>
      <w:r>
        <w:rPr>
          <w:spacing w:val="-5"/>
          <w:vertAlign w:val="baseline"/>
        </w:rPr>
        <w:t> </w:t>
      </w:r>
      <w:r>
        <w:rPr>
          <w:vertAlign w:val="baseline"/>
        </w:rPr>
        <w:t>were</w:t>
      </w:r>
      <w:r>
        <w:rPr>
          <w:spacing w:val="-5"/>
          <w:vertAlign w:val="baseline"/>
        </w:rPr>
        <w:t> </w:t>
      </w:r>
      <w:r>
        <w:rPr>
          <w:vertAlign w:val="baseline"/>
        </w:rPr>
        <w:t>lysed</w:t>
      </w:r>
      <w:r>
        <w:rPr>
          <w:spacing w:val="-5"/>
          <w:vertAlign w:val="baseline"/>
        </w:rPr>
        <w:t> </w:t>
      </w:r>
      <w:r>
        <w:rPr>
          <w:vertAlign w:val="baseline"/>
        </w:rPr>
        <w:t>in</w:t>
      </w:r>
      <w:r>
        <w:rPr>
          <w:spacing w:val="-4"/>
          <w:vertAlign w:val="baseline"/>
        </w:rPr>
        <w:t> </w:t>
      </w:r>
      <w:r>
        <w:rPr>
          <w:vertAlign w:val="baseline"/>
        </w:rPr>
        <w:t>1mL</w:t>
      </w:r>
      <w:r>
        <w:rPr>
          <w:spacing w:val="-5"/>
          <w:vertAlign w:val="baseline"/>
        </w:rPr>
        <w:t> </w:t>
      </w:r>
      <w:r>
        <w:rPr>
          <w:vertAlign w:val="baseline"/>
        </w:rPr>
        <w:t>Farnham</w:t>
      </w:r>
      <w:r>
        <w:rPr>
          <w:spacing w:val="-5"/>
          <w:vertAlign w:val="baseline"/>
        </w:rPr>
        <w:t> </w:t>
      </w:r>
      <w:r>
        <w:rPr>
          <w:vertAlign w:val="baseline"/>
        </w:rPr>
        <w:t>lysis</w:t>
      </w:r>
      <w:r>
        <w:rPr>
          <w:spacing w:val="-6"/>
          <w:vertAlign w:val="baseline"/>
        </w:rPr>
        <w:t> </w:t>
      </w:r>
      <w:r>
        <w:rPr>
          <w:vertAlign w:val="baseline"/>
        </w:rPr>
        <w:t>buffer</w:t>
      </w:r>
      <w:r>
        <w:rPr>
          <w:spacing w:val="-5"/>
          <w:vertAlign w:val="baseline"/>
        </w:rPr>
        <w:t> </w:t>
      </w:r>
      <w:r>
        <w:rPr>
          <w:vertAlign w:val="baseline"/>
        </w:rPr>
        <w:t>(5mM</w:t>
      </w:r>
      <w:r>
        <w:rPr>
          <w:spacing w:val="-5"/>
          <w:vertAlign w:val="baseline"/>
        </w:rPr>
        <w:t> </w:t>
      </w:r>
      <w:r>
        <w:rPr>
          <w:vertAlign w:val="baseline"/>
        </w:rPr>
        <w:t>PIPES</w:t>
      </w:r>
      <w:r>
        <w:rPr>
          <w:spacing w:val="-4"/>
          <w:vertAlign w:val="baseline"/>
        </w:rPr>
        <w:t> </w:t>
      </w:r>
      <w:r>
        <w:rPr>
          <w:vertAlign w:val="baseline"/>
        </w:rPr>
        <w:t>pH</w:t>
      </w:r>
      <w:r>
        <w:rPr>
          <w:spacing w:val="-5"/>
          <w:vertAlign w:val="baseline"/>
        </w:rPr>
        <w:t> </w:t>
      </w:r>
      <w:r>
        <w:rPr>
          <w:vertAlign w:val="baseline"/>
        </w:rPr>
        <w:t>8, 85mM</w:t>
      </w:r>
      <w:r>
        <w:rPr>
          <w:spacing w:val="-2"/>
          <w:vertAlign w:val="baseline"/>
        </w:rPr>
        <w:t> </w:t>
      </w:r>
      <w:r>
        <w:rPr>
          <w:vertAlign w:val="baseline"/>
        </w:rPr>
        <w:t>KCl,</w:t>
      </w:r>
      <w:r>
        <w:rPr>
          <w:spacing w:val="-2"/>
          <w:vertAlign w:val="baseline"/>
        </w:rPr>
        <w:t> </w:t>
      </w:r>
      <w:r>
        <w:rPr>
          <w:vertAlign w:val="baseline"/>
        </w:rPr>
        <w:t>0.5%</w:t>
      </w:r>
      <w:r>
        <w:rPr>
          <w:spacing w:val="-2"/>
          <w:vertAlign w:val="baseline"/>
        </w:rPr>
        <w:t> </w:t>
      </w:r>
      <w:r>
        <w:rPr>
          <w:vertAlign w:val="baseline"/>
        </w:rPr>
        <w:t>NP40,</w:t>
      </w:r>
      <w:r>
        <w:rPr>
          <w:spacing w:val="-1"/>
          <w:vertAlign w:val="baseline"/>
        </w:rPr>
        <w:t> </w:t>
      </w:r>
      <w:r>
        <w:rPr>
          <w:vertAlign w:val="baseline"/>
        </w:rPr>
        <w:t>1x</w:t>
      </w:r>
      <w:r>
        <w:rPr>
          <w:spacing w:val="-2"/>
          <w:vertAlign w:val="baseline"/>
        </w:rPr>
        <w:t> </w:t>
      </w:r>
      <w:r>
        <w:rPr>
          <w:vertAlign w:val="baseline"/>
        </w:rPr>
        <w:t>protease</w:t>
      </w:r>
      <w:r>
        <w:rPr>
          <w:spacing w:val="-3"/>
          <w:vertAlign w:val="baseline"/>
        </w:rPr>
        <w:t> </w:t>
      </w:r>
      <w:r>
        <w:rPr>
          <w:vertAlign w:val="baseline"/>
        </w:rPr>
        <w:t>inhibitors (Roche</w:t>
      </w:r>
      <w:r>
        <w:rPr>
          <w:spacing w:val="-2"/>
          <w:vertAlign w:val="baseline"/>
        </w:rPr>
        <w:t> </w:t>
      </w:r>
      <w:r>
        <w:rPr>
          <w:vertAlign w:val="baseline"/>
        </w:rPr>
        <w:t>11836170001))</w:t>
      </w:r>
      <w:r>
        <w:rPr>
          <w:spacing w:val="-2"/>
          <w:vertAlign w:val="baseline"/>
        </w:rPr>
        <w:t> </w:t>
      </w:r>
      <w:r>
        <w:rPr>
          <w:vertAlign w:val="baseline"/>
        </w:rPr>
        <w:t>and</w:t>
      </w:r>
      <w:r>
        <w:rPr>
          <w:spacing w:val="-3"/>
          <w:vertAlign w:val="baseline"/>
        </w:rPr>
        <w:t> </w:t>
      </w:r>
      <w:r>
        <w:rPr>
          <w:vertAlign w:val="baseline"/>
        </w:rPr>
        <w:t>passed</w:t>
      </w:r>
      <w:r>
        <w:rPr>
          <w:spacing w:val="-1"/>
          <w:vertAlign w:val="baseline"/>
        </w:rPr>
        <w:t> </w:t>
      </w:r>
      <w:r>
        <w:rPr>
          <w:vertAlign w:val="baseline"/>
        </w:rPr>
        <w:t>through</w:t>
      </w:r>
      <w:r>
        <w:rPr>
          <w:spacing w:val="-2"/>
          <w:vertAlign w:val="baseline"/>
        </w:rPr>
        <w:t> </w:t>
      </w:r>
      <w:r>
        <w:rPr>
          <w:vertAlign w:val="baseline"/>
        </w:rPr>
        <w:t>an</w:t>
      </w:r>
      <w:r>
        <w:rPr>
          <w:spacing w:val="-2"/>
          <w:vertAlign w:val="baseline"/>
        </w:rPr>
        <w:t> </w:t>
      </w:r>
      <w:r>
        <w:rPr>
          <w:vertAlign w:val="baseline"/>
        </w:rPr>
        <w:t>18G</w:t>
      </w:r>
      <w:r>
        <w:rPr>
          <w:spacing w:val="-2"/>
          <w:vertAlign w:val="baseline"/>
        </w:rPr>
        <w:t> </w:t>
      </w:r>
      <w:r>
        <w:rPr>
          <w:vertAlign w:val="baseline"/>
        </w:rPr>
        <w:t>needle</w:t>
      </w:r>
      <w:r>
        <w:rPr>
          <w:spacing w:val="-2"/>
          <w:vertAlign w:val="baseline"/>
        </w:rPr>
        <w:t> </w:t>
      </w:r>
      <w:r>
        <w:rPr>
          <w:vertAlign w:val="baseline"/>
        </w:rPr>
        <w:t>10x.</w:t>
      </w:r>
      <w:r>
        <w:rPr>
          <w:spacing w:val="-1"/>
          <w:vertAlign w:val="baseline"/>
        </w:rPr>
        <w:t> </w:t>
      </w:r>
      <w:r>
        <w:rPr>
          <w:vertAlign w:val="baseline"/>
        </w:rPr>
        <w:t>Nuclei</w:t>
      </w:r>
      <w:r>
        <w:rPr>
          <w:spacing w:val="-2"/>
          <w:vertAlign w:val="baseline"/>
        </w:rPr>
        <w:t> </w:t>
      </w:r>
      <w:r>
        <w:rPr>
          <w:vertAlign w:val="baseline"/>
        </w:rPr>
        <w:t>were</w:t>
      </w:r>
      <w:r>
        <w:rPr>
          <w:spacing w:val="-2"/>
          <w:vertAlign w:val="baseline"/>
        </w:rPr>
        <w:t> </w:t>
      </w:r>
      <w:r>
        <w:rPr>
          <w:vertAlign w:val="baseline"/>
        </w:rPr>
        <w:t>resus- pended in 275ul of RIPA buffer (1x PBS, 1% NP40, 0.5% Sodium Deoxycholate, 0.1% SDS,</w:t>
      </w:r>
      <w:r>
        <w:rPr>
          <w:spacing w:val="-1"/>
          <w:vertAlign w:val="baseline"/>
        </w:rPr>
        <w:t> </w:t>
      </w:r>
      <w:r>
        <w:rPr>
          <w:vertAlign w:val="baseline"/>
        </w:rPr>
        <w:t>1x protease inhibitors) and sonicated using a Diagenode Bioruptor Plus on high power in 1.5mL tubes for 25 cycles (30s on/30s off). 5% input samples were taken, and the remaining sonicated chromatin was rotated with the antibody/protein G beads overnight at 4C. The next morning the beads were</w:t>
      </w:r>
      <w:r>
        <w:rPr>
          <w:spacing w:val="18"/>
          <w:vertAlign w:val="baseline"/>
        </w:rPr>
        <w:t> </w:t>
      </w:r>
      <w:r>
        <w:rPr>
          <w:vertAlign w:val="baseline"/>
        </w:rPr>
        <w:t>washed</w:t>
      </w:r>
      <w:r>
        <w:rPr>
          <w:spacing w:val="18"/>
          <w:vertAlign w:val="baseline"/>
        </w:rPr>
        <w:t> </w:t>
      </w:r>
      <w:r>
        <w:rPr>
          <w:vertAlign w:val="baseline"/>
        </w:rPr>
        <w:t>5x</w:t>
      </w:r>
      <w:r>
        <w:rPr>
          <w:spacing w:val="19"/>
          <w:vertAlign w:val="baseline"/>
        </w:rPr>
        <w:t> </w:t>
      </w:r>
      <w:r>
        <w:rPr>
          <w:vertAlign w:val="baseline"/>
        </w:rPr>
        <w:t>with</w:t>
      </w:r>
      <w:r>
        <w:rPr>
          <w:spacing w:val="16"/>
          <w:vertAlign w:val="baseline"/>
        </w:rPr>
        <w:t> </w:t>
      </w:r>
      <w:r>
        <w:rPr>
          <w:vertAlign w:val="baseline"/>
        </w:rPr>
        <w:t>ice-cold</w:t>
      </w:r>
      <w:r>
        <w:rPr>
          <w:spacing w:val="20"/>
          <w:vertAlign w:val="baseline"/>
        </w:rPr>
        <w:t> </w:t>
      </w:r>
      <w:r>
        <w:rPr>
          <w:vertAlign w:val="baseline"/>
        </w:rPr>
        <w:t>LiCl</w:t>
      </w:r>
      <w:r>
        <w:rPr>
          <w:spacing w:val="18"/>
          <w:vertAlign w:val="baseline"/>
        </w:rPr>
        <w:t> </w:t>
      </w:r>
      <w:r>
        <w:rPr>
          <w:vertAlign w:val="baseline"/>
        </w:rPr>
        <w:t>buffer</w:t>
      </w:r>
      <w:r>
        <w:rPr>
          <w:spacing w:val="18"/>
          <w:vertAlign w:val="baseline"/>
        </w:rPr>
        <w:t> </w:t>
      </w:r>
      <w:r>
        <w:rPr>
          <w:vertAlign w:val="baseline"/>
        </w:rPr>
        <w:t>(100mM</w:t>
      </w:r>
      <w:r>
        <w:rPr>
          <w:spacing w:val="18"/>
          <w:vertAlign w:val="baseline"/>
        </w:rPr>
        <w:t> </w:t>
      </w:r>
      <w:r>
        <w:rPr>
          <w:vertAlign w:val="baseline"/>
        </w:rPr>
        <w:t>Tris</w:t>
      </w:r>
      <w:r>
        <w:rPr>
          <w:spacing w:val="18"/>
          <w:vertAlign w:val="baseline"/>
        </w:rPr>
        <w:t> </w:t>
      </w:r>
      <w:r>
        <w:rPr>
          <w:vertAlign w:val="baseline"/>
        </w:rPr>
        <w:t>pH</w:t>
      </w:r>
      <w:r>
        <w:rPr>
          <w:spacing w:val="18"/>
          <w:vertAlign w:val="baseline"/>
        </w:rPr>
        <w:t> </w:t>
      </w:r>
      <w:r>
        <w:rPr>
          <w:vertAlign w:val="baseline"/>
        </w:rPr>
        <w:t>7.5,</w:t>
      </w:r>
      <w:r>
        <w:rPr>
          <w:spacing w:val="18"/>
          <w:vertAlign w:val="baseline"/>
        </w:rPr>
        <w:t> </w:t>
      </w:r>
      <w:r>
        <w:rPr>
          <w:vertAlign w:val="baseline"/>
        </w:rPr>
        <w:t>500mM</w:t>
      </w:r>
      <w:r>
        <w:rPr>
          <w:spacing w:val="18"/>
          <w:vertAlign w:val="baseline"/>
        </w:rPr>
        <w:t> </w:t>
      </w:r>
      <w:r>
        <w:rPr>
          <w:vertAlign w:val="baseline"/>
        </w:rPr>
        <w:t>LiCL,</w:t>
      </w:r>
      <w:r>
        <w:rPr>
          <w:spacing w:val="18"/>
          <w:vertAlign w:val="baseline"/>
        </w:rPr>
        <w:t> </w:t>
      </w:r>
      <w:r>
        <w:rPr>
          <w:vertAlign w:val="baseline"/>
        </w:rPr>
        <w:t>1%</w:t>
      </w:r>
      <w:r>
        <w:rPr>
          <w:spacing w:val="18"/>
          <w:vertAlign w:val="baseline"/>
        </w:rPr>
        <w:t> </w:t>
      </w:r>
      <w:r>
        <w:rPr>
          <w:vertAlign w:val="baseline"/>
        </w:rPr>
        <w:t>NP40,</w:t>
      </w:r>
      <w:r>
        <w:rPr>
          <w:spacing w:val="18"/>
          <w:vertAlign w:val="baseline"/>
        </w:rPr>
        <w:t> </w:t>
      </w:r>
      <w:r>
        <w:rPr>
          <w:vertAlign w:val="baseline"/>
        </w:rPr>
        <w:t>1%</w:t>
      </w:r>
      <w:r>
        <w:rPr>
          <w:spacing w:val="18"/>
          <w:vertAlign w:val="baseline"/>
        </w:rPr>
        <w:t> </w:t>
      </w:r>
      <w:r>
        <w:rPr>
          <w:vertAlign w:val="baseline"/>
        </w:rPr>
        <w:t>sodium</w:t>
      </w:r>
      <w:r>
        <w:rPr>
          <w:spacing w:val="18"/>
          <w:vertAlign w:val="baseline"/>
        </w:rPr>
        <w:t> </w:t>
      </w:r>
      <w:r>
        <w:rPr>
          <w:vertAlign w:val="baseline"/>
        </w:rPr>
        <w:t>deoxycholate)</w:t>
      </w:r>
      <w:r>
        <w:rPr>
          <w:spacing w:val="19"/>
          <w:vertAlign w:val="baseline"/>
        </w:rPr>
        <w:t> </w:t>
      </w:r>
      <w:r>
        <w:rPr>
          <w:vertAlign w:val="baseline"/>
        </w:rPr>
        <w:t>and</w:t>
      </w:r>
      <w:r>
        <w:rPr>
          <w:spacing w:val="18"/>
          <w:vertAlign w:val="baseline"/>
        </w:rPr>
        <w:t> </w:t>
      </w:r>
      <w:r>
        <w:rPr>
          <w:vertAlign w:val="baseline"/>
        </w:rPr>
        <w:t>1x</w:t>
      </w:r>
      <w:r>
        <w:rPr>
          <w:spacing w:val="19"/>
          <w:vertAlign w:val="baseline"/>
        </w:rPr>
        <w:t> </w:t>
      </w:r>
      <w:r>
        <w:rPr>
          <w:vertAlign w:val="baseline"/>
        </w:rPr>
        <w:t>with ice-cold TE buffer (10mM Tris pH 7.5, 1mM EDTA). DNA was then eluted from the beads using elution buffer (1% SDS, 0.1 M NaHCO</w:t>
      </w:r>
      <w:r>
        <w:rPr>
          <w:vertAlign w:val="subscript"/>
        </w:rPr>
        <w:t>3</w:t>
      </w:r>
      <w:r>
        <w:rPr>
          <w:vertAlign w:val="baseline"/>
        </w:rPr>
        <w:t>)</w:t>
      </w:r>
      <w:r>
        <w:rPr>
          <w:spacing w:val="-3"/>
          <w:vertAlign w:val="baseline"/>
        </w:rPr>
        <w:t> </w:t>
      </w:r>
      <w:r>
        <w:rPr>
          <w:vertAlign w:val="baseline"/>
        </w:rPr>
        <w:t>at</w:t>
      </w:r>
      <w:r>
        <w:rPr>
          <w:spacing w:val="-3"/>
          <w:vertAlign w:val="baseline"/>
        </w:rPr>
        <w:t> </w:t>
      </w:r>
      <w:r>
        <w:rPr>
          <w:vertAlign w:val="baseline"/>
        </w:rPr>
        <w:t>65</w:t>
      </w:r>
      <w:r>
        <w:rPr>
          <w:vertAlign w:val="superscript"/>
        </w:rPr>
        <w:t>◦</w:t>
      </w:r>
      <w:r>
        <w:rPr>
          <w:vertAlign w:val="baseline"/>
        </w:rPr>
        <w:t>C,</w:t>
      </w:r>
      <w:r>
        <w:rPr>
          <w:spacing w:val="-4"/>
          <w:vertAlign w:val="baseline"/>
        </w:rPr>
        <w:t> </w:t>
      </w:r>
      <w:r>
        <w:rPr>
          <w:vertAlign w:val="baseline"/>
        </w:rPr>
        <w:t>vortexing</w:t>
      </w:r>
      <w:r>
        <w:rPr>
          <w:spacing w:val="-3"/>
          <w:vertAlign w:val="baseline"/>
        </w:rPr>
        <w:t> </w:t>
      </w:r>
      <w:r>
        <w:rPr>
          <w:vertAlign w:val="baseline"/>
        </w:rPr>
        <w:t>4x</w:t>
      </w:r>
      <w:r>
        <w:rPr>
          <w:spacing w:val="-3"/>
          <w:vertAlign w:val="baseline"/>
        </w:rPr>
        <w:t> </w:t>
      </w:r>
      <w:r>
        <w:rPr>
          <w:vertAlign w:val="baseline"/>
        </w:rPr>
        <w:t>over</w:t>
      </w:r>
      <w:r>
        <w:rPr>
          <w:spacing w:val="-3"/>
          <w:vertAlign w:val="baseline"/>
        </w:rPr>
        <w:t> </w:t>
      </w:r>
      <w:r>
        <w:rPr>
          <w:vertAlign w:val="baseline"/>
        </w:rPr>
        <w:t>1</w:t>
      </w:r>
      <w:r>
        <w:rPr>
          <w:spacing w:val="-4"/>
          <w:vertAlign w:val="baseline"/>
        </w:rPr>
        <w:t> </w:t>
      </w:r>
      <w:r>
        <w:rPr>
          <w:vertAlign w:val="baseline"/>
        </w:rPr>
        <w:t>h.</w:t>
      </w:r>
      <w:r>
        <w:rPr>
          <w:spacing w:val="-3"/>
          <w:vertAlign w:val="baseline"/>
        </w:rPr>
        <w:t> </w:t>
      </w:r>
      <w:r>
        <w:rPr>
          <w:vertAlign w:val="baseline"/>
        </w:rPr>
        <w:t>The</w:t>
      </w:r>
      <w:r>
        <w:rPr>
          <w:spacing w:val="-3"/>
          <w:vertAlign w:val="baseline"/>
        </w:rPr>
        <w:t> </w:t>
      </w:r>
      <w:r>
        <w:rPr>
          <w:vertAlign w:val="baseline"/>
        </w:rPr>
        <w:t>eluted</w:t>
      </w:r>
      <w:r>
        <w:rPr>
          <w:spacing w:val="-3"/>
          <w:vertAlign w:val="baseline"/>
        </w:rPr>
        <w:t> </w:t>
      </w:r>
      <w:r>
        <w:rPr>
          <w:vertAlign w:val="baseline"/>
        </w:rPr>
        <w:t>DNA</w:t>
      </w:r>
      <w:r>
        <w:rPr>
          <w:spacing w:val="-3"/>
          <w:vertAlign w:val="baseline"/>
        </w:rPr>
        <w:t> </w:t>
      </w:r>
      <w:r>
        <w:rPr>
          <w:vertAlign w:val="baseline"/>
        </w:rPr>
        <w:t>and</w:t>
      </w:r>
      <w:r>
        <w:rPr>
          <w:spacing w:val="-3"/>
          <w:vertAlign w:val="baseline"/>
        </w:rPr>
        <w:t> </w:t>
      </w:r>
      <w:r>
        <w:rPr>
          <w:vertAlign w:val="baseline"/>
        </w:rPr>
        <w:t>input</w:t>
      </w:r>
      <w:r>
        <w:rPr>
          <w:spacing w:val="-3"/>
          <w:vertAlign w:val="baseline"/>
        </w:rPr>
        <w:t> </w:t>
      </w:r>
      <w:r>
        <w:rPr>
          <w:vertAlign w:val="baseline"/>
        </w:rPr>
        <w:t>DNA</w:t>
      </w:r>
      <w:r>
        <w:rPr>
          <w:spacing w:val="-3"/>
          <w:vertAlign w:val="baseline"/>
        </w:rPr>
        <w:t> </w:t>
      </w:r>
      <w:r>
        <w:rPr>
          <w:vertAlign w:val="baseline"/>
        </w:rPr>
        <w:t>samples</w:t>
      </w:r>
      <w:r>
        <w:rPr>
          <w:spacing w:val="-3"/>
          <w:vertAlign w:val="baseline"/>
        </w:rPr>
        <w:t> </w:t>
      </w:r>
      <w:r>
        <w:rPr>
          <w:vertAlign w:val="baseline"/>
        </w:rPr>
        <w:t>were</w:t>
      </w:r>
      <w:r>
        <w:rPr>
          <w:spacing w:val="-4"/>
          <w:vertAlign w:val="baseline"/>
        </w:rPr>
        <w:t> </w:t>
      </w:r>
      <w:r>
        <w:rPr>
          <w:vertAlign w:val="baseline"/>
        </w:rPr>
        <w:t>then</w:t>
      </w:r>
      <w:r>
        <w:rPr>
          <w:spacing w:val="-3"/>
          <w:vertAlign w:val="baseline"/>
        </w:rPr>
        <w:t> </w:t>
      </w:r>
      <w:r>
        <w:rPr>
          <w:vertAlign w:val="baseline"/>
        </w:rPr>
        <w:t>incubated</w:t>
      </w:r>
      <w:r>
        <w:rPr>
          <w:spacing w:val="-2"/>
          <w:vertAlign w:val="baseline"/>
        </w:rPr>
        <w:t> </w:t>
      </w:r>
      <w:r>
        <w:rPr>
          <w:vertAlign w:val="baseline"/>
        </w:rPr>
        <w:t>at</w:t>
      </w:r>
      <w:r>
        <w:rPr>
          <w:spacing w:val="-4"/>
          <w:vertAlign w:val="baseline"/>
        </w:rPr>
        <w:t> </w:t>
      </w:r>
      <w:r>
        <w:rPr>
          <w:vertAlign w:val="baseline"/>
        </w:rPr>
        <w:t>65</w:t>
      </w:r>
      <w:r>
        <w:rPr>
          <w:vertAlign w:val="superscript"/>
        </w:rPr>
        <w:t>◦</w:t>
      </w:r>
      <w:r>
        <w:rPr>
          <w:vertAlign w:val="baseline"/>
        </w:rPr>
        <w:t>C</w:t>
      </w:r>
      <w:r>
        <w:rPr>
          <w:spacing w:val="-3"/>
          <w:vertAlign w:val="baseline"/>
        </w:rPr>
        <w:t> </w:t>
      </w:r>
      <w:r>
        <w:rPr>
          <w:vertAlign w:val="baseline"/>
        </w:rPr>
        <w:t>overnight</w:t>
      </w:r>
      <w:r>
        <w:rPr>
          <w:spacing w:val="-3"/>
          <w:vertAlign w:val="baseline"/>
        </w:rPr>
        <w:t> </w:t>
      </w:r>
      <w:r>
        <w:rPr>
          <w:vertAlign w:val="baseline"/>
        </w:rPr>
        <w:t>to</w:t>
      </w:r>
      <w:r>
        <w:rPr>
          <w:spacing w:val="-4"/>
          <w:vertAlign w:val="baseline"/>
        </w:rPr>
        <w:t> </w:t>
      </w:r>
      <w:r>
        <w:rPr>
          <w:vertAlign w:val="baseline"/>
        </w:rPr>
        <w:t>reverse crosslinks. DNA was purified using the</w:t>
      </w:r>
      <w:r>
        <w:rPr>
          <w:spacing w:val="-1"/>
          <w:vertAlign w:val="baseline"/>
        </w:rPr>
        <w:t> </w:t>
      </w:r>
      <w:r>
        <w:rPr>
          <w:vertAlign w:val="baseline"/>
        </w:rPr>
        <w:t>QIAquick PCR purification kit</w:t>
      </w:r>
      <w:r>
        <w:rPr>
          <w:spacing w:val="-1"/>
          <w:vertAlign w:val="baseline"/>
        </w:rPr>
        <w:t> </w:t>
      </w:r>
      <w:r>
        <w:rPr>
          <w:vertAlign w:val="baseline"/>
        </w:rPr>
        <w:t>(Qiagen 28104).</w:t>
      </w:r>
      <w:r>
        <w:rPr>
          <w:spacing w:val="-1"/>
          <w:vertAlign w:val="baseline"/>
        </w:rPr>
        <w:t> </w:t>
      </w:r>
      <w:r>
        <w:rPr>
          <w:vertAlign w:val="baseline"/>
        </w:rPr>
        <w:t>DNA quantification was performed using</w:t>
      </w:r>
      <w:r>
        <w:rPr>
          <w:spacing w:val="-1"/>
          <w:vertAlign w:val="baseline"/>
        </w:rPr>
        <w:t> </w:t>
      </w:r>
      <w:r>
        <w:rPr>
          <w:vertAlign w:val="baseline"/>
        </w:rPr>
        <w:t>the PicoGreen</w:t>
      </w:r>
      <w:r>
        <w:rPr>
          <w:spacing w:val="-12"/>
          <w:vertAlign w:val="baseline"/>
        </w:rPr>
        <w:t> </w:t>
      </w:r>
      <w:r>
        <w:rPr>
          <w:vertAlign w:val="baseline"/>
        </w:rPr>
        <w:t>assay</w:t>
      </w:r>
      <w:r>
        <w:rPr>
          <w:spacing w:val="-12"/>
          <w:vertAlign w:val="baseline"/>
        </w:rPr>
        <w:t> </w:t>
      </w:r>
      <w:r>
        <w:rPr>
          <w:vertAlign w:val="baseline"/>
        </w:rPr>
        <w:t>(Molecular</w:t>
      </w:r>
      <w:r>
        <w:rPr>
          <w:spacing w:val="-11"/>
          <w:vertAlign w:val="baseline"/>
        </w:rPr>
        <w:t> </w:t>
      </w:r>
      <w:r>
        <w:rPr>
          <w:vertAlign w:val="baseline"/>
        </w:rPr>
        <w:t>Probes,</w:t>
      </w:r>
      <w:r>
        <w:rPr>
          <w:spacing w:val="-11"/>
          <w:vertAlign w:val="baseline"/>
        </w:rPr>
        <w:t> </w:t>
      </w:r>
      <w:r>
        <w:rPr>
          <w:vertAlign w:val="baseline"/>
        </w:rPr>
        <w:t>Eugene,</w:t>
      </w:r>
      <w:r>
        <w:rPr>
          <w:spacing w:val="-12"/>
          <w:vertAlign w:val="baseline"/>
        </w:rPr>
        <w:t> </w:t>
      </w:r>
      <w:r>
        <w:rPr>
          <w:vertAlign w:val="baseline"/>
        </w:rPr>
        <w:t>OR,</w:t>
      </w:r>
      <w:r>
        <w:rPr>
          <w:spacing w:val="-12"/>
          <w:vertAlign w:val="baseline"/>
        </w:rPr>
        <w:t> </w:t>
      </w:r>
      <w:r>
        <w:rPr>
          <w:vertAlign w:val="baseline"/>
        </w:rPr>
        <w:t>P-7581).</w:t>
      </w:r>
      <w:r>
        <w:rPr>
          <w:spacing w:val="-11"/>
          <w:vertAlign w:val="baseline"/>
        </w:rPr>
        <w:t> </w:t>
      </w:r>
      <w:r>
        <w:rPr>
          <w:vertAlign w:val="baseline"/>
        </w:rPr>
        <w:t>Sequencing</w:t>
      </w:r>
      <w:r>
        <w:rPr>
          <w:spacing w:val="-12"/>
          <w:vertAlign w:val="baseline"/>
        </w:rPr>
        <w:t> </w:t>
      </w:r>
      <w:r>
        <w:rPr>
          <w:vertAlign w:val="baseline"/>
        </w:rPr>
        <w:t>libraries</w:t>
      </w:r>
      <w:r>
        <w:rPr>
          <w:spacing w:val="-11"/>
          <w:vertAlign w:val="baseline"/>
        </w:rPr>
        <w:t> </w:t>
      </w:r>
      <w:r>
        <w:rPr>
          <w:vertAlign w:val="baseline"/>
        </w:rPr>
        <w:t>were</w:t>
      </w:r>
      <w:r>
        <w:rPr>
          <w:spacing w:val="-12"/>
          <w:vertAlign w:val="baseline"/>
        </w:rPr>
        <w:t> </w:t>
      </w:r>
      <w:r>
        <w:rPr>
          <w:vertAlign w:val="baseline"/>
        </w:rPr>
        <w:t>generated</w:t>
      </w:r>
      <w:r>
        <w:rPr>
          <w:spacing w:val="-11"/>
          <w:vertAlign w:val="baseline"/>
        </w:rPr>
        <w:t> </w:t>
      </w:r>
      <w:r>
        <w:rPr>
          <w:vertAlign w:val="baseline"/>
        </w:rPr>
        <w:t>from</w:t>
      </w:r>
      <w:r>
        <w:rPr>
          <w:spacing w:val="-12"/>
          <w:vertAlign w:val="baseline"/>
        </w:rPr>
        <w:t> </w:t>
      </w:r>
      <w:r>
        <w:rPr>
          <w:vertAlign w:val="baseline"/>
        </w:rPr>
        <w:t>ChIP</w:t>
      </w:r>
      <w:r>
        <w:rPr>
          <w:spacing w:val="-12"/>
          <w:vertAlign w:val="baseline"/>
        </w:rPr>
        <w:t> </w:t>
      </w:r>
      <w:r>
        <w:rPr>
          <w:vertAlign w:val="baseline"/>
        </w:rPr>
        <w:t>and</w:t>
      </w:r>
      <w:r>
        <w:rPr>
          <w:spacing w:val="-11"/>
          <w:vertAlign w:val="baseline"/>
        </w:rPr>
        <w:t> </w:t>
      </w:r>
      <w:r>
        <w:rPr>
          <w:vertAlign w:val="baseline"/>
        </w:rPr>
        <w:t>input</w:t>
      </w:r>
      <w:r>
        <w:rPr>
          <w:spacing w:val="-12"/>
          <w:vertAlign w:val="baseline"/>
        </w:rPr>
        <w:t> </w:t>
      </w:r>
      <w:r>
        <w:rPr>
          <w:vertAlign w:val="baseline"/>
        </w:rPr>
        <w:t>DNA</w:t>
      </w:r>
      <w:r>
        <w:rPr>
          <w:spacing w:val="-11"/>
          <w:vertAlign w:val="baseline"/>
        </w:rPr>
        <w:t> </w:t>
      </w:r>
      <w:r>
        <w:rPr>
          <w:vertAlign w:val="baseline"/>
        </w:rPr>
        <w:t>by</w:t>
      </w:r>
      <w:r>
        <w:rPr>
          <w:spacing w:val="-12"/>
          <w:vertAlign w:val="baseline"/>
        </w:rPr>
        <w:t> </w:t>
      </w:r>
      <w:r>
        <w:rPr>
          <w:vertAlign w:val="baseline"/>
        </w:rPr>
        <w:t>using the KAPA Hyper Prep kit (Roche, Basel, Switzerland, # 7962363001) according to the included manufacturer’s specifications, and quality was determined by using the Agilent TapeStation with D1000 screentape.</w:t>
      </w:r>
    </w:p>
    <w:p>
      <w:pPr>
        <w:pStyle w:val="BodyText"/>
        <w:spacing w:line="268" w:lineRule="auto" w:before="4"/>
        <w:ind w:left="1062" w:right="1192" w:firstLine="168"/>
        <w:jc w:val="both"/>
      </w:pPr>
      <w:r>
        <w:rPr/>
        <w:t>Amplified DNA libraries were sequenced on a Nova-seq 6000 or NovaSeq X+ (Illumina) using 150bp single-end sequencing. Adapter trimming was performed using TrimGalore (v0.6.6) with command options ‘‘–fastqc’’. Read mapping was performed using Bowtie2 (v2.2.9)</w:t>
      </w:r>
      <w:hyperlink w:history="true" w:anchor="_bookmark79">
        <w:r>
          <w:rPr>
            <w:color w:val="0097CF"/>
            <w:vertAlign w:val="superscript"/>
          </w:rPr>
          <w:t>64</w:t>
        </w:r>
      </w:hyperlink>
      <w:r>
        <w:rPr>
          <w:color w:val="0097CF"/>
          <w:vertAlign w:val="baseline"/>
        </w:rPr>
        <w:t> </w:t>
      </w:r>
      <w:r>
        <w:rPr>
          <w:vertAlign w:val="baseline"/>
        </w:rPr>
        <w:t>and hg19 genome index with custom command options ‘‘-X 2000 -S’’. Read quality filtering was performed </w:t>
      </w:r>
      <w:r>
        <w:rPr>
          <w:vertAlign w:val="baseline"/>
        </w:rPr>
        <w:t>with Samtools with the</w:t>
      </w:r>
      <w:r>
        <w:rPr>
          <w:spacing w:val="-1"/>
          <w:vertAlign w:val="baseline"/>
        </w:rPr>
        <w:t> </w:t>
      </w:r>
      <w:r>
        <w:rPr>
          <w:vertAlign w:val="baseline"/>
        </w:rPr>
        <w:t>‘‘view’’ command and options ‘‘-q 20 -b’’. Sorting was performed with Picard (v1.141) using</w:t>
      </w:r>
      <w:r>
        <w:rPr>
          <w:spacing w:val="-1"/>
          <w:vertAlign w:val="baseline"/>
        </w:rPr>
        <w:t> </w:t>
      </w:r>
      <w:r>
        <w:rPr>
          <w:vertAlign w:val="baseline"/>
        </w:rPr>
        <w:t>the ‘‘SortSam’’ com- mand and options ‘‘SORT_ORDER = coordinate’’. Mitochondrial reads were removed using Samtools ‘‘view’’ command combined with</w:t>
      </w:r>
      <w:r>
        <w:rPr>
          <w:spacing w:val="-3"/>
          <w:vertAlign w:val="baseline"/>
        </w:rPr>
        <w:t> </w:t>
      </w:r>
      <w:r>
        <w:rPr>
          <w:vertAlign w:val="baseline"/>
        </w:rPr>
        <w:t>command</w:t>
      </w:r>
      <w:r>
        <w:rPr>
          <w:spacing w:val="-3"/>
          <w:vertAlign w:val="baseline"/>
        </w:rPr>
        <w:t> </w:t>
      </w:r>
      <w:r>
        <w:rPr>
          <w:vertAlign w:val="baseline"/>
        </w:rPr>
        <w:t>line</w:t>
      </w:r>
      <w:r>
        <w:rPr>
          <w:spacing w:val="-2"/>
          <w:vertAlign w:val="baseline"/>
        </w:rPr>
        <w:t> </w:t>
      </w:r>
      <w:r>
        <w:rPr>
          <w:vertAlign w:val="baseline"/>
        </w:rPr>
        <w:t>filtering,</w:t>
      </w:r>
      <w:r>
        <w:rPr>
          <w:spacing w:val="-3"/>
          <w:vertAlign w:val="baseline"/>
        </w:rPr>
        <w:t> </w:t>
      </w:r>
      <w:r>
        <w:rPr>
          <w:vertAlign w:val="baseline"/>
        </w:rPr>
        <w:t>‘‘samtools</w:t>
      </w:r>
      <w:r>
        <w:rPr>
          <w:spacing w:val="-3"/>
          <w:vertAlign w:val="baseline"/>
        </w:rPr>
        <w:t> </w:t>
      </w:r>
      <w:r>
        <w:rPr>
          <w:vertAlign w:val="baseline"/>
        </w:rPr>
        <w:t>view</w:t>
      </w:r>
      <w:r>
        <w:rPr>
          <w:spacing w:val="-2"/>
          <w:vertAlign w:val="baseline"/>
        </w:rPr>
        <w:t> </w:t>
      </w:r>
      <w:r>
        <w:rPr>
          <w:vertAlign w:val="baseline"/>
        </w:rPr>
        <w:t>-h</w:t>
      </w:r>
      <w:r>
        <w:rPr>
          <w:spacing w:val="-3"/>
          <w:vertAlign w:val="baseline"/>
        </w:rPr>
        <w:t> </w:t>
      </w:r>
      <w:r>
        <w:rPr>
          <w:vertAlign w:val="baseline"/>
        </w:rPr>
        <w:t>bam</w:t>
      </w:r>
      <w:r>
        <w:rPr>
          <w:spacing w:val="-3"/>
          <w:vertAlign w:val="baseline"/>
        </w:rPr>
        <w:t> </w:t>
      </w:r>
      <w:r>
        <w:rPr>
          <w:vertAlign w:val="baseline"/>
        </w:rPr>
        <w:t>|</w:t>
      </w:r>
      <w:r>
        <w:rPr>
          <w:spacing w:val="-4"/>
          <w:vertAlign w:val="baseline"/>
        </w:rPr>
        <w:t> </w:t>
      </w:r>
      <w:r>
        <w:rPr>
          <w:vertAlign w:val="baseline"/>
        </w:rPr>
        <w:t>awk</w:t>
      </w:r>
      <w:r>
        <w:rPr>
          <w:spacing w:val="-3"/>
          <w:vertAlign w:val="baseline"/>
        </w:rPr>
        <w:t> </w:t>
      </w:r>
      <w:r>
        <w:rPr>
          <w:vertAlign w:val="baseline"/>
        </w:rPr>
        <w:t>’{if($3</w:t>
      </w:r>
      <w:r>
        <w:rPr>
          <w:spacing w:val="-2"/>
          <w:vertAlign w:val="baseline"/>
        </w:rPr>
        <w:t> </w:t>
      </w:r>
      <w:r>
        <w:rPr>
          <w:vertAlign w:val="baseline"/>
        </w:rPr>
        <w:t>!</w:t>
      </w:r>
      <w:r>
        <w:rPr>
          <w:spacing w:val="-4"/>
          <w:vertAlign w:val="baseline"/>
        </w:rPr>
        <w:t> </w:t>
      </w:r>
      <w:r>
        <w:rPr>
          <w:vertAlign w:val="baseline"/>
        </w:rPr>
        <w:t>=</w:t>
      </w:r>
      <w:r>
        <w:rPr>
          <w:spacing w:val="-3"/>
          <w:vertAlign w:val="baseline"/>
        </w:rPr>
        <w:t> </w:t>
      </w:r>
      <w:r>
        <w:rPr>
          <w:vertAlign w:val="baseline"/>
        </w:rPr>
        <w:t>"chrM"){print</w:t>
      </w:r>
      <w:r>
        <w:rPr>
          <w:spacing w:val="-3"/>
          <w:vertAlign w:val="baseline"/>
        </w:rPr>
        <w:t> </w:t>
      </w:r>
      <w:r>
        <w:rPr>
          <w:vertAlign w:val="baseline"/>
        </w:rPr>
        <w:t>$0}}’</w:t>
      </w:r>
      <w:r>
        <w:rPr>
          <w:spacing w:val="-2"/>
          <w:vertAlign w:val="baseline"/>
        </w:rPr>
        <w:t> </w:t>
      </w:r>
      <w:r>
        <w:rPr>
          <w:vertAlign w:val="baseline"/>
        </w:rPr>
        <w:t>|</w:t>
      </w:r>
      <w:r>
        <w:rPr>
          <w:spacing w:val="-4"/>
          <w:vertAlign w:val="baseline"/>
        </w:rPr>
        <w:t> </w:t>
      </w:r>
      <w:r>
        <w:rPr>
          <w:vertAlign w:val="baseline"/>
        </w:rPr>
        <w:t>samtools</w:t>
      </w:r>
      <w:r>
        <w:rPr>
          <w:spacing w:val="-3"/>
          <w:vertAlign w:val="baseline"/>
        </w:rPr>
        <w:t> </w:t>
      </w:r>
      <w:r>
        <w:rPr>
          <w:vertAlign w:val="baseline"/>
        </w:rPr>
        <w:t>view</w:t>
      </w:r>
      <w:r>
        <w:rPr>
          <w:spacing w:val="-2"/>
          <w:vertAlign w:val="baseline"/>
        </w:rPr>
        <w:t> </w:t>
      </w:r>
      <w:r>
        <w:rPr>
          <w:vertAlign w:val="baseline"/>
        </w:rPr>
        <w:t>-b</w:t>
      </w:r>
      <w:r>
        <w:rPr>
          <w:spacing w:val="-3"/>
          <w:vertAlign w:val="baseline"/>
        </w:rPr>
        <w:t> </w:t>
      </w:r>
      <w:r>
        <w:rPr>
          <w:vertAlign w:val="baseline"/>
        </w:rPr>
        <w:t>-</w:t>
      </w:r>
      <w:r>
        <w:rPr>
          <w:spacing w:val="-3"/>
          <w:vertAlign w:val="baseline"/>
        </w:rPr>
        <w:t> </w:t>
      </w:r>
      <w:r>
        <w:rPr>
          <w:vertAlign w:val="baseline"/>
        </w:rPr>
        <w:t>&gt;</w:t>
      </w:r>
      <w:r>
        <w:rPr>
          <w:spacing w:val="-3"/>
          <w:vertAlign w:val="baseline"/>
        </w:rPr>
        <w:t> </w:t>
      </w:r>
      <w:r>
        <w:rPr>
          <w:vertAlign w:val="baseline"/>
        </w:rPr>
        <w:t>bam’’.</w:t>
      </w:r>
      <w:r>
        <w:rPr>
          <w:spacing w:val="-3"/>
          <w:vertAlign w:val="baseline"/>
        </w:rPr>
        <w:t> </w:t>
      </w:r>
      <w:r>
        <w:rPr>
          <w:vertAlign w:val="baseline"/>
        </w:rPr>
        <w:t>Peak</w:t>
      </w:r>
      <w:r>
        <w:rPr>
          <w:spacing w:val="-2"/>
          <w:vertAlign w:val="baseline"/>
        </w:rPr>
        <w:t> </w:t>
      </w:r>
      <w:r>
        <w:rPr>
          <w:vertAlign w:val="baseline"/>
        </w:rPr>
        <w:t>calling</w:t>
      </w:r>
      <w:r>
        <w:rPr>
          <w:spacing w:val="-3"/>
          <w:vertAlign w:val="baseline"/>
        </w:rPr>
        <w:t> </w:t>
      </w:r>
      <w:r>
        <w:rPr>
          <w:vertAlign w:val="baseline"/>
        </w:rPr>
        <w:t>was performed with MACS2</w:t>
      </w:r>
      <w:hyperlink w:history="true" w:anchor="_bookmark82">
        <w:r>
          <w:rPr>
            <w:color w:val="0097CF"/>
            <w:vertAlign w:val="superscript"/>
          </w:rPr>
          <w:t>67</w:t>
        </w:r>
      </w:hyperlink>
      <w:r>
        <w:rPr>
          <w:color w:val="0097CF"/>
          <w:vertAlign w:val="baseline"/>
        </w:rPr>
        <w:t> </w:t>
      </w:r>
      <w:r>
        <w:rPr>
          <w:vertAlign w:val="baseline"/>
        </w:rPr>
        <w:t>(v2.1.1) using command and options ‘‘macs2 callpeak -t bam -f BAM -g hs –nomodel –extsize 200 –SPMR -B’’.</w:t>
      </w:r>
    </w:p>
    <w:p>
      <w:pPr>
        <w:pStyle w:val="BodyText"/>
        <w:spacing w:before="25"/>
      </w:pPr>
    </w:p>
    <w:p>
      <w:pPr>
        <w:pStyle w:val="Heading4"/>
        <w:spacing w:line="240" w:lineRule="auto" w:before="1"/>
        <w:ind w:left="1062"/>
      </w:pPr>
      <w:r>
        <w:rPr>
          <w:color w:val="AB4D4C"/>
          <w:spacing w:val="-2"/>
          <w:w w:val="105"/>
        </w:rPr>
        <w:t>CUT&amp;RUN</w:t>
      </w:r>
    </w:p>
    <w:p>
      <w:pPr>
        <w:pStyle w:val="BodyText"/>
        <w:spacing w:line="268" w:lineRule="auto" w:before="23"/>
        <w:ind w:left="1062" w:right="1192"/>
        <w:jc w:val="both"/>
      </w:pPr>
      <w:r>
        <w:rPr/>
        <w:t>CUT&amp;RUN</w:t>
      </w:r>
      <w:r>
        <w:rPr>
          <w:spacing w:val="-4"/>
        </w:rPr>
        <w:t> </w:t>
      </w:r>
      <w:r>
        <w:rPr/>
        <w:t>was</w:t>
      </w:r>
      <w:r>
        <w:rPr>
          <w:spacing w:val="-3"/>
        </w:rPr>
        <w:t> </w:t>
      </w:r>
      <w:r>
        <w:rPr/>
        <w:t>performed</w:t>
      </w:r>
      <w:r>
        <w:rPr>
          <w:spacing w:val="-3"/>
        </w:rPr>
        <w:t> </w:t>
      </w:r>
      <w:r>
        <w:rPr/>
        <w:t>using</w:t>
      </w:r>
      <w:r>
        <w:rPr>
          <w:spacing w:val="-3"/>
        </w:rPr>
        <w:t> </w:t>
      </w:r>
      <w:r>
        <w:rPr/>
        <w:t>the</w:t>
      </w:r>
      <w:r>
        <w:rPr>
          <w:spacing w:val="-3"/>
        </w:rPr>
        <w:t> </w:t>
      </w:r>
      <w:r>
        <w:rPr/>
        <w:t>Epicypher</w:t>
      </w:r>
      <w:r>
        <w:rPr>
          <w:spacing w:val="-3"/>
        </w:rPr>
        <w:t> </w:t>
      </w:r>
      <w:r>
        <w:rPr/>
        <w:t>Cutana</w:t>
      </w:r>
      <w:r>
        <w:rPr>
          <w:spacing w:val="-4"/>
        </w:rPr>
        <w:t> </w:t>
      </w:r>
      <w:r>
        <w:rPr/>
        <w:t>CUT&amp;RUN</w:t>
      </w:r>
      <w:r>
        <w:rPr>
          <w:spacing w:val="-2"/>
        </w:rPr>
        <w:t> </w:t>
      </w:r>
      <w:r>
        <w:rPr/>
        <w:t>kit</w:t>
      </w:r>
      <w:r>
        <w:rPr>
          <w:spacing w:val="-3"/>
        </w:rPr>
        <w:t> </w:t>
      </w:r>
      <w:r>
        <w:rPr/>
        <w:t>v3.0</w:t>
      </w:r>
      <w:r>
        <w:rPr>
          <w:spacing w:val="-4"/>
        </w:rPr>
        <w:t> </w:t>
      </w:r>
      <w:r>
        <w:rPr/>
        <w:t>(14–1048)</w:t>
      </w:r>
      <w:r>
        <w:rPr>
          <w:spacing w:val="-3"/>
        </w:rPr>
        <w:t> </w:t>
      </w:r>
      <w:r>
        <w:rPr/>
        <w:t>according</w:t>
      </w:r>
      <w:r>
        <w:rPr>
          <w:spacing w:val="-3"/>
        </w:rPr>
        <w:t> </w:t>
      </w:r>
      <w:r>
        <w:rPr/>
        <w:t>to</w:t>
      </w:r>
      <w:r>
        <w:rPr>
          <w:spacing w:val="-3"/>
        </w:rPr>
        <w:t> </w:t>
      </w:r>
      <w:r>
        <w:rPr/>
        <w:t>the</w:t>
      </w:r>
      <w:r>
        <w:rPr>
          <w:spacing w:val="-3"/>
        </w:rPr>
        <w:t> </w:t>
      </w:r>
      <w:r>
        <w:rPr/>
        <w:t>manufacturer’s</w:t>
      </w:r>
      <w:r>
        <w:rPr>
          <w:spacing w:val="-2"/>
        </w:rPr>
        <w:t> </w:t>
      </w:r>
      <w:r>
        <w:rPr/>
        <w:t>instructions. Briefly,</w:t>
      </w:r>
      <w:r>
        <w:rPr>
          <w:spacing w:val="-3"/>
        </w:rPr>
        <w:t> </w:t>
      </w:r>
      <w:r>
        <w:rPr/>
        <w:t>500k</w:t>
      </w:r>
      <w:r>
        <w:rPr>
          <w:spacing w:val="-4"/>
        </w:rPr>
        <w:t> </w:t>
      </w:r>
      <w:r>
        <w:rPr/>
        <w:t>cells</w:t>
      </w:r>
      <w:r>
        <w:rPr>
          <w:spacing w:val="-2"/>
        </w:rPr>
        <w:t> </w:t>
      </w:r>
      <w:r>
        <w:rPr/>
        <w:t>were</w:t>
      </w:r>
      <w:r>
        <w:rPr>
          <w:spacing w:val="-3"/>
        </w:rPr>
        <w:t> </w:t>
      </w:r>
      <w:r>
        <w:rPr/>
        <w:t>bound</w:t>
      </w:r>
      <w:r>
        <w:rPr>
          <w:spacing w:val="-3"/>
        </w:rPr>
        <w:t> </w:t>
      </w:r>
      <w:r>
        <w:rPr/>
        <w:t>to</w:t>
      </w:r>
      <w:r>
        <w:rPr>
          <w:spacing w:val="-3"/>
        </w:rPr>
        <w:t> </w:t>
      </w:r>
      <w:r>
        <w:rPr/>
        <w:t>ConA</w:t>
      </w:r>
      <w:r>
        <w:rPr>
          <w:spacing w:val="-3"/>
        </w:rPr>
        <w:t> </w:t>
      </w:r>
      <w:r>
        <w:rPr/>
        <w:t>beads</w:t>
      </w:r>
      <w:r>
        <w:rPr>
          <w:spacing w:val="-2"/>
        </w:rPr>
        <w:t> </w:t>
      </w:r>
      <w:r>
        <w:rPr/>
        <w:t>at</w:t>
      </w:r>
      <w:r>
        <w:rPr>
          <w:spacing w:val="-3"/>
        </w:rPr>
        <w:t> </w:t>
      </w:r>
      <w:r>
        <w:rPr/>
        <w:t>room</w:t>
      </w:r>
      <w:r>
        <w:rPr>
          <w:spacing w:val="-3"/>
        </w:rPr>
        <w:t> </w:t>
      </w:r>
      <w:r>
        <w:rPr/>
        <w:t>temperature</w:t>
      </w:r>
      <w:r>
        <w:rPr>
          <w:spacing w:val="-2"/>
        </w:rPr>
        <w:t> </w:t>
      </w:r>
      <w:r>
        <w:rPr/>
        <w:t>in</w:t>
      </w:r>
      <w:r>
        <w:rPr>
          <w:spacing w:val="-4"/>
        </w:rPr>
        <w:t> </w:t>
      </w:r>
      <w:r>
        <w:rPr/>
        <w:t>wash</w:t>
      </w:r>
      <w:r>
        <w:rPr>
          <w:spacing w:val="-2"/>
        </w:rPr>
        <w:t> </w:t>
      </w:r>
      <w:r>
        <w:rPr/>
        <w:t>buffer</w:t>
      </w:r>
      <w:r>
        <w:rPr>
          <w:spacing w:val="-3"/>
        </w:rPr>
        <w:t> </w:t>
      </w:r>
      <w:r>
        <w:rPr/>
        <w:t>for</w:t>
      </w:r>
      <w:r>
        <w:rPr>
          <w:spacing w:val="-2"/>
        </w:rPr>
        <w:t> </w:t>
      </w:r>
      <w:r>
        <w:rPr/>
        <w:t>10</w:t>
      </w:r>
      <w:r>
        <w:rPr>
          <w:spacing w:val="-4"/>
        </w:rPr>
        <w:t> </w:t>
      </w:r>
      <w:r>
        <w:rPr/>
        <w:t>min.</w:t>
      </w:r>
      <w:r>
        <w:rPr>
          <w:spacing w:val="-3"/>
        </w:rPr>
        <w:t> </w:t>
      </w:r>
      <w:r>
        <w:rPr/>
        <w:t>Bead-bound</w:t>
      </w:r>
      <w:r>
        <w:rPr>
          <w:spacing w:val="-1"/>
        </w:rPr>
        <w:t> </w:t>
      </w:r>
      <w:r>
        <w:rPr/>
        <w:t>cells</w:t>
      </w:r>
      <w:r>
        <w:rPr>
          <w:spacing w:val="-3"/>
        </w:rPr>
        <w:t> </w:t>
      </w:r>
      <w:r>
        <w:rPr/>
        <w:t>were</w:t>
      </w:r>
      <w:r>
        <w:rPr>
          <w:spacing w:val="-3"/>
        </w:rPr>
        <w:t> </w:t>
      </w:r>
      <w:r>
        <w:rPr/>
        <w:t>suspended</w:t>
      </w:r>
      <w:r>
        <w:rPr>
          <w:spacing w:val="-3"/>
        </w:rPr>
        <w:t> </w:t>
      </w:r>
      <w:r>
        <w:rPr/>
        <w:t>in antibody binding buffer containing 0.01% digitonin and incubated overnight at 4</w:t>
      </w:r>
      <w:r>
        <w:rPr>
          <w:vertAlign w:val="superscript"/>
        </w:rPr>
        <w:t>◦</w:t>
      </w:r>
      <w:r>
        <w:rPr>
          <w:vertAlign w:val="baseline"/>
        </w:rPr>
        <w:t>C on Nutator (Fisher Scientific S06622) 0.5 </w:t>
      </w:r>
      <w:r>
        <w:rPr>
          <w:rFonts w:ascii="Liberation Sans Narrow" w:hAnsi="Liberation Sans Narrow"/>
          <w:vertAlign w:val="baseline"/>
        </w:rPr>
        <w:t>m</w:t>
      </w:r>
      <w:r>
        <w:rPr>
          <w:vertAlign w:val="baseline"/>
        </w:rPr>
        <w:t>g of </w:t>
      </w:r>
      <w:r>
        <w:rPr>
          <w:spacing w:val="-2"/>
          <w:vertAlign w:val="baseline"/>
        </w:rPr>
        <w:t>each</w:t>
      </w:r>
      <w:r>
        <w:rPr>
          <w:spacing w:val="-4"/>
          <w:vertAlign w:val="baseline"/>
        </w:rPr>
        <w:t> </w:t>
      </w:r>
      <w:r>
        <w:rPr>
          <w:spacing w:val="-2"/>
          <w:vertAlign w:val="baseline"/>
        </w:rPr>
        <w:t>respective antibody</w:t>
      </w:r>
      <w:r>
        <w:rPr>
          <w:spacing w:val="-3"/>
          <w:vertAlign w:val="baseline"/>
        </w:rPr>
        <w:t> </w:t>
      </w:r>
      <w:r>
        <w:rPr>
          <w:spacing w:val="-2"/>
          <w:vertAlign w:val="baseline"/>
        </w:rPr>
        <w:t>(See</w:t>
      </w:r>
      <w:r>
        <w:rPr>
          <w:spacing w:val="-3"/>
          <w:vertAlign w:val="baseline"/>
        </w:rPr>
        <w:t> </w:t>
      </w:r>
      <w:hyperlink w:history="true" w:anchor="_bookmark98">
        <w:r>
          <w:rPr>
            <w:color w:val="0097CF"/>
            <w:spacing w:val="-2"/>
            <w:vertAlign w:val="baseline"/>
          </w:rPr>
          <w:t>key</w:t>
        </w:r>
        <w:r>
          <w:rPr>
            <w:color w:val="0097CF"/>
            <w:spacing w:val="-3"/>
            <w:vertAlign w:val="baseline"/>
          </w:rPr>
          <w:t> </w:t>
        </w:r>
        <w:r>
          <w:rPr>
            <w:color w:val="0097CF"/>
            <w:spacing w:val="-2"/>
            <w:vertAlign w:val="baseline"/>
          </w:rPr>
          <w:t>resources</w:t>
        </w:r>
        <w:r>
          <w:rPr>
            <w:color w:val="0097CF"/>
            <w:spacing w:val="-3"/>
            <w:vertAlign w:val="baseline"/>
          </w:rPr>
          <w:t> </w:t>
        </w:r>
        <w:r>
          <w:rPr>
            <w:color w:val="0097CF"/>
            <w:spacing w:val="-2"/>
            <w:vertAlign w:val="baseline"/>
          </w:rPr>
          <w:t>table</w:t>
        </w:r>
      </w:hyperlink>
      <w:r>
        <w:rPr>
          <w:spacing w:val="-2"/>
          <w:vertAlign w:val="baseline"/>
        </w:rPr>
        <w:t>).</w:t>
      </w:r>
      <w:r>
        <w:rPr>
          <w:spacing w:val="-3"/>
          <w:vertAlign w:val="baseline"/>
        </w:rPr>
        <w:t> </w:t>
      </w:r>
      <w:r>
        <w:rPr>
          <w:spacing w:val="-2"/>
          <w:vertAlign w:val="baseline"/>
        </w:rPr>
        <w:t>The</w:t>
      </w:r>
      <w:r>
        <w:rPr>
          <w:spacing w:val="-4"/>
          <w:vertAlign w:val="baseline"/>
        </w:rPr>
        <w:t> </w:t>
      </w:r>
      <w:r>
        <w:rPr>
          <w:spacing w:val="-2"/>
          <w:vertAlign w:val="baseline"/>
        </w:rPr>
        <w:t>next morning</w:t>
      </w:r>
      <w:r>
        <w:rPr>
          <w:spacing w:val="-4"/>
          <w:vertAlign w:val="baseline"/>
        </w:rPr>
        <w:t> </w:t>
      </w:r>
      <w:r>
        <w:rPr>
          <w:spacing w:val="-2"/>
          <w:vertAlign w:val="baseline"/>
        </w:rPr>
        <w:t>bead</w:t>
      </w:r>
      <w:r>
        <w:rPr>
          <w:spacing w:val="-3"/>
          <w:vertAlign w:val="baseline"/>
        </w:rPr>
        <w:t> </w:t>
      </w:r>
      <w:r>
        <w:rPr>
          <w:spacing w:val="-2"/>
          <w:vertAlign w:val="baseline"/>
        </w:rPr>
        <w:t>bound cells</w:t>
      </w:r>
      <w:r>
        <w:rPr>
          <w:spacing w:val="-3"/>
          <w:vertAlign w:val="baseline"/>
        </w:rPr>
        <w:t> </w:t>
      </w:r>
      <w:r>
        <w:rPr>
          <w:spacing w:val="-2"/>
          <w:vertAlign w:val="baseline"/>
        </w:rPr>
        <w:t>were</w:t>
      </w:r>
      <w:r>
        <w:rPr>
          <w:spacing w:val="-3"/>
          <w:vertAlign w:val="baseline"/>
        </w:rPr>
        <w:t> </w:t>
      </w:r>
      <w:r>
        <w:rPr>
          <w:spacing w:val="-2"/>
          <w:vertAlign w:val="baseline"/>
        </w:rPr>
        <w:t>washed</w:t>
      </w:r>
      <w:r>
        <w:rPr>
          <w:spacing w:val="-3"/>
          <w:vertAlign w:val="baseline"/>
        </w:rPr>
        <w:t> </w:t>
      </w:r>
      <w:r>
        <w:rPr>
          <w:spacing w:val="-2"/>
          <w:vertAlign w:val="baseline"/>
        </w:rPr>
        <w:t>twice</w:t>
      </w:r>
      <w:r>
        <w:rPr>
          <w:spacing w:val="-3"/>
          <w:vertAlign w:val="baseline"/>
        </w:rPr>
        <w:t> </w:t>
      </w:r>
      <w:r>
        <w:rPr>
          <w:spacing w:val="-2"/>
          <w:vertAlign w:val="baseline"/>
        </w:rPr>
        <w:t>with</w:t>
      </w:r>
      <w:r>
        <w:rPr>
          <w:spacing w:val="-3"/>
          <w:vertAlign w:val="baseline"/>
        </w:rPr>
        <w:t> </w:t>
      </w:r>
      <w:r>
        <w:rPr>
          <w:spacing w:val="-2"/>
          <w:vertAlign w:val="baseline"/>
        </w:rPr>
        <w:t>cell</w:t>
      </w:r>
      <w:r>
        <w:rPr>
          <w:spacing w:val="-3"/>
          <w:vertAlign w:val="baseline"/>
        </w:rPr>
        <w:t> </w:t>
      </w:r>
      <w:r>
        <w:rPr>
          <w:spacing w:val="-2"/>
          <w:vertAlign w:val="baseline"/>
        </w:rPr>
        <w:t>permeabilization </w:t>
      </w:r>
      <w:r>
        <w:rPr>
          <w:vertAlign w:val="baseline"/>
        </w:rPr>
        <w:t>buffer</w:t>
      </w:r>
      <w:r>
        <w:rPr>
          <w:spacing w:val="-11"/>
          <w:vertAlign w:val="baseline"/>
        </w:rPr>
        <w:t> </w:t>
      </w:r>
      <w:r>
        <w:rPr>
          <w:vertAlign w:val="baseline"/>
        </w:rPr>
        <w:t>containing</w:t>
      </w:r>
      <w:r>
        <w:rPr>
          <w:spacing w:val="-10"/>
          <w:vertAlign w:val="baseline"/>
        </w:rPr>
        <w:t> </w:t>
      </w:r>
      <w:r>
        <w:rPr>
          <w:vertAlign w:val="baseline"/>
        </w:rPr>
        <w:t>0.01%</w:t>
      </w:r>
      <w:r>
        <w:rPr>
          <w:spacing w:val="-11"/>
          <w:vertAlign w:val="baseline"/>
        </w:rPr>
        <w:t> </w:t>
      </w:r>
      <w:r>
        <w:rPr>
          <w:vertAlign w:val="baseline"/>
        </w:rPr>
        <w:t>digitonin</w:t>
      </w:r>
      <w:r>
        <w:rPr>
          <w:spacing w:val="-11"/>
          <w:vertAlign w:val="baseline"/>
        </w:rPr>
        <w:t> </w:t>
      </w:r>
      <w:r>
        <w:rPr>
          <w:vertAlign w:val="baseline"/>
        </w:rPr>
        <w:t>to</w:t>
      </w:r>
      <w:r>
        <w:rPr>
          <w:spacing w:val="-10"/>
          <w:vertAlign w:val="baseline"/>
        </w:rPr>
        <w:t> </w:t>
      </w:r>
      <w:r>
        <w:rPr>
          <w:vertAlign w:val="baseline"/>
        </w:rPr>
        <w:t>remove</w:t>
      </w:r>
      <w:r>
        <w:rPr>
          <w:spacing w:val="-11"/>
          <w:vertAlign w:val="baseline"/>
        </w:rPr>
        <w:t> </w:t>
      </w:r>
      <w:r>
        <w:rPr>
          <w:vertAlign w:val="baseline"/>
        </w:rPr>
        <w:t>excess/unbound</w:t>
      </w:r>
      <w:r>
        <w:rPr>
          <w:spacing w:val="-10"/>
          <w:vertAlign w:val="baseline"/>
        </w:rPr>
        <w:t> </w:t>
      </w:r>
      <w:r>
        <w:rPr>
          <w:vertAlign w:val="baseline"/>
        </w:rPr>
        <w:t>antibody.</w:t>
      </w:r>
      <w:r>
        <w:rPr>
          <w:spacing w:val="-10"/>
          <w:vertAlign w:val="baseline"/>
        </w:rPr>
        <w:t> </w:t>
      </w:r>
      <w:r>
        <w:rPr>
          <w:vertAlign w:val="baseline"/>
        </w:rPr>
        <w:t>pAG-MNase</w:t>
      </w:r>
      <w:r>
        <w:rPr>
          <w:spacing w:val="-10"/>
          <w:vertAlign w:val="baseline"/>
        </w:rPr>
        <w:t> </w:t>
      </w:r>
      <w:r>
        <w:rPr>
          <w:vertAlign w:val="baseline"/>
        </w:rPr>
        <w:t>was</w:t>
      </w:r>
      <w:r>
        <w:rPr>
          <w:spacing w:val="-10"/>
          <w:vertAlign w:val="baseline"/>
        </w:rPr>
        <w:t> </w:t>
      </w:r>
      <w:r>
        <w:rPr>
          <w:vertAlign w:val="baseline"/>
        </w:rPr>
        <w:t>then</w:t>
      </w:r>
      <w:r>
        <w:rPr>
          <w:spacing w:val="-11"/>
          <w:vertAlign w:val="baseline"/>
        </w:rPr>
        <w:t> </w:t>
      </w:r>
      <w:r>
        <w:rPr>
          <w:vertAlign w:val="baseline"/>
        </w:rPr>
        <w:t>added</w:t>
      </w:r>
      <w:r>
        <w:rPr>
          <w:spacing w:val="-10"/>
          <w:vertAlign w:val="baseline"/>
        </w:rPr>
        <w:t> </w:t>
      </w:r>
      <w:r>
        <w:rPr>
          <w:vertAlign w:val="baseline"/>
        </w:rPr>
        <w:t>and</w:t>
      </w:r>
      <w:r>
        <w:rPr>
          <w:spacing w:val="-10"/>
          <w:vertAlign w:val="baseline"/>
        </w:rPr>
        <w:t> </w:t>
      </w:r>
      <w:r>
        <w:rPr>
          <w:vertAlign w:val="baseline"/>
        </w:rPr>
        <w:t>allowed</w:t>
      </w:r>
      <w:r>
        <w:rPr>
          <w:spacing w:val="-10"/>
          <w:vertAlign w:val="baseline"/>
        </w:rPr>
        <w:t> </w:t>
      </w:r>
      <w:r>
        <w:rPr>
          <w:vertAlign w:val="baseline"/>
        </w:rPr>
        <w:t>to</w:t>
      </w:r>
      <w:r>
        <w:rPr>
          <w:spacing w:val="-11"/>
          <w:vertAlign w:val="baseline"/>
        </w:rPr>
        <w:t> </w:t>
      </w:r>
      <w:r>
        <w:rPr>
          <w:vertAlign w:val="baseline"/>
        </w:rPr>
        <w:t>bind</w:t>
      </w:r>
      <w:r>
        <w:rPr>
          <w:spacing w:val="-10"/>
          <w:vertAlign w:val="baseline"/>
        </w:rPr>
        <w:t> </w:t>
      </w:r>
      <w:r>
        <w:rPr>
          <w:vertAlign w:val="baseline"/>
        </w:rPr>
        <w:t>the</w:t>
      </w:r>
      <w:r>
        <w:rPr>
          <w:spacing w:val="-11"/>
          <w:vertAlign w:val="baseline"/>
        </w:rPr>
        <w:t> </w:t>
      </w:r>
      <w:r>
        <w:rPr>
          <w:vertAlign w:val="baseline"/>
        </w:rPr>
        <w:t>primary antibody</w:t>
      </w:r>
      <w:r>
        <w:rPr>
          <w:spacing w:val="-4"/>
          <w:vertAlign w:val="baseline"/>
        </w:rPr>
        <w:t> </w:t>
      </w:r>
      <w:r>
        <w:rPr>
          <w:vertAlign w:val="baseline"/>
        </w:rPr>
        <w:t>for</w:t>
      </w:r>
      <w:r>
        <w:rPr>
          <w:spacing w:val="-4"/>
          <w:vertAlign w:val="baseline"/>
        </w:rPr>
        <w:t> </w:t>
      </w:r>
      <w:r>
        <w:rPr>
          <w:vertAlign w:val="baseline"/>
        </w:rPr>
        <w:t>10</w:t>
      </w:r>
      <w:r>
        <w:rPr>
          <w:spacing w:val="-4"/>
          <w:vertAlign w:val="baseline"/>
        </w:rPr>
        <w:t> </w:t>
      </w:r>
      <w:r>
        <w:rPr>
          <w:vertAlign w:val="baseline"/>
        </w:rPr>
        <w:t>min</w:t>
      </w:r>
      <w:r>
        <w:rPr>
          <w:spacing w:val="-5"/>
          <w:vertAlign w:val="baseline"/>
        </w:rPr>
        <w:t> </w:t>
      </w:r>
      <w:r>
        <w:rPr>
          <w:vertAlign w:val="baseline"/>
        </w:rPr>
        <w:t>at</w:t>
      </w:r>
      <w:r>
        <w:rPr>
          <w:spacing w:val="-3"/>
          <w:vertAlign w:val="baseline"/>
        </w:rPr>
        <w:t> </w:t>
      </w:r>
      <w:r>
        <w:rPr>
          <w:vertAlign w:val="baseline"/>
        </w:rPr>
        <w:t>room</w:t>
      </w:r>
      <w:r>
        <w:rPr>
          <w:spacing w:val="-4"/>
          <w:vertAlign w:val="baseline"/>
        </w:rPr>
        <w:t> </w:t>
      </w:r>
      <w:r>
        <w:rPr>
          <w:vertAlign w:val="baseline"/>
        </w:rPr>
        <w:t>temperature.</w:t>
      </w:r>
      <w:r>
        <w:rPr>
          <w:spacing w:val="-3"/>
          <w:vertAlign w:val="baseline"/>
        </w:rPr>
        <w:t> </w:t>
      </w:r>
      <w:r>
        <w:rPr>
          <w:vertAlign w:val="baseline"/>
        </w:rPr>
        <w:t>Immediately</w:t>
      </w:r>
      <w:r>
        <w:rPr>
          <w:spacing w:val="-3"/>
          <w:vertAlign w:val="baseline"/>
        </w:rPr>
        <w:t> </w:t>
      </w:r>
      <w:r>
        <w:rPr>
          <w:vertAlign w:val="baseline"/>
        </w:rPr>
        <w:t>after</w:t>
      </w:r>
      <w:r>
        <w:rPr>
          <w:spacing w:val="-3"/>
          <w:vertAlign w:val="baseline"/>
        </w:rPr>
        <w:t> </w:t>
      </w:r>
      <w:r>
        <w:rPr>
          <w:vertAlign w:val="baseline"/>
        </w:rPr>
        <w:t>binding,</w:t>
      </w:r>
      <w:r>
        <w:rPr>
          <w:spacing w:val="-4"/>
          <w:vertAlign w:val="baseline"/>
        </w:rPr>
        <w:t> </w:t>
      </w:r>
      <w:r>
        <w:rPr>
          <w:vertAlign w:val="baseline"/>
        </w:rPr>
        <w:t>bead</w:t>
      </w:r>
      <w:r>
        <w:rPr>
          <w:spacing w:val="-4"/>
          <w:vertAlign w:val="baseline"/>
        </w:rPr>
        <w:t> </w:t>
      </w:r>
      <w:r>
        <w:rPr>
          <w:vertAlign w:val="baseline"/>
        </w:rPr>
        <w:t>bound</w:t>
      </w:r>
      <w:r>
        <w:rPr>
          <w:spacing w:val="-3"/>
          <w:vertAlign w:val="baseline"/>
        </w:rPr>
        <w:t> </w:t>
      </w:r>
      <w:r>
        <w:rPr>
          <w:vertAlign w:val="baseline"/>
        </w:rPr>
        <w:t>cells</w:t>
      </w:r>
      <w:r>
        <w:rPr>
          <w:spacing w:val="-3"/>
          <w:vertAlign w:val="baseline"/>
        </w:rPr>
        <w:t> </w:t>
      </w:r>
      <w:r>
        <w:rPr>
          <w:vertAlign w:val="baseline"/>
        </w:rPr>
        <w:t>were</w:t>
      </w:r>
      <w:r>
        <w:rPr>
          <w:spacing w:val="-4"/>
          <w:vertAlign w:val="baseline"/>
        </w:rPr>
        <w:t> </w:t>
      </w:r>
      <w:r>
        <w:rPr>
          <w:vertAlign w:val="baseline"/>
        </w:rPr>
        <w:t>washed</w:t>
      </w:r>
      <w:r>
        <w:rPr>
          <w:spacing w:val="-4"/>
          <w:vertAlign w:val="baseline"/>
        </w:rPr>
        <w:t> </w:t>
      </w:r>
      <w:r>
        <w:rPr>
          <w:vertAlign w:val="baseline"/>
        </w:rPr>
        <w:t>twice</w:t>
      </w:r>
      <w:r>
        <w:rPr>
          <w:spacing w:val="-3"/>
          <w:vertAlign w:val="baseline"/>
        </w:rPr>
        <w:t> </w:t>
      </w:r>
      <w:r>
        <w:rPr>
          <w:vertAlign w:val="baseline"/>
        </w:rPr>
        <w:t>with</w:t>
      </w:r>
      <w:r>
        <w:rPr>
          <w:spacing w:val="-4"/>
          <w:vertAlign w:val="baseline"/>
        </w:rPr>
        <w:t> </w:t>
      </w:r>
      <w:r>
        <w:rPr>
          <w:vertAlign w:val="baseline"/>
        </w:rPr>
        <w:t>cell</w:t>
      </w:r>
      <w:r>
        <w:rPr>
          <w:spacing w:val="-4"/>
          <w:vertAlign w:val="baseline"/>
        </w:rPr>
        <w:t> </w:t>
      </w:r>
      <w:r>
        <w:rPr>
          <w:vertAlign w:val="baseline"/>
        </w:rPr>
        <w:t>permeabilization buffer</w:t>
      </w:r>
      <w:r>
        <w:rPr>
          <w:spacing w:val="-7"/>
          <w:vertAlign w:val="baseline"/>
        </w:rPr>
        <w:t> </w:t>
      </w:r>
      <w:r>
        <w:rPr>
          <w:vertAlign w:val="baseline"/>
        </w:rPr>
        <w:t>to</w:t>
      </w:r>
      <w:r>
        <w:rPr>
          <w:spacing w:val="-7"/>
          <w:vertAlign w:val="baseline"/>
        </w:rPr>
        <w:t> </w:t>
      </w:r>
      <w:r>
        <w:rPr>
          <w:vertAlign w:val="baseline"/>
        </w:rPr>
        <w:t>remove</w:t>
      </w:r>
      <w:r>
        <w:rPr>
          <w:spacing w:val="-6"/>
          <w:vertAlign w:val="baseline"/>
        </w:rPr>
        <w:t> </w:t>
      </w:r>
      <w:r>
        <w:rPr>
          <w:vertAlign w:val="baseline"/>
        </w:rPr>
        <w:t>excess/unbound</w:t>
      </w:r>
      <w:r>
        <w:rPr>
          <w:spacing w:val="-6"/>
          <w:vertAlign w:val="baseline"/>
        </w:rPr>
        <w:t> </w:t>
      </w:r>
      <w:r>
        <w:rPr>
          <w:vertAlign w:val="baseline"/>
        </w:rPr>
        <w:t>pAG-MNase.</w:t>
      </w:r>
      <w:r>
        <w:rPr>
          <w:spacing w:val="-6"/>
          <w:vertAlign w:val="baseline"/>
        </w:rPr>
        <w:t> </w:t>
      </w:r>
      <w:r>
        <w:rPr>
          <w:vertAlign w:val="baseline"/>
        </w:rPr>
        <w:t>Targeted</w:t>
      </w:r>
      <w:r>
        <w:rPr>
          <w:spacing w:val="-6"/>
          <w:vertAlign w:val="baseline"/>
        </w:rPr>
        <w:t> </w:t>
      </w:r>
      <w:r>
        <w:rPr>
          <w:vertAlign w:val="baseline"/>
        </w:rPr>
        <w:t>chromatin</w:t>
      </w:r>
      <w:r>
        <w:rPr>
          <w:spacing w:val="-6"/>
          <w:vertAlign w:val="baseline"/>
        </w:rPr>
        <w:t> </w:t>
      </w:r>
      <w:r>
        <w:rPr>
          <w:vertAlign w:val="baseline"/>
        </w:rPr>
        <w:t>digestion</w:t>
      </w:r>
      <w:r>
        <w:rPr>
          <w:spacing w:val="-6"/>
          <w:vertAlign w:val="baseline"/>
        </w:rPr>
        <w:t> </w:t>
      </w:r>
      <w:r>
        <w:rPr>
          <w:vertAlign w:val="baseline"/>
        </w:rPr>
        <w:t>was</w:t>
      </w:r>
      <w:r>
        <w:rPr>
          <w:spacing w:val="-7"/>
          <w:vertAlign w:val="baseline"/>
        </w:rPr>
        <w:t> </w:t>
      </w:r>
      <w:r>
        <w:rPr>
          <w:vertAlign w:val="baseline"/>
        </w:rPr>
        <w:t>started</w:t>
      </w:r>
      <w:r>
        <w:rPr>
          <w:spacing w:val="-6"/>
          <w:vertAlign w:val="baseline"/>
        </w:rPr>
        <w:t> </w:t>
      </w:r>
      <w:r>
        <w:rPr>
          <w:vertAlign w:val="baseline"/>
        </w:rPr>
        <w:t>with</w:t>
      </w:r>
      <w:r>
        <w:rPr>
          <w:spacing w:val="-6"/>
          <w:vertAlign w:val="baseline"/>
        </w:rPr>
        <w:t> </w:t>
      </w:r>
      <w:r>
        <w:rPr>
          <w:vertAlign w:val="baseline"/>
        </w:rPr>
        <w:t>the</w:t>
      </w:r>
      <w:r>
        <w:rPr>
          <w:spacing w:val="-7"/>
          <w:vertAlign w:val="baseline"/>
        </w:rPr>
        <w:t> </w:t>
      </w:r>
      <w:r>
        <w:rPr>
          <w:vertAlign w:val="baseline"/>
        </w:rPr>
        <w:t>addition</w:t>
      </w:r>
      <w:r>
        <w:rPr>
          <w:spacing w:val="-6"/>
          <w:vertAlign w:val="baseline"/>
        </w:rPr>
        <w:t> </w:t>
      </w:r>
      <w:r>
        <w:rPr>
          <w:vertAlign w:val="baseline"/>
        </w:rPr>
        <w:t>of</w:t>
      </w:r>
      <w:r>
        <w:rPr>
          <w:spacing w:val="-7"/>
          <w:vertAlign w:val="baseline"/>
        </w:rPr>
        <w:t> </w:t>
      </w:r>
      <w:r>
        <w:rPr>
          <w:vertAlign w:val="baseline"/>
        </w:rPr>
        <w:t>1</w:t>
      </w:r>
      <w:r>
        <w:rPr>
          <w:spacing w:val="-6"/>
          <w:vertAlign w:val="baseline"/>
        </w:rPr>
        <w:t> </w:t>
      </w:r>
      <w:r>
        <w:rPr>
          <w:rFonts w:ascii="Liberation Sans Narrow" w:hAnsi="Liberation Sans Narrow"/>
          <w:vertAlign w:val="baseline"/>
        </w:rPr>
        <w:t>m</w:t>
      </w:r>
      <w:r>
        <w:rPr>
          <w:vertAlign w:val="baseline"/>
        </w:rPr>
        <w:t>L</w:t>
      </w:r>
      <w:r>
        <w:rPr>
          <w:spacing w:val="-8"/>
          <w:vertAlign w:val="baseline"/>
        </w:rPr>
        <w:t> </w:t>
      </w:r>
      <w:r>
        <w:rPr>
          <w:vertAlign w:val="baseline"/>
        </w:rPr>
        <w:t>100</w:t>
      </w:r>
      <w:r>
        <w:rPr>
          <w:spacing w:val="-7"/>
          <w:vertAlign w:val="baseline"/>
        </w:rPr>
        <w:t> </w:t>
      </w:r>
      <w:r>
        <w:rPr>
          <w:vertAlign w:val="baseline"/>
        </w:rPr>
        <w:t>mM</w:t>
      </w:r>
      <w:r>
        <w:rPr>
          <w:spacing w:val="-8"/>
          <w:vertAlign w:val="baseline"/>
        </w:rPr>
        <w:t> </w:t>
      </w:r>
      <w:r>
        <w:rPr>
          <w:vertAlign w:val="baseline"/>
        </w:rPr>
        <w:t>calcium chloride</w:t>
      </w:r>
      <w:r>
        <w:rPr>
          <w:spacing w:val="-2"/>
          <w:vertAlign w:val="baseline"/>
        </w:rPr>
        <w:t> </w:t>
      </w:r>
      <w:r>
        <w:rPr>
          <w:vertAlign w:val="baseline"/>
        </w:rPr>
        <w:t>and</w:t>
      </w:r>
      <w:r>
        <w:rPr>
          <w:spacing w:val="-3"/>
          <w:vertAlign w:val="baseline"/>
        </w:rPr>
        <w:t> </w:t>
      </w:r>
      <w:r>
        <w:rPr>
          <w:vertAlign w:val="baseline"/>
        </w:rPr>
        <w:t>incubated</w:t>
      </w:r>
      <w:r>
        <w:rPr>
          <w:spacing w:val="-1"/>
          <w:vertAlign w:val="baseline"/>
        </w:rPr>
        <w:t> </w:t>
      </w:r>
      <w:r>
        <w:rPr>
          <w:vertAlign w:val="baseline"/>
        </w:rPr>
        <w:t>for</w:t>
      </w:r>
      <w:r>
        <w:rPr>
          <w:spacing w:val="-1"/>
          <w:vertAlign w:val="baseline"/>
        </w:rPr>
        <w:t> </w:t>
      </w:r>
      <w:r>
        <w:rPr>
          <w:vertAlign w:val="baseline"/>
        </w:rPr>
        <w:t>2</w:t>
      </w:r>
      <w:r>
        <w:rPr>
          <w:spacing w:val="-2"/>
          <w:vertAlign w:val="baseline"/>
        </w:rPr>
        <w:t> </w:t>
      </w:r>
      <w:r>
        <w:rPr>
          <w:vertAlign w:val="baseline"/>
        </w:rPr>
        <w:t>h</w:t>
      </w:r>
      <w:r>
        <w:rPr>
          <w:spacing w:val="-2"/>
          <w:vertAlign w:val="baseline"/>
        </w:rPr>
        <w:t> </w:t>
      </w:r>
      <w:r>
        <w:rPr>
          <w:vertAlign w:val="baseline"/>
        </w:rPr>
        <w:t>at</w:t>
      </w:r>
      <w:r>
        <w:rPr>
          <w:spacing w:val="-2"/>
          <w:vertAlign w:val="baseline"/>
        </w:rPr>
        <w:t> </w:t>
      </w:r>
      <w:r>
        <w:rPr>
          <w:vertAlign w:val="baseline"/>
        </w:rPr>
        <w:t>4</w:t>
      </w:r>
      <w:r>
        <w:rPr>
          <w:vertAlign w:val="superscript"/>
        </w:rPr>
        <w:t>◦</w:t>
      </w:r>
      <w:r>
        <w:rPr>
          <w:vertAlign w:val="baseline"/>
        </w:rPr>
        <w:t>C.</w:t>
      </w:r>
      <w:r>
        <w:rPr>
          <w:spacing w:val="-2"/>
          <w:vertAlign w:val="baseline"/>
        </w:rPr>
        <w:t> </w:t>
      </w:r>
      <w:r>
        <w:rPr>
          <w:vertAlign w:val="baseline"/>
        </w:rPr>
        <w:t>The</w:t>
      </w:r>
      <w:r>
        <w:rPr>
          <w:spacing w:val="-1"/>
          <w:vertAlign w:val="baseline"/>
        </w:rPr>
        <w:t> </w:t>
      </w:r>
      <w:r>
        <w:rPr>
          <w:vertAlign w:val="baseline"/>
        </w:rPr>
        <w:t>digestion</w:t>
      </w:r>
      <w:r>
        <w:rPr>
          <w:spacing w:val="-2"/>
          <w:vertAlign w:val="baseline"/>
        </w:rPr>
        <w:t> </w:t>
      </w:r>
      <w:r>
        <w:rPr>
          <w:vertAlign w:val="baseline"/>
        </w:rPr>
        <w:t>was</w:t>
      </w:r>
      <w:r>
        <w:rPr>
          <w:spacing w:val="-2"/>
          <w:vertAlign w:val="baseline"/>
        </w:rPr>
        <w:t> </w:t>
      </w:r>
      <w:r>
        <w:rPr>
          <w:vertAlign w:val="baseline"/>
        </w:rPr>
        <w:t>stopped</w:t>
      </w:r>
      <w:r>
        <w:rPr>
          <w:spacing w:val="-1"/>
          <w:vertAlign w:val="baseline"/>
        </w:rPr>
        <w:t> </w:t>
      </w:r>
      <w:r>
        <w:rPr>
          <w:vertAlign w:val="baseline"/>
        </w:rPr>
        <w:t>with</w:t>
      </w:r>
      <w:r>
        <w:rPr>
          <w:spacing w:val="-3"/>
          <w:vertAlign w:val="baseline"/>
        </w:rPr>
        <w:t> </w:t>
      </w:r>
      <w:r>
        <w:rPr>
          <w:vertAlign w:val="baseline"/>
        </w:rPr>
        <w:t>the</w:t>
      </w:r>
      <w:r>
        <w:rPr>
          <w:spacing w:val="-2"/>
          <w:vertAlign w:val="baseline"/>
        </w:rPr>
        <w:t> </w:t>
      </w:r>
      <w:r>
        <w:rPr>
          <w:vertAlign w:val="baseline"/>
        </w:rPr>
        <w:t>addition</w:t>
      </w:r>
      <w:r>
        <w:rPr>
          <w:spacing w:val="-1"/>
          <w:vertAlign w:val="baseline"/>
        </w:rPr>
        <w:t> </w:t>
      </w:r>
      <w:r>
        <w:rPr>
          <w:vertAlign w:val="baseline"/>
        </w:rPr>
        <w:t>of</w:t>
      </w:r>
      <w:r>
        <w:rPr>
          <w:spacing w:val="-2"/>
          <w:vertAlign w:val="baseline"/>
        </w:rPr>
        <w:t> </w:t>
      </w:r>
      <w:r>
        <w:rPr>
          <w:vertAlign w:val="baseline"/>
        </w:rPr>
        <w:t>stop</w:t>
      </w:r>
      <w:r>
        <w:rPr>
          <w:spacing w:val="-2"/>
          <w:vertAlign w:val="baseline"/>
        </w:rPr>
        <w:t> </w:t>
      </w:r>
      <w:r>
        <w:rPr>
          <w:vertAlign w:val="baseline"/>
        </w:rPr>
        <w:t>buffer</w:t>
      </w:r>
      <w:r>
        <w:rPr>
          <w:spacing w:val="-2"/>
          <w:vertAlign w:val="baseline"/>
        </w:rPr>
        <w:t> </w:t>
      </w:r>
      <w:r>
        <w:rPr>
          <w:vertAlign w:val="baseline"/>
        </w:rPr>
        <w:t>containing</w:t>
      </w:r>
      <w:r>
        <w:rPr>
          <w:spacing w:val="-1"/>
          <w:vertAlign w:val="baseline"/>
        </w:rPr>
        <w:t> </w:t>
      </w:r>
      <w:r>
        <w:rPr>
          <w:vertAlign w:val="baseline"/>
        </w:rPr>
        <w:t>0.5</w:t>
      </w:r>
      <w:r>
        <w:rPr>
          <w:spacing w:val="-2"/>
          <w:vertAlign w:val="baseline"/>
        </w:rPr>
        <w:t> </w:t>
      </w:r>
      <w:r>
        <w:rPr>
          <w:vertAlign w:val="baseline"/>
        </w:rPr>
        <w:t>ng</w:t>
      </w:r>
      <w:r>
        <w:rPr>
          <w:spacing w:val="-3"/>
          <w:vertAlign w:val="baseline"/>
        </w:rPr>
        <w:t> </w:t>
      </w:r>
      <w:r>
        <w:rPr>
          <w:vertAlign w:val="baseline"/>
        </w:rPr>
        <w:t>per</w:t>
      </w:r>
      <w:r>
        <w:rPr>
          <w:spacing w:val="-2"/>
          <w:vertAlign w:val="baseline"/>
        </w:rPr>
        <w:t> </w:t>
      </w:r>
      <w:r>
        <w:rPr>
          <w:vertAlign w:val="baseline"/>
        </w:rPr>
        <w:t>sample</w:t>
      </w:r>
      <w:r>
        <w:rPr>
          <w:spacing w:val="-2"/>
          <w:vertAlign w:val="baseline"/>
        </w:rPr>
        <w:t> </w:t>
      </w:r>
      <w:r>
        <w:rPr>
          <w:vertAlign w:val="baseline"/>
        </w:rPr>
        <w:t>of</w:t>
      </w:r>
      <w:r>
        <w:rPr>
          <w:spacing w:val="-2"/>
          <w:vertAlign w:val="baseline"/>
        </w:rPr>
        <w:t> </w:t>
      </w:r>
      <w:r>
        <w:rPr>
          <w:vertAlign w:val="baseline"/>
        </w:rPr>
        <w:t>E. </w:t>
      </w:r>
      <w:r>
        <w:rPr>
          <w:spacing w:val="-2"/>
          <w:vertAlign w:val="baseline"/>
        </w:rPr>
        <w:t>Coli</w:t>
      </w:r>
      <w:r>
        <w:rPr>
          <w:spacing w:val="-4"/>
          <w:vertAlign w:val="baseline"/>
        </w:rPr>
        <w:t> </w:t>
      </w:r>
      <w:r>
        <w:rPr>
          <w:spacing w:val="-2"/>
          <w:vertAlign w:val="baseline"/>
        </w:rPr>
        <w:t>spike-in.</w:t>
      </w:r>
      <w:r>
        <w:rPr>
          <w:spacing w:val="-4"/>
          <w:vertAlign w:val="baseline"/>
        </w:rPr>
        <w:t> </w:t>
      </w:r>
      <w:r>
        <w:rPr>
          <w:spacing w:val="-2"/>
          <w:vertAlign w:val="baseline"/>
        </w:rPr>
        <w:t>Fragments were</w:t>
      </w:r>
      <w:r>
        <w:rPr>
          <w:spacing w:val="-4"/>
          <w:vertAlign w:val="baseline"/>
        </w:rPr>
        <w:t> </w:t>
      </w:r>
      <w:r>
        <w:rPr>
          <w:spacing w:val="-2"/>
          <w:vertAlign w:val="baseline"/>
        </w:rPr>
        <w:t>then</w:t>
      </w:r>
      <w:r>
        <w:rPr>
          <w:spacing w:val="-4"/>
          <w:vertAlign w:val="baseline"/>
        </w:rPr>
        <w:t> </w:t>
      </w:r>
      <w:r>
        <w:rPr>
          <w:spacing w:val="-2"/>
          <w:vertAlign w:val="baseline"/>
        </w:rPr>
        <w:t>released</w:t>
      </w:r>
      <w:r>
        <w:rPr>
          <w:spacing w:val="-3"/>
          <w:vertAlign w:val="baseline"/>
        </w:rPr>
        <w:t> </w:t>
      </w:r>
      <w:r>
        <w:rPr>
          <w:spacing w:val="-2"/>
          <w:vertAlign w:val="baseline"/>
        </w:rPr>
        <w:t>for</w:t>
      </w:r>
      <w:r>
        <w:rPr>
          <w:spacing w:val="-4"/>
          <w:vertAlign w:val="baseline"/>
        </w:rPr>
        <w:t> </w:t>
      </w:r>
      <w:r>
        <w:rPr>
          <w:spacing w:val="-2"/>
          <w:vertAlign w:val="baseline"/>
        </w:rPr>
        <w:t>10</w:t>
      </w:r>
      <w:r>
        <w:rPr>
          <w:spacing w:val="-4"/>
          <w:vertAlign w:val="baseline"/>
        </w:rPr>
        <w:t> </w:t>
      </w:r>
      <w:r>
        <w:rPr>
          <w:spacing w:val="-2"/>
          <w:vertAlign w:val="baseline"/>
        </w:rPr>
        <w:t>min</w:t>
      </w:r>
      <w:r>
        <w:rPr>
          <w:spacing w:val="-4"/>
          <w:vertAlign w:val="baseline"/>
        </w:rPr>
        <w:t> </w:t>
      </w:r>
      <w:r>
        <w:rPr>
          <w:spacing w:val="-2"/>
          <w:vertAlign w:val="baseline"/>
        </w:rPr>
        <w:t>at</w:t>
      </w:r>
      <w:r>
        <w:rPr>
          <w:spacing w:val="-6"/>
          <w:vertAlign w:val="baseline"/>
        </w:rPr>
        <w:t> </w:t>
      </w:r>
      <w:r>
        <w:rPr>
          <w:spacing w:val="-2"/>
          <w:vertAlign w:val="baseline"/>
        </w:rPr>
        <w:t>37</w:t>
      </w:r>
      <w:r>
        <w:rPr>
          <w:spacing w:val="-2"/>
          <w:vertAlign w:val="superscript"/>
        </w:rPr>
        <w:t>◦</w:t>
      </w:r>
      <w:r>
        <w:rPr>
          <w:spacing w:val="-2"/>
          <w:vertAlign w:val="baseline"/>
        </w:rPr>
        <w:t>C.</w:t>
      </w:r>
      <w:r>
        <w:rPr>
          <w:spacing w:val="-3"/>
          <w:vertAlign w:val="baseline"/>
        </w:rPr>
        <w:t> </w:t>
      </w:r>
      <w:r>
        <w:rPr>
          <w:spacing w:val="-2"/>
          <w:vertAlign w:val="baseline"/>
        </w:rPr>
        <w:t>The</w:t>
      </w:r>
      <w:r>
        <w:rPr>
          <w:spacing w:val="-4"/>
          <w:vertAlign w:val="baseline"/>
        </w:rPr>
        <w:t> </w:t>
      </w:r>
      <w:r>
        <w:rPr>
          <w:spacing w:val="-2"/>
          <w:vertAlign w:val="baseline"/>
        </w:rPr>
        <w:t>supernatant</w:t>
      </w:r>
      <w:r>
        <w:rPr>
          <w:spacing w:val="-4"/>
          <w:vertAlign w:val="baseline"/>
        </w:rPr>
        <w:t> </w:t>
      </w:r>
      <w:r>
        <w:rPr>
          <w:spacing w:val="-2"/>
          <w:vertAlign w:val="baseline"/>
        </w:rPr>
        <w:t>was</w:t>
      </w:r>
      <w:r>
        <w:rPr>
          <w:spacing w:val="-4"/>
          <w:vertAlign w:val="baseline"/>
        </w:rPr>
        <w:t> </w:t>
      </w:r>
      <w:r>
        <w:rPr>
          <w:spacing w:val="-2"/>
          <w:vertAlign w:val="baseline"/>
        </w:rPr>
        <w:t>then</w:t>
      </w:r>
      <w:r>
        <w:rPr>
          <w:spacing w:val="-3"/>
          <w:vertAlign w:val="baseline"/>
        </w:rPr>
        <w:t> </w:t>
      </w:r>
      <w:r>
        <w:rPr>
          <w:spacing w:val="-2"/>
          <w:vertAlign w:val="baseline"/>
        </w:rPr>
        <w:t>removed</w:t>
      </w:r>
      <w:r>
        <w:rPr>
          <w:spacing w:val="-4"/>
          <w:vertAlign w:val="baseline"/>
        </w:rPr>
        <w:t> </w:t>
      </w:r>
      <w:r>
        <w:rPr>
          <w:spacing w:val="-2"/>
          <w:vertAlign w:val="baseline"/>
        </w:rPr>
        <w:t>and</w:t>
      </w:r>
      <w:r>
        <w:rPr>
          <w:spacing w:val="-4"/>
          <w:vertAlign w:val="baseline"/>
        </w:rPr>
        <w:t> </w:t>
      </w:r>
      <w:r>
        <w:rPr>
          <w:spacing w:val="-2"/>
          <w:vertAlign w:val="baseline"/>
        </w:rPr>
        <w:t>subjected</w:t>
      </w:r>
      <w:r>
        <w:rPr>
          <w:spacing w:val="-3"/>
          <w:vertAlign w:val="baseline"/>
        </w:rPr>
        <w:t> </w:t>
      </w:r>
      <w:r>
        <w:rPr>
          <w:spacing w:val="-2"/>
          <w:vertAlign w:val="baseline"/>
        </w:rPr>
        <w:t>to</w:t>
      </w:r>
      <w:r>
        <w:rPr>
          <w:spacing w:val="-4"/>
          <w:vertAlign w:val="baseline"/>
        </w:rPr>
        <w:t> </w:t>
      </w:r>
      <w:r>
        <w:rPr>
          <w:spacing w:val="-2"/>
          <w:vertAlign w:val="baseline"/>
        </w:rPr>
        <w:t>DNA</w:t>
      </w:r>
      <w:r>
        <w:rPr>
          <w:spacing w:val="-3"/>
          <w:vertAlign w:val="baseline"/>
        </w:rPr>
        <w:t> </w:t>
      </w:r>
      <w:r>
        <w:rPr>
          <w:spacing w:val="-2"/>
          <w:vertAlign w:val="baseline"/>
        </w:rPr>
        <w:t>purification </w:t>
      </w:r>
      <w:r>
        <w:rPr>
          <w:vertAlign w:val="baseline"/>
        </w:rPr>
        <w:t>using the columns and buffers included in the kit. CUT&amp;RUN DNA was quantified using the Quant-iT PicoGreen ds DNA assay (ThermoFisher). Libraries were prepared with HyperPrep Library Preparation Kit (Roche PN 07962363001) with modified PCR </w:t>
      </w:r>
      <w:r>
        <w:rPr>
          <w:spacing w:val="-2"/>
          <w:vertAlign w:val="baseline"/>
        </w:rPr>
        <w:t>conditions:</w:t>
      </w:r>
    </w:p>
    <w:p>
      <w:pPr>
        <w:pStyle w:val="BodyText"/>
        <w:spacing w:line="268" w:lineRule="auto" w:before="3"/>
        <w:ind w:left="1231" w:right="9357"/>
        <w:jc w:val="both"/>
      </w:pPr>
      <w:r>
        <w:rPr/>
        <w:t>Step</w:t>
      </w:r>
      <w:r>
        <w:rPr>
          <w:spacing w:val="-8"/>
        </w:rPr>
        <w:t> </w:t>
      </w:r>
      <w:r>
        <w:rPr/>
        <w:t>1</w:t>
      </w:r>
      <w:r>
        <w:rPr>
          <w:spacing w:val="-10"/>
        </w:rPr>
        <w:t> </w:t>
      </w:r>
      <w:r>
        <w:rPr/>
        <w:t>98C</w:t>
      </w:r>
      <w:r>
        <w:rPr>
          <w:spacing w:val="-9"/>
        </w:rPr>
        <w:t> </w:t>
      </w:r>
      <w:r>
        <w:rPr/>
        <w:t>for</w:t>
      </w:r>
      <w:r>
        <w:rPr>
          <w:spacing w:val="-9"/>
        </w:rPr>
        <w:t> </w:t>
      </w:r>
      <w:r>
        <w:rPr/>
        <w:t>45s. Step</w:t>
      </w:r>
      <w:r>
        <w:rPr>
          <w:spacing w:val="-8"/>
        </w:rPr>
        <w:t> </w:t>
      </w:r>
      <w:r>
        <w:rPr/>
        <w:t>2</w:t>
      </w:r>
      <w:r>
        <w:rPr>
          <w:spacing w:val="-10"/>
        </w:rPr>
        <w:t> </w:t>
      </w:r>
      <w:r>
        <w:rPr/>
        <w:t>98C</w:t>
      </w:r>
      <w:r>
        <w:rPr>
          <w:spacing w:val="-9"/>
        </w:rPr>
        <w:t> </w:t>
      </w:r>
      <w:r>
        <w:rPr/>
        <w:t>for</w:t>
      </w:r>
      <w:r>
        <w:rPr>
          <w:spacing w:val="-9"/>
        </w:rPr>
        <w:t> </w:t>
      </w:r>
      <w:r>
        <w:rPr/>
        <w:t>15s. Step 3</w:t>
      </w:r>
      <w:r>
        <w:rPr>
          <w:spacing w:val="-1"/>
        </w:rPr>
        <w:t> </w:t>
      </w:r>
      <w:r>
        <w:rPr/>
        <w:t>60C for </w:t>
      </w:r>
      <w:r>
        <w:rPr>
          <w:spacing w:val="-4"/>
        </w:rPr>
        <w:t>10s.</w:t>
      </w:r>
    </w:p>
    <w:p>
      <w:pPr>
        <w:spacing w:after="0" w:line="268" w:lineRule="auto"/>
        <w:jc w:val="both"/>
        <w:sectPr>
          <w:type w:val="continuous"/>
          <w:pgSz w:w="12060" w:h="15660"/>
          <w:pgMar w:header="20" w:footer="346" w:top="900" w:bottom="280" w:left="0" w:right="0"/>
        </w:sectPr>
      </w:pPr>
    </w:p>
    <w:p>
      <w:pPr>
        <w:pStyle w:val="Heading1"/>
      </w:pPr>
      <w:r>
        <w:rPr/>
        <mc:AlternateContent>
          <mc:Choice Requires="wps">
            <w:drawing>
              <wp:anchor distT="0" distB="0" distL="0" distR="0" allowOverlap="1" layoutInCell="1" locked="0" behindDoc="0" simplePos="0" relativeHeight="15811584">
                <wp:simplePos x="0" y="0"/>
                <wp:positionH relativeFrom="page">
                  <wp:posOffset>0</wp:posOffset>
                </wp:positionH>
                <wp:positionV relativeFrom="paragraph">
                  <wp:posOffset>6350</wp:posOffset>
                </wp:positionV>
                <wp:extent cx="581660" cy="431165"/>
                <wp:effectExtent l="0" t="0" r="0" b="0"/>
                <wp:wrapNone/>
                <wp:docPr id="646" name="Graphic 646"/>
                <wp:cNvGraphicFramePr>
                  <a:graphicFrameLocks/>
                </wp:cNvGraphicFramePr>
                <a:graphic>
                  <a:graphicData uri="http://schemas.microsoft.com/office/word/2010/wordprocessingShape">
                    <wps:wsp>
                      <wps:cNvPr id="646" name="Graphic 646"/>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811584" id="docshape536" filled="true" fillcolor="#0097cf" stroked="false">
                <v:fill type="solid"/>
                <w10:wrap type="none"/>
              </v:rect>
            </w:pict>
          </mc:Fallback>
        </mc:AlternateContent>
      </w:r>
      <w:r>
        <w:rPr/>
        <w:drawing>
          <wp:anchor distT="0" distB="0" distL="0" distR="0" allowOverlap="1" layoutInCell="1" locked="0" behindDoc="0" simplePos="0" relativeHeight="15812096">
            <wp:simplePos x="0" y="0"/>
            <wp:positionH relativeFrom="page">
              <wp:posOffset>765771</wp:posOffset>
            </wp:positionH>
            <wp:positionV relativeFrom="paragraph">
              <wp:posOffset>125361</wp:posOffset>
            </wp:positionV>
            <wp:extent cx="192773" cy="192239"/>
            <wp:effectExtent l="0" t="0" r="0" b="0"/>
            <wp:wrapNone/>
            <wp:docPr id="647" name="Image 647"/>
            <wp:cNvGraphicFramePr>
              <a:graphicFrameLocks/>
            </wp:cNvGraphicFramePr>
            <a:graphic>
              <a:graphicData uri="http://schemas.openxmlformats.org/drawingml/2006/picture">
                <pic:pic>
                  <pic:nvPicPr>
                    <pic:cNvPr id="647" name="Image 647"/>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12608">
            <wp:simplePos x="0" y="0"/>
            <wp:positionH relativeFrom="page">
              <wp:posOffset>1006970</wp:posOffset>
            </wp:positionH>
            <wp:positionV relativeFrom="paragraph">
              <wp:posOffset>144868</wp:posOffset>
            </wp:positionV>
            <wp:extent cx="238277" cy="153238"/>
            <wp:effectExtent l="0" t="0" r="0" b="0"/>
            <wp:wrapNone/>
            <wp:docPr id="648" name="Image 648"/>
            <wp:cNvGraphicFramePr>
              <a:graphicFrameLocks/>
            </wp:cNvGraphicFramePr>
            <a:graphic>
              <a:graphicData uri="http://schemas.openxmlformats.org/drawingml/2006/picture">
                <pic:pic>
                  <pic:nvPicPr>
                    <pic:cNvPr id="648" name="Image 648"/>
                    <pic:cNvPicPr/>
                  </pic:nvPicPr>
                  <pic:blipFill>
                    <a:blip r:embed="rId37" cstate="print"/>
                    <a:stretch>
                      <a:fillRect/>
                    </a:stretch>
                  </pic:blipFill>
                  <pic:spPr>
                    <a:xfrm>
                      <a:off x="0" y="0"/>
                      <a:ext cx="238277" cy="153238"/>
                    </a:xfrm>
                    <a:prstGeom prst="rect">
                      <a:avLst/>
                    </a:prstGeom>
                  </pic:spPr>
                </pic:pic>
              </a:graphicData>
            </a:graphic>
          </wp:anchor>
        </w:drawing>
      </w:r>
      <w:bookmarkStart w:name="Promoter capture Hi-C" w:id="133"/>
      <w:bookmarkEnd w:id="133"/>
      <w:r>
        <w:rPr>
          <w:b w:val="0"/>
        </w:rPr>
      </w:r>
      <w:bookmarkStart w:name="Functional genomic data" w:id="134"/>
      <w:bookmarkEnd w:id="134"/>
      <w:r>
        <w:rPr>
          <w:b w:val="0"/>
        </w:rPr>
      </w:r>
      <w:bookmarkStart w:name="ATAC-seq regions of interest selection" w:id="135"/>
      <w:bookmarkEnd w:id="135"/>
      <w:r>
        <w:rPr>
          <w:b w:val="0"/>
        </w:rPr>
      </w:r>
      <w:r>
        <w:rPr>
          <w:color w:val="0097CF"/>
          <w:spacing w:val="-5"/>
        </w:rPr>
        <w:t>ll</w:t>
      </w:r>
      <w:r>
        <w:rPr>
          <w:color w:val="0097CF"/>
          <w:spacing w:val="-8"/>
        </w:rPr>
        <w:drawing>
          <wp:inline distT="0" distB="0" distL="0" distR="0">
            <wp:extent cx="466242" cy="148894"/>
            <wp:effectExtent l="0" t="0" r="0" b="0"/>
            <wp:docPr id="649" name="Image 649"/>
            <wp:cNvGraphicFramePr>
              <a:graphicFrameLocks/>
            </wp:cNvGraphicFramePr>
            <a:graphic>
              <a:graphicData uri="http://schemas.openxmlformats.org/drawingml/2006/picture">
                <pic:pic>
                  <pic:nvPicPr>
                    <pic:cNvPr id="649" name="Image 649"/>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650" name="Group 650"/>
                <wp:cNvGraphicFramePr>
                  <a:graphicFrameLocks/>
                </wp:cNvGraphicFramePr>
                <a:graphic>
                  <a:graphicData uri="http://schemas.microsoft.com/office/word/2010/wordprocessingGroup">
                    <wpg:wgp>
                      <wpg:cNvPr id="650" name="Group 650"/>
                      <wpg:cNvGrpSpPr/>
                      <wpg:grpSpPr>
                        <a:xfrm>
                          <a:off x="0" y="0"/>
                          <a:ext cx="340360" cy="171450"/>
                          <a:chExt cx="340360" cy="171450"/>
                        </a:xfrm>
                      </wpg:grpSpPr>
                      <wps:wsp>
                        <wps:cNvPr id="651" name="Graphic 651"/>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37" coordorigin="0,0" coordsize="536,270">
                <v:shape style="position:absolute;left:0;top:0;width:536;height:270" id="docshape538"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52" name="Group 652"/>
                <wp:cNvGraphicFramePr>
                  <a:graphicFrameLocks/>
                </wp:cNvGraphicFramePr>
                <a:graphic>
                  <a:graphicData uri="http://schemas.microsoft.com/office/word/2010/wordprocessingGroup">
                    <wpg:wgp>
                      <wpg:cNvPr id="652" name="Group 652"/>
                      <wpg:cNvGrpSpPr/>
                      <wpg:grpSpPr>
                        <a:xfrm>
                          <a:off x="0" y="0"/>
                          <a:ext cx="1008380" cy="171450"/>
                          <a:chExt cx="1008380" cy="171450"/>
                        </a:xfrm>
                      </wpg:grpSpPr>
                      <wps:wsp>
                        <wps:cNvPr id="653" name="Graphic 653"/>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39" coordorigin="0,0" coordsize="1588,270">
                <v:shape style="position:absolute;left:0;top:0;width:1588;height:270" id="docshape54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346" w:top="820" w:bottom="540" w:left="0" w:right="0"/>
          <w:cols w:num="2" w:equalWidth="0">
            <w:col w:w="2868" w:space="5598"/>
            <w:col w:w="3594"/>
          </w:cols>
        </w:sectPr>
      </w:pPr>
    </w:p>
    <w:p>
      <w:pPr>
        <w:pStyle w:val="BodyText"/>
        <w:spacing w:before="152"/>
      </w:pPr>
    </w:p>
    <w:p>
      <w:pPr>
        <w:pStyle w:val="BodyText"/>
        <w:ind w:left="1365"/>
        <w:jc w:val="both"/>
      </w:pPr>
      <w:r>
        <w:rPr/>
        <w:t>Step</w:t>
      </w:r>
      <w:r>
        <w:rPr>
          <w:spacing w:val="-1"/>
        </w:rPr>
        <w:t> </w:t>
      </w:r>
      <w:r>
        <w:rPr/>
        <w:t>4</w:t>
      </w:r>
      <w:r>
        <w:rPr>
          <w:spacing w:val="1"/>
        </w:rPr>
        <w:t> </w:t>
      </w:r>
      <w:r>
        <w:rPr/>
        <w:t>72C for </w:t>
      </w:r>
      <w:r>
        <w:rPr>
          <w:spacing w:val="-2"/>
        </w:rPr>
        <w:t>1min.</w:t>
      </w:r>
    </w:p>
    <w:p>
      <w:pPr>
        <w:pStyle w:val="BodyText"/>
        <w:spacing w:line="271" w:lineRule="auto" w:before="23"/>
        <w:ind w:left="1365" w:right="5386"/>
        <w:jc w:val="both"/>
      </w:pPr>
      <w:r>
        <w:rPr/>
        <w:t>Repeat</w:t>
      </w:r>
      <w:r>
        <w:rPr>
          <w:spacing w:val="-1"/>
        </w:rPr>
        <w:t> </w:t>
      </w:r>
      <w:r>
        <w:rPr/>
        <w:t>steps 2–4.</w:t>
      </w:r>
      <w:r>
        <w:rPr>
          <w:spacing w:val="-2"/>
        </w:rPr>
        <w:t> </w:t>
      </w:r>
      <w:r>
        <w:rPr/>
        <w:t>13</w:t>
      </w:r>
      <w:r>
        <w:rPr>
          <w:spacing w:val="-1"/>
        </w:rPr>
        <w:t> </w:t>
      </w:r>
      <w:r>
        <w:rPr/>
        <w:t>cycles for</w:t>
      </w:r>
      <w:r>
        <w:rPr>
          <w:spacing w:val="-1"/>
        </w:rPr>
        <w:t> </w:t>
      </w:r>
      <w:r>
        <w:rPr/>
        <w:t>input</w:t>
      </w:r>
      <w:r>
        <w:rPr>
          <w:spacing w:val="-1"/>
        </w:rPr>
        <w:t> </w:t>
      </w:r>
      <w:r>
        <w:rPr/>
        <w:t>&gt;5</w:t>
      </w:r>
      <w:r>
        <w:rPr>
          <w:spacing w:val="-2"/>
        </w:rPr>
        <w:t> </w:t>
      </w:r>
      <w:r>
        <w:rPr/>
        <w:t>ng,</w:t>
      </w:r>
      <w:r>
        <w:rPr>
          <w:spacing w:val="-1"/>
        </w:rPr>
        <w:t> </w:t>
      </w:r>
      <w:r>
        <w:rPr/>
        <w:t>15</w:t>
      </w:r>
      <w:r>
        <w:rPr>
          <w:spacing w:val="-1"/>
        </w:rPr>
        <w:t> </w:t>
      </w:r>
      <w:r>
        <w:rPr/>
        <w:t>cycles</w:t>
      </w:r>
      <w:r>
        <w:rPr>
          <w:spacing w:val="-2"/>
        </w:rPr>
        <w:t> </w:t>
      </w:r>
      <w:r>
        <w:rPr/>
        <w:t>for</w:t>
      </w:r>
      <w:r>
        <w:rPr>
          <w:spacing w:val="-1"/>
        </w:rPr>
        <w:t> </w:t>
      </w:r>
      <w:r>
        <w:rPr/>
        <w:t>input</w:t>
      </w:r>
      <w:r>
        <w:rPr>
          <w:spacing w:val="-1"/>
        </w:rPr>
        <w:t> </w:t>
      </w:r>
      <w:r>
        <w:rPr/>
        <w:t>&lt;5</w:t>
      </w:r>
      <w:r>
        <w:rPr>
          <w:spacing w:val="-1"/>
        </w:rPr>
        <w:t> </w:t>
      </w:r>
      <w:r>
        <w:rPr/>
        <w:t>ng) Step 4 72C for 1min.</w:t>
      </w:r>
    </w:p>
    <w:p>
      <w:pPr>
        <w:pStyle w:val="BodyText"/>
        <w:spacing w:line="268" w:lineRule="auto"/>
        <w:ind w:left="1195" w:right="1059" w:firstLine="170"/>
        <w:jc w:val="both"/>
      </w:pPr>
      <w:r>
        <w:rPr>
          <w:spacing w:val="-2"/>
        </w:rPr>
        <w:t>Libraries</w:t>
      </w:r>
      <w:r>
        <w:rPr>
          <w:spacing w:val="-7"/>
        </w:rPr>
        <w:t> </w:t>
      </w:r>
      <w:r>
        <w:rPr>
          <w:spacing w:val="-2"/>
        </w:rPr>
        <w:t>were</w:t>
      </w:r>
      <w:r>
        <w:rPr>
          <w:spacing w:val="-6"/>
        </w:rPr>
        <w:t> </w:t>
      </w:r>
      <w:r>
        <w:rPr>
          <w:spacing w:val="-2"/>
        </w:rPr>
        <w:t>analyzed</w:t>
      </w:r>
      <w:r>
        <w:rPr>
          <w:spacing w:val="-6"/>
        </w:rPr>
        <w:t> </w:t>
      </w:r>
      <w:r>
        <w:rPr>
          <w:spacing w:val="-2"/>
        </w:rPr>
        <w:t>for</w:t>
      </w:r>
      <w:r>
        <w:rPr>
          <w:spacing w:val="-7"/>
        </w:rPr>
        <w:t> </w:t>
      </w:r>
      <w:r>
        <w:rPr>
          <w:spacing w:val="-2"/>
        </w:rPr>
        <w:t>insert</w:t>
      </w:r>
      <w:r>
        <w:rPr>
          <w:spacing w:val="-7"/>
        </w:rPr>
        <w:t> </w:t>
      </w:r>
      <w:r>
        <w:rPr>
          <w:spacing w:val="-2"/>
        </w:rPr>
        <w:t>size</w:t>
      </w:r>
      <w:r>
        <w:rPr>
          <w:spacing w:val="-7"/>
        </w:rPr>
        <w:t> </w:t>
      </w:r>
      <w:r>
        <w:rPr>
          <w:spacing w:val="-2"/>
        </w:rPr>
        <w:t>distribution</w:t>
      </w:r>
      <w:r>
        <w:rPr>
          <w:spacing w:val="-6"/>
        </w:rPr>
        <w:t> </w:t>
      </w:r>
      <w:r>
        <w:rPr>
          <w:spacing w:val="-2"/>
        </w:rPr>
        <w:t>using</w:t>
      </w:r>
      <w:r>
        <w:rPr>
          <w:spacing w:val="-8"/>
        </w:rPr>
        <w:t> </w:t>
      </w:r>
      <w:r>
        <w:rPr>
          <w:spacing w:val="-2"/>
        </w:rPr>
        <w:t>the</w:t>
      </w:r>
      <w:r>
        <w:rPr>
          <w:spacing w:val="-6"/>
        </w:rPr>
        <w:t> </w:t>
      </w:r>
      <w:r>
        <w:rPr>
          <w:spacing w:val="-2"/>
        </w:rPr>
        <w:t>2100</w:t>
      </w:r>
      <w:r>
        <w:rPr>
          <w:spacing w:val="-8"/>
        </w:rPr>
        <w:t> </w:t>
      </w:r>
      <w:r>
        <w:rPr>
          <w:spacing w:val="-2"/>
        </w:rPr>
        <w:t>BioAnalyzer</w:t>
      </w:r>
      <w:r>
        <w:rPr>
          <w:spacing w:val="-5"/>
        </w:rPr>
        <w:t> </w:t>
      </w:r>
      <w:r>
        <w:rPr>
          <w:spacing w:val="-2"/>
        </w:rPr>
        <w:t>High</w:t>
      </w:r>
      <w:r>
        <w:rPr>
          <w:spacing w:val="-7"/>
        </w:rPr>
        <w:t> </w:t>
      </w:r>
      <w:r>
        <w:rPr>
          <w:spacing w:val="-2"/>
        </w:rPr>
        <w:t>Sensitivity</w:t>
      </w:r>
      <w:r>
        <w:rPr>
          <w:spacing w:val="-5"/>
        </w:rPr>
        <w:t> </w:t>
      </w:r>
      <w:r>
        <w:rPr>
          <w:spacing w:val="-2"/>
        </w:rPr>
        <w:t>kit</w:t>
      </w:r>
      <w:r>
        <w:rPr>
          <w:spacing w:val="-7"/>
        </w:rPr>
        <w:t> </w:t>
      </w:r>
      <w:r>
        <w:rPr>
          <w:spacing w:val="-2"/>
        </w:rPr>
        <w:t>(Agilent),</w:t>
      </w:r>
      <w:r>
        <w:rPr>
          <w:spacing w:val="-6"/>
        </w:rPr>
        <w:t> </w:t>
      </w:r>
      <w:r>
        <w:rPr>
          <w:spacing w:val="-2"/>
        </w:rPr>
        <w:t>4200</w:t>
      </w:r>
      <w:r>
        <w:rPr>
          <w:spacing w:val="-7"/>
        </w:rPr>
        <w:t> </w:t>
      </w:r>
      <w:r>
        <w:rPr>
          <w:spacing w:val="-2"/>
        </w:rPr>
        <w:t>TapeStation</w:t>
      </w:r>
      <w:r>
        <w:rPr>
          <w:spacing w:val="-5"/>
        </w:rPr>
        <w:t> </w:t>
      </w:r>
      <w:r>
        <w:rPr>
          <w:spacing w:val="-2"/>
        </w:rPr>
        <w:t>D1000 </w:t>
      </w:r>
      <w:r>
        <w:rPr/>
        <w:t>ScreenTape assay (Agilent), or 5300 Fragment Analyzer NGS fragment kit (Agilent). Libraries were quantified using the Quant-iT PicoGreen</w:t>
      </w:r>
      <w:r>
        <w:rPr>
          <w:spacing w:val="-1"/>
        </w:rPr>
        <w:t> </w:t>
      </w:r>
      <w:r>
        <w:rPr/>
        <w:t>ds</w:t>
      </w:r>
      <w:r>
        <w:rPr>
          <w:spacing w:val="-2"/>
        </w:rPr>
        <w:t> </w:t>
      </w:r>
      <w:r>
        <w:rPr/>
        <w:t>DNA</w:t>
      </w:r>
      <w:r>
        <w:rPr>
          <w:spacing w:val="-2"/>
        </w:rPr>
        <w:t> </w:t>
      </w:r>
      <w:r>
        <w:rPr/>
        <w:t>assay</w:t>
      </w:r>
      <w:r>
        <w:rPr>
          <w:spacing w:val="-3"/>
        </w:rPr>
        <w:t> </w:t>
      </w:r>
      <w:r>
        <w:rPr/>
        <w:t>(ThermoFisher)</w:t>
      </w:r>
      <w:r>
        <w:rPr>
          <w:spacing w:val="-1"/>
        </w:rPr>
        <w:t> </w:t>
      </w:r>
      <w:r>
        <w:rPr/>
        <w:t>or</w:t>
      </w:r>
      <w:r>
        <w:rPr>
          <w:spacing w:val="-3"/>
        </w:rPr>
        <w:t> </w:t>
      </w:r>
      <w:r>
        <w:rPr/>
        <w:t>by</w:t>
      </w:r>
      <w:r>
        <w:rPr>
          <w:spacing w:val="-2"/>
        </w:rPr>
        <w:t> </w:t>
      </w:r>
      <w:r>
        <w:rPr/>
        <w:t>low</w:t>
      </w:r>
      <w:r>
        <w:rPr>
          <w:spacing w:val="-2"/>
        </w:rPr>
        <w:t> </w:t>
      </w:r>
      <w:r>
        <w:rPr/>
        <w:t>pass</w:t>
      </w:r>
      <w:r>
        <w:rPr>
          <w:spacing w:val="-2"/>
        </w:rPr>
        <w:t> </w:t>
      </w:r>
      <w:r>
        <w:rPr/>
        <w:t>sequencing</w:t>
      </w:r>
      <w:r>
        <w:rPr>
          <w:spacing w:val="-2"/>
        </w:rPr>
        <w:t> </w:t>
      </w:r>
      <w:r>
        <w:rPr/>
        <w:t>with</w:t>
      </w:r>
      <w:r>
        <w:rPr>
          <w:spacing w:val="-2"/>
        </w:rPr>
        <w:t> </w:t>
      </w:r>
      <w:r>
        <w:rPr/>
        <w:t>a</w:t>
      </w:r>
      <w:r>
        <w:rPr>
          <w:spacing w:val="-3"/>
        </w:rPr>
        <w:t> </w:t>
      </w:r>
      <w:r>
        <w:rPr/>
        <w:t>MiSeq</w:t>
      </w:r>
      <w:r>
        <w:rPr>
          <w:spacing w:val="-2"/>
        </w:rPr>
        <w:t> </w:t>
      </w:r>
      <w:r>
        <w:rPr/>
        <w:t>nano</w:t>
      </w:r>
      <w:r>
        <w:rPr>
          <w:spacing w:val="-2"/>
        </w:rPr>
        <w:t> </w:t>
      </w:r>
      <w:r>
        <w:rPr/>
        <w:t>kit</w:t>
      </w:r>
      <w:r>
        <w:rPr>
          <w:spacing w:val="-3"/>
        </w:rPr>
        <w:t> </w:t>
      </w:r>
      <w:r>
        <w:rPr/>
        <w:t>(Illumina).</w:t>
      </w:r>
      <w:r>
        <w:rPr>
          <w:spacing w:val="-1"/>
        </w:rPr>
        <w:t> </w:t>
      </w:r>
      <w:r>
        <w:rPr/>
        <w:t>Paired-end</w:t>
      </w:r>
      <w:r>
        <w:rPr>
          <w:spacing w:val="-1"/>
        </w:rPr>
        <w:t> </w:t>
      </w:r>
      <w:r>
        <w:rPr/>
        <w:t>sequencing</w:t>
      </w:r>
      <w:r>
        <w:rPr>
          <w:spacing w:val="-2"/>
        </w:rPr>
        <w:t> </w:t>
      </w:r>
      <w:r>
        <w:rPr/>
        <w:t>was performed on a NovaSeq 6000 or NovaSeq X+ (Illumina). Data analysis of CUT&amp;RUN samples was performed using </w:t>
      </w:r>
      <w:r>
        <w:rPr/>
        <w:t>Nextflow (2.10.6) and nextflow-core cutandrun pipeline (2.0.0) 74.</w:t>
      </w:r>
    </w:p>
    <w:p>
      <w:pPr>
        <w:pStyle w:val="BodyText"/>
        <w:spacing w:before="22"/>
      </w:pPr>
    </w:p>
    <w:p>
      <w:pPr>
        <w:pStyle w:val="BodyText"/>
        <w:ind w:left="1195"/>
        <w:jc w:val="both"/>
      </w:pPr>
      <w:r>
        <w:rPr>
          <w:color w:val="AB4D4C"/>
          <w:w w:val="110"/>
        </w:rPr>
        <w:t>Promoter</w:t>
      </w:r>
      <w:r>
        <w:rPr>
          <w:color w:val="AB4D4C"/>
          <w:spacing w:val="20"/>
          <w:w w:val="110"/>
        </w:rPr>
        <w:t> </w:t>
      </w:r>
      <w:r>
        <w:rPr>
          <w:color w:val="AB4D4C"/>
          <w:w w:val="110"/>
        </w:rPr>
        <w:t>capture</w:t>
      </w:r>
      <w:r>
        <w:rPr>
          <w:color w:val="AB4D4C"/>
          <w:spacing w:val="18"/>
          <w:w w:val="110"/>
        </w:rPr>
        <w:t> </w:t>
      </w:r>
      <w:r>
        <w:rPr>
          <w:color w:val="AB4D4C"/>
          <w:w w:val="110"/>
        </w:rPr>
        <w:t>Hi-</w:t>
      </w:r>
      <w:r>
        <w:rPr>
          <w:color w:val="AB4D4C"/>
          <w:spacing w:val="-10"/>
          <w:w w:val="110"/>
        </w:rPr>
        <w:t>C</w:t>
      </w:r>
    </w:p>
    <w:p>
      <w:pPr>
        <w:pStyle w:val="BodyText"/>
        <w:spacing w:line="268" w:lineRule="auto" w:before="24"/>
        <w:ind w:left="1195" w:right="1059"/>
        <w:jc w:val="both"/>
      </w:pPr>
      <w:r>
        <w:rPr/>
        <w:t>Arima promoter capture Hi-C (Arima product #s: A510008, A303010, A302010) was performed on B-ALL cell lines (697, Nalm6, RS411, REH, SUPB15, BALL1, SEM) or B-ALL patient samples (n = 10; BCR-ABL1, ETV6-RUNX1, KMT2A-rearranged, Ph-like, TCF3-PBX1 and B-other subytpes)</w:t>
      </w:r>
      <w:r>
        <w:rPr>
          <w:spacing w:val="-1"/>
        </w:rPr>
        <w:t> </w:t>
      </w:r>
      <w:r>
        <w:rPr/>
        <w:t>according to</w:t>
      </w:r>
      <w:r>
        <w:rPr>
          <w:spacing w:val="-1"/>
        </w:rPr>
        <w:t> </w:t>
      </w:r>
      <w:r>
        <w:rPr/>
        <w:t>the manufacturers provided instructions using</w:t>
      </w:r>
      <w:r>
        <w:rPr>
          <w:spacing w:val="-1"/>
        </w:rPr>
        <w:t> </w:t>
      </w:r>
      <w:r>
        <w:rPr/>
        <w:t>unspecified proprietary buffers,</w:t>
      </w:r>
      <w:r>
        <w:rPr>
          <w:spacing w:val="-1"/>
        </w:rPr>
        <w:t> </w:t>
      </w:r>
      <w:r>
        <w:rPr/>
        <w:t>so- lutions, enzymes, and reagents.</w:t>
      </w:r>
      <w:r>
        <w:rPr>
          <w:spacing w:val="-1"/>
        </w:rPr>
        <w:t> </w:t>
      </w:r>
      <w:r>
        <w:rPr/>
        <w:t>Briefly, 10 million ALL cells were</w:t>
      </w:r>
      <w:r>
        <w:rPr>
          <w:spacing w:val="-1"/>
        </w:rPr>
        <w:t> </w:t>
      </w:r>
      <w:r>
        <w:rPr/>
        <w:t>harvested, suspended in 5mL</w:t>
      </w:r>
      <w:r>
        <w:rPr>
          <w:spacing w:val="-1"/>
        </w:rPr>
        <w:t> </w:t>
      </w:r>
      <w:r>
        <w:rPr/>
        <w:t>RT PBS which was brought to</w:t>
      </w:r>
      <w:r>
        <w:rPr>
          <w:spacing w:val="-1"/>
        </w:rPr>
        <w:t> </w:t>
      </w:r>
      <w:r>
        <w:rPr/>
        <w:t>2% formaldehyde by</w:t>
      </w:r>
      <w:r>
        <w:rPr>
          <w:spacing w:val="-3"/>
        </w:rPr>
        <w:t> </w:t>
      </w:r>
      <w:r>
        <w:rPr/>
        <w:t>adding</w:t>
      </w:r>
      <w:r>
        <w:rPr>
          <w:spacing w:val="-2"/>
        </w:rPr>
        <w:t> </w:t>
      </w:r>
      <w:r>
        <w:rPr/>
        <w:t>37%</w:t>
      </w:r>
      <w:r>
        <w:rPr>
          <w:spacing w:val="-3"/>
        </w:rPr>
        <w:t> </w:t>
      </w:r>
      <w:r>
        <w:rPr/>
        <w:t>methanol-stabilized paraformaldehyde</w:t>
      </w:r>
      <w:r>
        <w:rPr>
          <w:spacing w:val="-3"/>
        </w:rPr>
        <w:t> </w:t>
      </w:r>
      <w:r>
        <w:rPr/>
        <w:t>for</w:t>
      </w:r>
      <w:r>
        <w:rPr>
          <w:spacing w:val="-2"/>
        </w:rPr>
        <w:t> </w:t>
      </w:r>
      <w:r>
        <w:rPr/>
        <w:t>a</w:t>
      </w:r>
      <w:r>
        <w:rPr>
          <w:spacing w:val="-3"/>
        </w:rPr>
        <w:t> </w:t>
      </w:r>
      <w:r>
        <w:rPr/>
        <w:t>10-min</w:t>
      </w:r>
      <w:r>
        <w:rPr>
          <w:spacing w:val="-3"/>
        </w:rPr>
        <w:t> </w:t>
      </w:r>
      <w:r>
        <w:rPr/>
        <w:t>fixation.</w:t>
      </w:r>
      <w:r>
        <w:rPr>
          <w:spacing w:val="-2"/>
        </w:rPr>
        <w:t> </w:t>
      </w:r>
      <w:r>
        <w:rPr/>
        <w:t>For</w:t>
      </w:r>
      <w:r>
        <w:rPr>
          <w:spacing w:val="-2"/>
        </w:rPr>
        <w:t> </w:t>
      </w:r>
      <w:r>
        <w:rPr/>
        <w:t>patient</w:t>
      </w:r>
      <w:r>
        <w:rPr>
          <w:spacing w:val="-2"/>
        </w:rPr>
        <w:t> </w:t>
      </w:r>
      <w:r>
        <w:rPr/>
        <w:t>samples</w:t>
      </w:r>
      <w:r>
        <w:rPr>
          <w:spacing w:val="-2"/>
        </w:rPr>
        <w:t> </w:t>
      </w:r>
      <w:r>
        <w:rPr/>
        <w:t>1.5</w:t>
      </w:r>
      <w:r>
        <w:rPr>
          <w:spacing w:val="-3"/>
        </w:rPr>
        <w:t> </w:t>
      </w:r>
      <w:r>
        <w:rPr/>
        <w:t>to</w:t>
      </w:r>
      <w:r>
        <w:rPr>
          <w:spacing w:val="-3"/>
        </w:rPr>
        <w:t> </w:t>
      </w:r>
      <w:r>
        <w:rPr/>
        <w:t>5</w:t>
      </w:r>
      <w:r>
        <w:rPr>
          <w:spacing w:val="-3"/>
        </w:rPr>
        <w:t> </w:t>
      </w:r>
      <w:r>
        <w:rPr/>
        <w:t>million</w:t>
      </w:r>
      <w:r>
        <w:rPr>
          <w:spacing w:val="-2"/>
        </w:rPr>
        <w:t> </w:t>
      </w:r>
      <w:r>
        <w:rPr/>
        <w:t>cells were</w:t>
      </w:r>
      <w:r>
        <w:rPr>
          <w:spacing w:val="-12"/>
        </w:rPr>
        <w:t> </w:t>
      </w:r>
      <w:r>
        <w:rPr/>
        <w:t>fixed</w:t>
      </w:r>
      <w:r>
        <w:rPr>
          <w:spacing w:val="-12"/>
        </w:rPr>
        <w:t> </w:t>
      </w:r>
      <w:r>
        <w:rPr/>
        <w:t>in</w:t>
      </w:r>
      <w:r>
        <w:rPr>
          <w:spacing w:val="-12"/>
        </w:rPr>
        <w:t> </w:t>
      </w:r>
      <w:r>
        <w:rPr/>
        <w:t>1%</w:t>
      </w:r>
      <w:r>
        <w:rPr>
          <w:spacing w:val="-12"/>
        </w:rPr>
        <w:t> </w:t>
      </w:r>
      <w:r>
        <w:rPr/>
        <w:t>formaldehyde</w:t>
      </w:r>
      <w:r>
        <w:rPr>
          <w:spacing w:val="-12"/>
        </w:rPr>
        <w:t> </w:t>
      </w:r>
      <w:r>
        <w:rPr/>
        <w:t>for</w:t>
      </w:r>
      <w:r>
        <w:rPr>
          <w:spacing w:val="-11"/>
        </w:rPr>
        <w:t> </w:t>
      </w:r>
      <w:r>
        <w:rPr/>
        <w:t>10</w:t>
      </w:r>
      <w:r>
        <w:rPr>
          <w:spacing w:val="-12"/>
        </w:rPr>
        <w:t> </w:t>
      </w:r>
      <w:r>
        <w:rPr/>
        <w:t>min.</w:t>
      </w:r>
      <w:r>
        <w:rPr>
          <w:spacing w:val="-12"/>
        </w:rPr>
        <w:t> </w:t>
      </w:r>
      <w:r>
        <w:rPr/>
        <w:t>The</w:t>
      </w:r>
      <w:r>
        <w:rPr>
          <w:spacing w:val="-12"/>
        </w:rPr>
        <w:t> </w:t>
      </w:r>
      <w:r>
        <w:rPr/>
        <w:t>amount</w:t>
      </w:r>
      <w:r>
        <w:rPr>
          <w:spacing w:val="-12"/>
        </w:rPr>
        <w:t> </w:t>
      </w:r>
      <w:r>
        <w:rPr/>
        <w:t>of</w:t>
      </w:r>
      <w:r>
        <w:rPr>
          <w:spacing w:val="-11"/>
        </w:rPr>
        <w:t> </w:t>
      </w:r>
      <w:r>
        <w:rPr/>
        <w:t>fixed</w:t>
      </w:r>
      <w:r>
        <w:rPr>
          <w:spacing w:val="-12"/>
        </w:rPr>
        <w:t> </w:t>
      </w:r>
      <w:r>
        <w:rPr/>
        <w:t>cell</w:t>
      </w:r>
      <w:r>
        <w:rPr>
          <w:spacing w:val="-12"/>
        </w:rPr>
        <w:t> </w:t>
      </w:r>
      <w:r>
        <w:rPr/>
        <w:t>suspension</w:t>
      </w:r>
      <w:r>
        <w:rPr>
          <w:spacing w:val="-12"/>
        </w:rPr>
        <w:t> </w:t>
      </w:r>
      <w:r>
        <w:rPr/>
        <w:t>equal</w:t>
      </w:r>
      <w:r>
        <w:rPr>
          <w:spacing w:val="-12"/>
        </w:rPr>
        <w:t> </w:t>
      </w:r>
      <w:r>
        <w:rPr/>
        <w:t>to</w:t>
      </w:r>
      <w:r>
        <w:rPr>
          <w:spacing w:val="-11"/>
        </w:rPr>
        <w:t> </w:t>
      </w:r>
      <w:r>
        <w:rPr/>
        <w:t>5</w:t>
      </w:r>
      <w:r>
        <w:rPr>
          <w:rFonts w:ascii="Liberation Sans Narrow"/>
        </w:rPr>
        <w:t>m</w:t>
      </w:r>
      <w:r>
        <w:rPr/>
        <w:t>g</w:t>
      </w:r>
      <w:r>
        <w:rPr>
          <w:spacing w:val="-12"/>
        </w:rPr>
        <w:t> </w:t>
      </w:r>
      <w:r>
        <w:rPr/>
        <w:t>of</w:t>
      </w:r>
      <w:r>
        <w:rPr>
          <w:spacing w:val="-12"/>
        </w:rPr>
        <w:t> </w:t>
      </w:r>
      <w:r>
        <w:rPr/>
        <w:t>cell</w:t>
      </w:r>
      <w:r>
        <w:rPr>
          <w:spacing w:val="-12"/>
        </w:rPr>
        <w:t> </w:t>
      </w:r>
      <w:r>
        <w:rPr/>
        <w:t>DNA</w:t>
      </w:r>
      <w:r>
        <w:rPr>
          <w:spacing w:val="-12"/>
        </w:rPr>
        <w:t> </w:t>
      </w:r>
      <w:r>
        <w:rPr/>
        <w:t>was</w:t>
      </w:r>
      <w:r>
        <w:rPr>
          <w:spacing w:val="-11"/>
        </w:rPr>
        <w:t> </w:t>
      </w:r>
      <w:r>
        <w:rPr/>
        <w:t>used</w:t>
      </w:r>
      <w:r>
        <w:rPr>
          <w:spacing w:val="-12"/>
        </w:rPr>
        <w:t> </w:t>
      </w:r>
      <w:r>
        <w:rPr/>
        <w:t>for</w:t>
      </w:r>
      <w:r>
        <w:rPr>
          <w:spacing w:val="-12"/>
        </w:rPr>
        <w:t> </w:t>
      </w:r>
      <w:r>
        <w:rPr/>
        <w:t>HiC.</w:t>
      </w:r>
      <w:r>
        <w:rPr>
          <w:spacing w:val="-12"/>
        </w:rPr>
        <w:t> </w:t>
      </w:r>
      <w:r>
        <w:rPr/>
        <w:t>Cells</w:t>
      </w:r>
      <w:r>
        <w:rPr>
          <w:spacing w:val="-12"/>
        </w:rPr>
        <w:t> </w:t>
      </w:r>
      <w:r>
        <w:rPr/>
        <w:t>were lysed</w:t>
      </w:r>
      <w:r>
        <w:rPr>
          <w:spacing w:val="-8"/>
        </w:rPr>
        <w:t> </w:t>
      </w:r>
      <w:r>
        <w:rPr/>
        <w:t>with</w:t>
      </w:r>
      <w:r>
        <w:rPr>
          <w:spacing w:val="-10"/>
        </w:rPr>
        <w:t> </w:t>
      </w:r>
      <w:r>
        <w:rPr/>
        <w:t>Lysis</w:t>
      </w:r>
      <w:r>
        <w:rPr>
          <w:spacing w:val="-9"/>
        </w:rPr>
        <w:t> </w:t>
      </w:r>
      <w:r>
        <w:rPr/>
        <w:t>Buffer</w:t>
      </w:r>
      <w:r>
        <w:rPr>
          <w:spacing w:val="-8"/>
        </w:rPr>
        <w:t> </w:t>
      </w:r>
      <w:r>
        <w:rPr/>
        <w:t>and</w:t>
      </w:r>
      <w:r>
        <w:rPr>
          <w:spacing w:val="-9"/>
        </w:rPr>
        <w:t> </w:t>
      </w:r>
      <w:r>
        <w:rPr/>
        <w:t>conditioned</w:t>
      </w:r>
      <w:r>
        <w:rPr>
          <w:spacing w:val="-8"/>
        </w:rPr>
        <w:t> </w:t>
      </w:r>
      <w:r>
        <w:rPr/>
        <w:t>with</w:t>
      </w:r>
      <w:r>
        <w:rPr>
          <w:spacing w:val="-9"/>
        </w:rPr>
        <w:t> </w:t>
      </w:r>
      <w:r>
        <w:rPr/>
        <w:t>Conditioning</w:t>
      </w:r>
      <w:r>
        <w:rPr>
          <w:spacing w:val="-8"/>
        </w:rPr>
        <w:t> </w:t>
      </w:r>
      <w:r>
        <w:rPr/>
        <w:t>Solution</w:t>
      </w:r>
      <w:r>
        <w:rPr>
          <w:spacing w:val="-8"/>
        </w:rPr>
        <w:t> </w:t>
      </w:r>
      <w:r>
        <w:rPr/>
        <w:t>before</w:t>
      </w:r>
      <w:r>
        <w:rPr>
          <w:spacing w:val="-8"/>
        </w:rPr>
        <w:t> </w:t>
      </w:r>
      <w:r>
        <w:rPr/>
        <w:t>their</w:t>
      </w:r>
      <w:r>
        <w:rPr>
          <w:spacing w:val="-9"/>
        </w:rPr>
        <w:t> </w:t>
      </w:r>
      <w:r>
        <w:rPr/>
        <w:t>DNA</w:t>
      </w:r>
      <w:r>
        <w:rPr>
          <w:spacing w:val="-9"/>
        </w:rPr>
        <w:t> </w:t>
      </w:r>
      <w:r>
        <w:rPr/>
        <w:t>was</w:t>
      </w:r>
      <w:r>
        <w:rPr>
          <w:spacing w:val="-8"/>
        </w:rPr>
        <w:t> </w:t>
      </w:r>
      <w:r>
        <w:rPr/>
        <w:t>digested</w:t>
      </w:r>
      <w:r>
        <w:rPr>
          <w:spacing w:val="-9"/>
        </w:rPr>
        <w:t> </w:t>
      </w:r>
      <w:r>
        <w:rPr/>
        <w:t>in</w:t>
      </w:r>
      <w:r>
        <w:rPr>
          <w:spacing w:val="-8"/>
        </w:rPr>
        <w:t> </w:t>
      </w:r>
      <w:r>
        <w:rPr/>
        <w:t>a</w:t>
      </w:r>
      <w:r>
        <w:rPr>
          <w:spacing w:val="-9"/>
        </w:rPr>
        <w:t> </w:t>
      </w:r>
      <w:r>
        <w:rPr/>
        <w:t>cocktail</w:t>
      </w:r>
      <w:r>
        <w:rPr>
          <w:spacing w:val="-8"/>
        </w:rPr>
        <w:t> </w:t>
      </w:r>
      <w:r>
        <w:rPr/>
        <w:t>consisting</w:t>
      </w:r>
      <w:r>
        <w:rPr>
          <w:spacing w:val="-8"/>
        </w:rPr>
        <w:t> </w:t>
      </w:r>
      <w:r>
        <w:rPr/>
        <w:t>of</w:t>
      </w:r>
      <w:r>
        <w:rPr>
          <w:spacing w:val="-9"/>
        </w:rPr>
        <w:t> </w:t>
      </w:r>
      <w:r>
        <w:rPr/>
        <w:t>Buffer</w:t>
      </w:r>
      <w:r>
        <w:rPr>
          <w:spacing w:val="-8"/>
        </w:rPr>
        <w:t> </w:t>
      </w:r>
      <w:r>
        <w:rPr/>
        <w:t>A, Enzyme</w:t>
      </w:r>
      <w:r>
        <w:rPr>
          <w:spacing w:val="-1"/>
        </w:rPr>
        <w:t> </w:t>
      </w:r>
      <w:r>
        <w:rPr/>
        <w:t>1,</w:t>
      </w:r>
      <w:r>
        <w:rPr>
          <w:spacing w:val="-2"/>
        </w:rPr>
        <w:t> </w:t>
      </w:r>
      <w:r>
        <w:rPr/>
        <w:t>and</w:t>
      </w:r>
      <w:r>
        <w:rPr>
          <w:spacing w:val="-2"/>
        </w:rPr>
        <w:t> </w:t>
      </w:r>
      <w:r>
        <w:rPr/>
        <w:t>Enzyme</w:t>
      </w:r>
      <w:r>
        <w:rPr>
          <w:spacing w:val="-2"/>
        </w:rPr>
        <w:t> </w:t>
      </w:r>
      <w:r>
        <w:rPr/>
        <w:t>2.</w:t>
      </w:r>
      <w:r>
        <w:rPr>
          <w:spacing w:val="-2"/>
        </w:rPr>
        <w:t> </w:t>
      </w:r>
      <w:r>
        <w:rPr/>
        <w:t>The</w:t>
      </w:r>
      <w:r>
        <w:rPr>
          <w:spacing w:val="-2"/>
        </w:rPr>
        <w:t> </w:t>
      </w:r>
      <w:r>
        <w:rPr/>
        <w:t>digested, fixed</w:t>
      </w:r>
      <w:r>
        <w:rPr>
          <w:spacing w:val="-2"/>
        </w:rPr>
        <w:t> </w:t>
      </w:r>
      <w:r>
        <w:rPr/>
        <w:t>chromatin was</w:t>
      </w:r>
      <w:r>
        <w:rPr>
          <w:spacing w:val="-2"/>
        </w:rPr>
        <w:t> </w:t>
      </w:r>
      <w:r>
        <w:rPr/>
        <w:t>biotinylated using</w:t>
      </w:r>
      <w:r>
        <w:rPr>
          <w:spacing w:val="-2"/>
        </w:rPr>
        <w:t> </w:t>
      </w:r>
      <w:r>
        <w:rPr/>
        <w:t>Buffer</w:t>
      </w:r>
      <w:r>
        <w:rPr>
          <w:spacing w:val="-1"/>
        </w:rPr>
        <w:t> </w:t>
      </w:r>
      <w:r>
        <w:rPr/>
        <w:t>B</w:t>
      </w:r>
      <w:r>
        <w:rPr>
          <w:spacing w:val="-2"/>
        </w:rPr>
        <w:t> </w:t>
      </w:r>
      <w:r>
        <w:rPr/>
        <w:t>and</w:t>
      </w:r>
      <w:r>
        <w:rPr>
          <w:spacing w:val="-2"/>
        </w:rPr>
        <w:t> </w:t>
      </w:r>
      <w:r>
        <w:rPr/>
        <w:t>Enzyme</w:t>
      </w:r>
      <w:r>
        <w:rPr>
          <w:spacing w:val="-2"/>
        </w:rPr>
        <w:t> </w:t>
      </w:r>
      <w:r>
        <w:rPr/>
        <w:t>B</w:t>
      </w:r>
      <w:r>
        <w:rPr>
          <w:spacing w:val="-2"/>
        </w:rPr>
        <w:t> </w:t>
      </w:r>
      <w:r>
        <w:rPr/>
        <w:t>before</w:t>
      </w:r>
      <w:r>
        <w:rPr>
          <w:spacing w:val="-1"/>
        </w:rPr>
        <w:t> </w:t>
      </w:r>
      <w:r>
        <w:rPr/>
        <w:t>being</w:t>
      </w:r>
      <w:r>
        <w:rPr>
          <w:spacing w:val="-1"/>
        </w:rPr>
        <w:t> </w:t>
      </w:r>
      <w:r>
        <w:rPr/>
        <w:t>ligated</w:t>
      </w:r>
      <w:r>
        <w:rPr>
          <w:spacing w:val="-2"/>
        </w:rPr>
        <w:t> </w:t>
      </w:r>
      <w:r>
        <w:rPr/>
        <w:t>using Buffer</w:t>
      </w:r>
      <w:r>
        <w:rPr>
          <w:spacing w:val="-7"/>
        </w:rPr>
        <w:t> </w:t>
      </w:r>
      <w:r>
        <w:rPr/>
        <w:t>C</w:t>
      </w:r>
      <w:r>
        <w:rPr>
          <w:spacing w:val="-8"/>
        </w:rPr>
        <w:t> </w:t>
      </w:r>
      <w:r>
        <w:rPr/>
        <w:t>and</w:t>
      </w:r>
      <w:r>
        <w:rPr>
          <w:spacing w:val="-7"/>
        </w:rPr>
        <w:t> </w:t>
      </w:r>
      <w:r>
        <w:rPr/>
        <w:t>Enzyme</w:t>
      </w:r>
      <w:r>
        <w:rPr>
          <w:spacing w:val="-8"/>
        </w:rPr>
        <w:t> </w:t>
      </w:r>
      <w:r>
        <w:rPr/>
        <w:t>C.</w:t>
      </w:r>
      <w:r>
        <w:rPr>
          <w:spacing w:val="-7"/>
        </w:rPr>
        <w:t> </w:t>
      </w:r>
      <w:r>
        <w:rPr/>
        <w:t>The</w:t>
      </w:r>
      <w:r>
        <w:rPr>
          <w:spacing w:val="-8"/>
        </w:rPr>
        <w:t> </w:t>
      </w:r>
      <w:r>
        <w:rPr/>
        <w:t>fixed,</w:t>
      </w:r>
      <w:r>
        <w:rPr>
          <w:spacing w:val="-7"/>
        </w:rPr>
        <w:t> </w:t>
      </w:r>
      <w:r>
        <w:rPr/>
        <w:t>biotinylated,</w:t>
      </w:r>
      <w:r>
        <w:rPr>
          <w:spacing w:val="-6"/>
        </w:rPr>
        <w:t> </w:t>
      </w:r>
      <w:r>
        <w:rPr/>
        <w:t>ligated</w:t>
      </w:r>
      <w:r>
        <w:rPr>
          <w:spacing w:val="-7"/>
        </w:rPr>
        <w:t> </w:t>
      </w:r>
      <w:r>
        <w:rPr/>
        <w:t>DNA</w:t>
      </w:r>
      <w:r>
        <w:rPr>
          <w:spacing w:val="-7"/>
        </w:rPr>
        <w:t> </w:t>
      </w:r>
      <w:r>
        <w:rPr/>
        <w:t>was</w:t>
      </w:r>
      <w:r>
        <w:rPr>
          <w:spacing w:val="-7"/>
        </w:rPr>
        <w:t> </w:t>
      </w:r>
      <w:r>
        <w:rPr/>
        <w:t>then</w:t>
      </w:r>
      <w:r>
        <w:rPr>
          <w:spacing w:val="-9"/>
        </w:rPr>
        <w:t> </w:t>
      </w:r>
      <w:r>
        <w:rPr/>
        <w:t>subjected</w:t>
      </w:r>
      <w:r>
        <w:rPr>
          <w:spacing w:val="-7"/>
        </w:rPr>
        <w:t> </w:t>
      </w:r>
      <w:r>
        <w:rPr/>
        <w:t>to</w:t>
      </w:r>
      <w:r>
        <w:rPr>
          <w:spacing w:val="-7"/>
        </w:rPr>
        <w:t> </w:t>
      </w:r>
      <w:r>
        <w:rPr/>
        <w:t>reversal</w:t>
      </w:r>
      <w:r>
        <w:rPr>
          <w:spacing w:val="-7"/>
        </w:rPr>
        <w:t> </w:t>
      </w:r>
      <w:r>
        <w:rPr/>
        <w:t>of</w:t>
      </w:r>
      <w:r>
        <w:rPr>
          <w:spacing w:val="-8"/>
        </w:rPr>
        <w:t> </w:t>
      </w:r>
      <w:r>
        <w:rPr/>
        <w:t>crosslinking</w:t>
      </w:r>
      <w:r>
        <w:rPr>
          <w:spacing w:val="-6"/>
        </w:rPr>
        <w:t> </w:t>
      </w:r>
      <w:r>
        <w:rPr/>
        <w:t>and</w:t>
      </w:r>
      <w:r>
        <w:rPr>
          <w:spacing w:val="-8"/>
        </w:rPr>
        <w:t> </w:t>
      </w:r>
      <w:r>
        <w:rPr/>
        <w:t>digestion</w:t>
      </w:r>
      <w:r>
        <w:rPr>
          <w:spacing w:val="-7"/>
        </w:rPr>
        <w:t> </w:t>
      </w:r>
      <w:r>
        <w:rPr/>
        <w:t>of</w:t>
      </w:r>
      <w:r>
        <w:rPr>
          <w:spacing w:val="-7"/>
        </w:rPr>
        <w:t> </w:t>
      </w:r>
      <w:r>
        <w:rPr/>
        <w:t>proteins before</w:t>
      </w:r>
      <w:r>
        <w:rPr>
          <w:spacing w:val="-11"/>
        </w:rPr>
        <w:t> </w:t>
      </w:r>
      <w:r>
        <w:rPr/>
        <w:t>being</w:t>
      </w:r>
      <w:r>
        <w:rPr>
          <w:spacing w:val="-11"/>
        </w:rPr>
        <w:t> </w:t>
      </w:r>
      <w:r>
        <w:rPr/>
        <w:t>purified.</w:t>
      </w:r>
      <w:r>
        <w:rPr>
          <w:spacing w:val="-12"/>
        </w:rPr>
        <w:t> </w:t>
      </w:r>
      <w:r>
        <w:rPr/>
        <w:t>100ul</w:t>
      </w:r>
      <w:r>
        <w:rPr>
          <w:spacing w:val="-11"/>
        </w:rPr>
        <w:t> </w:t>
      </w:r>
      <w:r>
        <w:rPr/>
        <w:t>containing</w:t>
      </w:r>
      <w:r>
        <w:rPr>
          <w:spacing w:val="-11"/>
        </w:rPr>
        <w:t> </w:t>
      </w:r>
      <w:r>
        <w:rPr/>
        <w:t>1500ug</w:t>
      </w:r>
      <w:r>
        <w:rPr>
          <w:spacing w:val="-11"/>
        </w:rPr>
        <w:t> </w:t>
      </w:r>
      <w:r>
        <w:rPr/>
        <w:t>of</w:t>
      </w:r>
      <w:r>
        <w:rPr>
          <w:spacing w:val="-12"/>
        </w:rPr>
        <w:t> </w:t>
      </w:r>
      <w:r>
        <w:rPr/>
        <w:t>purified</w:t>
      </w:r>
      <w:r>
        <w:rPr>
          <w:spacing w:val="-10"/>
        </w:rPr>
        <w:t> </w:t>
      </w:r>
      <w:r>
        <w:rPr/>
        <w:t>large</w:t>
      </w:r>
      <w:r>
        <w:rPr>
          <w:spacing w:val="-12"/>
        </w:rPr>
        <w:t> </w:t>
      </w:r>
      <w:r>
        <w:rPr/>
        <w:t>proximally</w:t>
      </w:r>
      <w:r>
        <w:rPr>
          <w:spacing w:val="-11"/>
        </w:rPr>
        <w:t> </w:t>
      </w:r>
      <w:r>
        <w:rPr/>
        <w:t>ligated</w:t>
      </w:r>
      <w:r>
        <w:rPr>
          <w:spacing w:val="-11"/>
        </w:rPr>
        <w:t> </w:t>
      </w:r>
      <w:r>
        <w:rPr/>
        <w:t>DNA</w:t>
      </w:r>
      <w:r>
        <w:rPr>
          <w:spacing w:val="-12"/>
        </w:rPr>
        <w:t> </w:t>
      </w:r>
      <w:r>
        <w:rPr/>
        <w:t>was</w:t>
      </w:r>
      <w:r>
        <w:rPr>
          <w:spacing w:val="-10"/>
        </w:rPr>
        <w:t> </w:t>
      </w:r>
      <w:r>
        <w:rPr/>
        <w:t>fragmented</w:t>
      </w:r>
      <w:r>
        <w:rPr>
          <w:spacing w:val="-12"/>
        </w:rPr>
        <w:t> </w:t>
      </w:r>
      <w:r>
        <w:rPr/>
        <w:t>for</w:t>
      </w:r>
      <w:r>
        <w:rPr>
          <w:spacing w:val="-11"/>
        </w:rPr>
        <w:t> </w:t>
      </w:r>
      <w:r>
        <w:rPr/>
        <w:t>24</w:t>
      </w:r>
      <w:r>
        <w:rPr>
          <w:spacing w:val="-11"/>
        </w:rPr>
        <w:t> </w:t>
      </w:r>
      <w:r>
        <w:rPr/>
        <w:t>cycles</w:t>
      </w:r>
      <w:r>
        <w:rPr>
          <w:spacing w:val="-12"/>
        </w:rPr>
        <w:t> </w:t>
      </w:r>
      <w:r>
        <w:rPr/>
        <w:t>(30s</w:t>
      </w:r>
      <w:r>
        <w:rPr>
          <w:spacing w:val="-11"/>
        </w:rPr>
        <w:t> </w:t>
      </w:r>
      <w:r>
        <w:rPr/>
        <w:t>on/30s</w:t>
      </w:r>
      <w:r>
        <w:rPr>
          <w:spacing w:val="-12"/>
        </w:rPr>
        <w:t> </w:t>
      </w:r>
      <w:r>
        <w:rPr/>
        <w:t>off) using</w:t>
      </w:r>
      <w:r>
        <w:rPr>
          <w:spacing w:val="-12"/>
        </w:rPr>
        <w:t> </w:t>
      </w:r>
      <w:r>
        <w:rPr/>
        <w:t>a</w:t>
      </w:r>
      <w:r>
        <w:rPr>
          <w:spacing w:val="-12"/>
        </w:rPr>
        <w:t> </w:t>
      </w:r>
      <w:r>
        <w:rPr/>
        <w:t>Diagenode</w:t>
      </w:r>
      <w:r>
        <w:rPr>
          <w:spacing w:val="-12"/>
        </w:rPr>
        <w:t> </w:t>
      </w:r>
      <w:r>
        <w:rPr/>
        <w:t>Bioruptor</w:t>
      </w:r>
      <w:r>
        <w:rPr>
          <w:spacing w:val="-12"/>
        </w:rPr>
        <w:t> </w:t>
      </w:r>
      <w:r>
        <w:rPr/>
        <w:t>Plus</w:t>
      </w:r>
      <w:r>
        <w:rPr>
          <w:spacing w:val="-12"/>
        </w:rPr>
        <w:t> </w:t>
      </w:r>
      <w:r>
        <w:rPr/>
        <w:t>bath</w:t>
      </w:r>
      <w:r>
        <w:rPr>
          <w:spacing w:val="-11"/>
        </w:rPr>
        <w:t> </w:t>
      </w:r>
      <w:r>
        <w:rPr/>
        <w:t>sonicator.</w:t>
      </w:r>
      <w:r>
        <w:rPr>
          <w:spacing w:val="-12"/>
        </w:rPr>
        <w:t> </w:t>
      </w:r>
      <w:r>
        <w:rPr/>
        <w:t>The</w:t>
      </w:r>
      <w:r>
        <w:rPr>
          <w:spacing w:val="-12"/>
        </w:rPr>
        <w:t> </w:t>
      </w:r>
      <w:r>
        <w:rPr/>
        <w:t>fragmented</w:t>
      </w:r>
      <w:r>
        <w:rPr>
          <w:spacing w:val="-12"/>
        </w:rPr>
        <w:t> </w:t>
      </w:r>
      <w:r>
        <w:rPr/>
        <w:t>DNA</w:t>
      </w:r>
      <w:r>
        <w:rPr>
          <w:spacing w:val="-12"/>
        </w:rPr>
        <w:t> </w:t>
      </w:r>
      <w:r>
        <w:rPr/>
        <w:t>was</w:t>
      </w:r>
      <w:r>
        <w:rPr>
          <w:spacing w:val="-11"/>
        </w:rPr>
        <w:t> </w:t>
      </w:r>
      <w:r>
        <w:rPr/>
        <w:t>then</w:t>
      </w:r>
      <w:r>
        <w:rPr>
          <w:spacing w:val="-12"/>
        </w:rPr>
        <w:t> </w:t>
      </w:r>
      <w:r>
        <w:rPr/>
        <w:t>subjected</w:t>
      </w:r>
      <w:r>
        <w:rPr>
          <w:spacing w:val="-12"/>
        </w:rPr>
        <w:t> </w:t>
      </w:r>
      <w:r>
        <w:rPr/>
        <w:t>to</w:t>
      </w:r>
      <w:r>
        <w:rPr>
          <w:spacing w:val="-12"/>
        </w:rPr>
        <w:t> </w:t>
      </w:r>
      <w:r>
        <w:rPr/>
        <w:t>two-sided</w:t>
      </w:r>
      <w:r>
        <w:rPr>
          <w:spacing w:val="-12"/>
        </w:rPr>
        <w:t> </w:t>
      </w:r>
      <w:r>
        <w:rPr/>
        <w:t>size</w:t>
      </w:r>
      <w:r>
        <w:rPr>
          <w:spacing w:val="-11"/>
        </w:rPr>
        <w:t> </w:t>
      </w:r>
      <w:r>
        <w:rPr/>
        <w:t>selection</w:t>
      </w:r>
      <w:r>
        <w:rPr>
          <w:spacing w:val="-12"/>
        </w:rPr>
        <w:t> </w:t>
      </w:r>
      <w:r>
        <w:rPr/>
        <w:t>targeting</w:t>
      </w:r>
      <w:r>
        <w:rPr>
          <w:spacing w:val="-12"/>
        </w:rPr>
        <w:t> </w:t>
      </w:r>
      <w:r>
        <w:rPr/>
        <w:t>frag- </w:t>
      </w:r>
      <w:r>
        <w:rPr>
          <w:spacing w:val="-2"/>
        </w:rPr>
        <w:t>ments</w:t>
      </w:r>
      <w:r>
        <w:rPr>
          <w:spacing w:val="-4"/>
        </w:rPr>
        <w:t> </w:t>
      </w:r>
      <w:r>
        <w:rPr>
          <w:spacing w:val="-2"/>
        </w:rPr>
        <w:t>between</w:t>
      </w:r>
      <w:r>
        <w:rPr>
          <w:spacing w:val="-4"/>
        </w:rPr>
        <w:t> </w:t>
      </w:r>
      <w:r>
        <w:rPr>
          <w:spacing w:val="-2"/>
        </w:rPr>
        <w:t>200</w:t>
      </w:r>
      <w:r>
        <w:rPr>
          <w:spacing w:val="-4"/>
        </w:rPr>
        <w:t> </w:t>
      </w:r>
      <w:r>
        <w:rPr>
          <w:spacing w:val="-2"/>
        </w:rPr>
        <w:t>and</w:t>
      </w:r>
      <w:r>
        <w:rPr>
          <w:spacing w:val="-6"/>
        </w:rPr>
        <w:t> </w:t>
      </w:r>
      <w:r>
        <w:rPr>
          <w:spacing w:val="-2"/>
        </w:rPr>
        <w:t>600bp</w:t>
      </w:r>
      <w:r>
        <w:rPr>
          <w:spacing w:val="-3"/>
        </w:rPr>
        <w:t> </w:t>
      </w:r>
      <w:r>
        <w:rPr>
          <w:spacing w:val="-2"/>
        </w:rPr>
        <w:t>using</w:t>
      </w:r>
      <w:r>
        <w:rPr>
          <w:spacing w:val="-6"/>
        </w:rPr>
        <w:t> </w:t>
      </w:r>
      <w:r>
        <w:rPr>
          <w:spacing w:val="-2"/>
        </w:rPr>
        <w:t>AMPure</w:t>
      </w:r>
      <w:r>
        <w:rPr>
          <w:spacing w:val="-4"/>
        </w:rPr>
        <w:t> </w:t>
      </w:r>
      <w:r>
        <w:rPr>
          <w:spacing w:val="-2"/>
        </w:rPr>
        <w:t>XP</w:t>
      </w:r>
      <w:r>
        <w:rPr>
          <w:spacing w:val="-4"/>
        </w:rPr>
        <w:t> </w:t>
      </w:r>
      <w:r>
        <w:rPr>
          <w:spacing w:val="-2"/>
        </w:rPr>
        <w:t>DNA</w:t>
      </w:r>
      <w:r>
        <w:rPr>
          <w:spacing w:val="-4"/>
        </w:rPr>
        <w:t> </w:t>
      </w:r>
      <w:r>
        <w:rPr>
          <w:spacing w:val="-2"/>
        </w:rPr>
        <w:t>purification</w:t>
      </w:r>
      <w:r>
        <w:rPr>
          <w:spacing w:val="-4"/>
        </w:rPr>
        <w:t> </w:t>
      </w:r>
      <w:r>
        <w:rPr>
          <w:spacing w:val="-2"/>
        </w:rPr>
        <w:t>beads.</w:t>
      </w:r>
      <w:r>
        <w:rPr>
          <w:spacing w:val="-3"/>
        </w:rPr>
        <w:t> </w:t>
      </w:r>
      <w:r>
        <w:rPr>
          <w:spacing w:val="-2"/>
        </w:rPr>
        <w:t>Size</w:t>
      </w:r>
      <w:r>
        <w:rPr>
          <w:spacing w:val="-4"/>
        </w:rPr>
        <w:t> </w:t>
      </w:r>
      <w:r>
        <w:rPr>
          <w:spacing w:val="-2"/>
        </w:rPr>
        <w:t>selected</w:t>
      </w:r>
      <w:r>
        <w:rPr>
          <w:spacing w:val="-4"/>
        </w:rPr>
        <w:t> </w:t>
      </w:r>
      <w:r>
        <w:rPr>
          <w:spacing w:val="-2"/>
        </w:rPr>
        <w:t>DNA</w:t>
      </w:r>
      <w:r>
        <w:rPr>
          <w:spacing w:val="-4"/>
        </w:rPr>
        <w:t> </w:t>
      </w:r>
      <w:r>
        <w:rPr>
          <w:spacing w:val="-2"/>
        </w:rPr>
        <w:t>was</w:t>
      </w:r>
      <w:r>
        <w:rPr>
          <w:spacing w:val="-6"/>
        </w:rPr>
        <w:t> </w:t>
      </w:r>
      <w:r>
        <w:rPr>
          <w:spacing w:val="-2"/>
        </w:rPr>
        <w:t>then</w:t>
      </w:r>
      <w:r>
        <w:rPr>
          <w:spacing w:val="-4"/>
        </w:rPr>
        <w:t> </w:t>
      </w:r>
      <w:r>
        <w:rPr>
          <w:spacing w:val="-2"/>
        </w:rPr>
        <w:t>subjected</w:t>
      </w:r>
      <w:r>
        <w:rPr>
          <w:spacing w:val="-4"/>
        </w:rPr>
        <w:t> </w:t>
      </w:r>
      <w:r>
        <w:rPr>
          <w:spacing w:val="-2"/>
        </w:rPr>
        <w:t>to</w:t>
      </w:r>
      <w:r>
        <w:rPr>
          <w:spacing w:val="-4"/>
        </w:rPr>
        <w:t> </w:t>
      </w:r>
      <w:r>
        <w:rPr>
          <w:spacing w:val="-2"/>
        </w:rPr>
        <w:t>biotin</w:t>
      </w:r>
      <w:r>
        <w:rPr>
          <w:spacing w:val="-4"/>
        </w:rPr>
        <w:t> </w:t>
      </w:r>
      <w:r>
        <w:rPr>
          <w:spacing w:val="-2"/>
        </w:rPr>
        <w:t>enrichment </w:t>
      </w:r>
      <w:r>
        <w:rPr/>
        <w:t>using</w:t>
      </w:r>
      <w:r>
        <w:rPr>
          <w:spacing w:val="-12"/>
        </w:rPr>
        <w:t> </w:t>
      </w:r>
      <w:r>
        <w:rPr/>
        <w:t>T1</w:t>
      </w:r>
      <w:r>
        <w:rPr>
          <w:spacing w:val="-12"/>
        </w:rPr>
        <w:t> </w:t>
      </w:r>
      <w:r>
        <w:rPr/>
        <w:t>streptavidin</w:t>
      </w:r>
      <w:r>
        <w:rPr>
          <w:spacing w:val="-12"/>
        </w:rPr>
        <w:t> </w:t>
      </w:r>
      <w:r>
        <w:rPr/>
        <w:t>beads.</w:t>
      </w:r>
      <w:r>
        <w:rPr>
          <w:spacing w:val="-12"/>
        </w:rPr>
        <w:t> </w:t>
      </w:r>
      <w:r>
        <w:rPr/>
        <w:t>Bead</w:t>
      </w:r>
      <w:r>
        <w:rPr>
          <w:spacing w:val="-12"/>
        </w:rPr>
        <w:t> </w:t>
      </w:r>
      <w:r>
        <w:rPr/>
        <w:t>bound,</w:t>
      </w:r>
      <w:r>
        <w:rPr>
          <w:spacing w:val="-11"/>
        </w:rPr>
        <w:t> </w:t>
      </w:r>
      <w:r>
        <w:rPr/>
        <w:t>enriched</w:t>
      </w:r>
      <w:r>
        <w:rPr>
          <w:spacing w:val="-12"/>
        </w:rPr>
        <w:t> </w:t>
      </w:r>
      <w:r>
        <w:rPr/>
        <w:t>HiC</w:t>
      </w:r>
      <w:r>
        <w:rPr>
          <w:spacing w:val="-11"/>
        </w:rPr>
        <w:t> </w:t>
      </w:r>
      <w:r>
        <w:rPr/>
        <w:t>DNA</w:t>
      </w:r>
      <w:r>
        <w:rPr>
          <w:spacing w:val="-12"/>
        </w:rPr>
        <w:t> </w:t>
      </w:r>
      <w:r>
        <w:rPr/>
        <w:t>was</w:t>
      </w:r>
      <w:r>
        <w:rPr>
          <w:spacing w:val="-12"/>
        </w:rPr>
        <w:t> </w:t>
      </w:r>
      <w:r>
        <w:rPr/>
        <w:t>then</w:t>
      </w:r>
      <w:r>
        <w:rPr>
          <w:spacing w:val="-12"/>
        </w:rPr>
        <w:t> </w:t>
      </w:r>
      <w:r>
        <w:rPr/>
        <w:t>subjected</w:t>
      </w:r>
      <w:r>
        <w:rPr>
          <w:spacing w:val="-12"/>
        </w:rPr>
        <w:t> </w:t>
      </w:r>
      <w:r>
        <w:rPr/>
        <w:t>to</w:t>
      </w:r>
      <w:r>
        <w:rPr>
          <w:spacing w:val="-12"/>
        </w:rPr>
        <w:t> </w:t>
      </w:r>
      <w:r>
        <w:rPr/>
        <w:t>Arima</w:t>
      </w:r>
      <w:r>
        <w:rPr>
          <w:spacing w:val="-11"/>
        </w:rPr>
        <w:t> </w:t>
      </w:r>
      <w:r>
        <w:rPr/>
        <w:t>library</w:t>
      </w:r>
      <w:r>
        <w:rPr>
          <w:spacing w:val="-11"/>
        </w:rPr>
        <w:t> </w:t>
      </w:r>
      <w:r>
        <w:rPr/>
        <w:t>prep.</w:t>
      </w:r>
      <w:r>
        <w:rPr>
          <w:spacing w:val="-11"/>
        </w:rPr>
        <w:t> </w:t>
      </w:r>
      <w:r>
        <w:rPr/>
        <w:t>Briefly,</w:t>
      </w:r>
      <w:r>
        <w:rPr>
          <w:spacing w:val="-12"/>
        </w:rPr>
        <w:t> </w:t>
      </w:r>
      <w:r>
        <w:rPr/>
        <w:t>the</w:t>
      </w:r>
      <w:r>
        <w:rPr>
          <w:spacing w:val="-12"/>
        </w:rPr>
        <w:t> </w:t>
      </w:r>
      <w:r>
        <w:rPr/>
        <w:t>sample</w:t>
      </w:r>
      <w:r>
        <w:rPr>
          <w:spacing w:val="-12"/>
        </w:rPr>
        <w:t> </w:t>
      </w:r>
      <w:r>
        <w:rPr/>
        <w:t>underwent end</w:t>
      </w:r>
      <w:r>
        <w:rPr>
          <w:spacing w:val="-3"/>
        </w:rPr>
        <w:t> </w:t>
      </w:r>
      <w:r>
        <w:rPr/>
        <w:t>repair</w:t>
      </w:r>
      <w:r>
        <w:rPr>
          <w:spacing w:val="-2"/>
        </w:rPr>
        <w:t> </w:t>
      </w:r>
      <w:r>
        <w:rPr/>
        <w:t>followed</w:t>
      </w:r>
      <w:r>
        <w:rPr>
          <w:spacing w:val="-3"/>
        </w:rPr>
        <w:t> </w:t>
      </w:r>
      <w:r>
        <w:rPr/>
        <w:t>by</w:t>
      </w:r>
      <w:r>
        <w:rPr>
          <w:spacing w:val="-3"/>
        </w:rPr>
        <w:t> </w:t>
      </w:r>
      <w:r>
        <w:rPr/>
        <w:t>adapter</w:t>
      </w:r>
      <w:r>
        <w:rPr>
          <w:spacing w:val="-2"/>
        </w:rPr>
        <w:t> </w:t>
      </w:r>
      <w:r>
        <w:rPr/>
        <w:t>ligation,</w:t>
      </w:r>
      <w:r>
        <w:rPr>
          <w:spacing w:val="-2"/>
        </w:rPr>
        <w:t> </w:t>
      </w:r>
      <w:r>
        <w:rPr/>
        <w:t>at</w:t>
      </w:r>
      <w:r>
        <w:rPr>
          <w:spacing w:val="-3"/>
        </w:rPr>
        <w:t> </w:t>
      </w:r>
      <w:r>
        <w:rPr/>
        <w:t>which</w:t>
      </w:r>
      <w:r>
        <w:rPr>
          <w:spacing w:val="-3"/>
        </w:rPr>
        <w:t> </w:t>
      </w:r>
      <w:r>
        <w:rPr/>
        <w:t>point</w:t>
      </w:r>
      <w:r>
        <w:rPr>
          <w:spacing w:val="-3"/>
        </w:rPr>
        <w:t> </w:t>
      </w:r>
      <w:r>
        <w:rPr/>
        <w:t>the</w:t>
      </w:r>
      <w:r>
        <w:rPr>
          <w:spacing w:val="-3"/>
        </w:rPr>
        <w:t> </w:t>
      </w:r>
      <w:r>
        <w:rPr/>
        <w:t>sample</w:t>
      </w:r>
      <w:r>
        <w:rPr>
          <w:spacing w:val="-3"/>
        </w:rPr>
        <w:t> </w:t>
      </w:r>
      <w:r>
        <w:rPr/>
        <w:t>was</w:t>
      </w:r>
      <w:r>
        <w:rPr>
          <w:spacing w:val="-3"/>
        </w:rPr>
        <w:t> </w:t>
      </w:r>
      <w:r>
        <w:rPr/>
        <w:t>then</w:t>
      </w:r>
      <w:r>
        <w:rPr>
          <w:spacing w:val="-3"/>
        </w:rPr>
        <w:t> </w:t>
      </w:r>
      <w:r>
        <w:rPr/>
        <w:t>subjected</w:t>
      </w:r>
      <w:r>
        <w:rPr>
          <w:spacing w:val="-3"/>
        </w:rPr>
        <w:t> </w:t>
      </w:r>
      <w:r>
        <w:rPr/>
        <w:t>to</w:t>
      </w:r>
      <w:r>
        <w:rPr>
          <w:spacing w:val="-3"/>
        </w:rPr>
        <w:t> </w:t>
      </w:r>
      <w:r>
        <w:rPr/>
        <w:t>10</w:t>
      </w:r>
      <w:r>
        <w:rPr>
          <w:spacing w:val="-3"/>
        </w:rPr>
        <w:t> </w:t>
      </w:r>
      <w:r>
        <w:rPr/>
        <w:t>cycles</w:t>
      </w:r>
      <w:r>
        <w:rPr>
          <w:spacing w:val="-3"/>
        </w:rPr>
        <w:t> </w:t>
      </w:r>
      <w:r>
        <w:rPr/>
        <w:t>of</w:t>
      </w:r>
      <w:r>
        <w:rPr>
          <w:spacing w:val="-3"/>
        </w:rPr>
        <w:t> </w:t>
      </w:r>
      <w:r>
        <w:rPr/>
        <w:t>PCR</w:t>
      </w:r>
      <w:r>
        <w:rPr>
          <w:spacing w:val="-3"/>
        </w:rPr>
        <w:t> </w:t>
      </w:r>
      <w:r>
        <w:rPr/>
        <w:t>amplification.</w:t>
      </w:r>
      <w:r>
        <w:rPr>
          <w:spacing w:val="-2"/>
        </w:rPr>
        <w:t> </w:t>
      </w:r>
      <w:r>
        <w:rPr/>
        <w:t>The</w:t>
      </w:r>
      <w:r>
        <w:rPr>
          <w:spacing w:val="-2"/>
        </w:rPr>
        <w:t> </w:t>
      </w:r>
      <w:r>
        <w:rPr/>
        <w:t>library DNA was then purified using AMPure XP DNA purification beads. The HiC library was then subjected to Arima promoter capture enrichment.</w:t>
      </w:r>
      <w:r>
        <w:rPr>
          <w:spacing w:val="-3"/>
        </w:rPr>
        <w:t> </w:t>
      </w:r>
      <w:r>
        <w:rPr/>
        <w:t>The</w:t>
      </w:r>
      <w:r>
        <w:rPr>
          <w:spacing w:val="-4"/>
        </w:rPr>
        <w:t> </w:t>
      </w:r>
      <w:r>
        <w:rPr/>
        <w:t>library</w:t>
      </w:r>
      <w:r>
        <w:rPr>
          <w:spacing w:val="-2"/>
        </w:rPr>
        <w:t> </w:t>
      </w:r>
      <w:r>
        <w:rPr/>
        <w:t>was</w:t>
      </w:r>
      <w:r>
        <w:rPr>
          <w:spacing w:val="-4"/>
        </w:rPr>
        <w:t> </w:t>
      </w:r>
      <w:r>
        <w:rPr/>
        <w:t>precleared</w:t>
      </w:r>
      <w:r>
        <w:rPr>
          <w:spacing w:val="-3"/>
        </w:rPr>
        <w:t> </w:t>
      </w:r>
      <w:r>
        <w:rPr/>
        <w:t>of</w:t>
      </w:r>
      <w:r>
        <w:rPr>
          <w:spacing w:val="-3"/>
        </w:rPr>
        <w:t> </w:t>
      </w:r>
      <w:r>
        <w:rPr/>
        <w:t>biotinylated</w:t>
      </w:r>
      <w:r>
        <w:rPr>
          <w:spacing w:val="-3"/>
        </w:rPr>
        <w:t> </w:t>
      </w:r>
      <w:r>
        <w:rPr/>
        <w:t>DNA</w:t>
      </w:r>
      <w:r>
        <w:rPr>
          <w:spacing w:val="-3"/>
        </w:rPr>
        <w:t> </w:t>
      </w:r>
      <w:r>
        <w:rPr/>
        <w:t>using</w:t>
      </w:r>
      <w:r>
        <w:rPr>
          <w:spacing w:val="-3"/>
        </w:rPr>
        <w:t> </w:t>
      </w:r>
      <w:r>
        <w:rPr/>
        <w:t>T1</w:t>
      </w:r>
      <w:r>
        <w:rPr>
          <w:spacing w:val="-4"/>
        </w:rPr>
        <w:t> </w:t>
      </w:r>
      <w:r>
        <w:rPr/>
        <w:t>streptavidin</w:t>
      </w:r>
      <w:r>
        <w:rPr>
          <w:spacing w:val="-2"/>
        </w:rPr>
        <w:t> </w:t>
      </w:r>
      <w:r>
        <w:rPr/>
        <w:t>beads</w:t>
      </w:r>
      <w:r>
        <w:rPr>
          <w:spacing w:val="-3"/>
        </w:rPr>
        <w:t> </w:t>
      </w:r>
      <w:r>
        <w:rPr/>
        <w:t>before</w:t>
      </w:r>
      <w:r>
        <w:rPr>
          <w:spacing w:val="-4"/>
        </w:rPr>
        <w:t> </w:t>
      </w:r>
      <w:r>
        <w:rPr/>
        <w:t>being</w:t>
      </w:r>
      <w:r>
        <w:rPr>
          <w:spacing w:val="-3"/>
        </w:rPr>
        <w:t> </w:t>
      </w:r>
      <w:r>
        <w:rPr/>
        <w:t>subjected</w:t>
      </w:r>
      <w:r>
        <w:rPr>
          <w:spacing w:val="-4"/>
        </w:rPr>
        <w:t> </w:t>
      </w:r>
      <w:r>
        <w:rPr/>
        <w:t>to</w:t>
      </w:r>
      <w:r>
        <w:rPr>
          <w:spacing w:val="-3"/>
        </w:rPr>
        <w:t> </w:t>
      </w:r>
      <w:r>
        <w:rPr/>
        <w:t>promoter</w:t>
      </w:r>
      <w:r>
        <w:rPr>
          <w:spacing w:val="-4"/>
        </w:rPr>
        <w:t> </w:t>
      </w:r>
      <w:r>
        <w:rPr/>
        <w:t>enrich- ment with biotinylated RNA probes. After washing, the captured fragments were then amplified an additional 13 PCR cycles.</w:t>
      </w:r>
    </w:p>
    <w:p>
      <w:pPr>
        <w:pStyle w:val="BodyText"/>
        <w:spacing w:line="268" w:lineRule="auto" w:before="4"/>
        <w:ind w:left="1195" w:right="1059" w:firstLine="170"/>
        <w:jc w:val="both"/>
      </w:pPr>
      <w:r>
        <w:rPr/>
        <w:t>Amplified</w:t>
      </w:r>
      <w:r>
        <w:rPr>
          <w:spacing w:val="-12"/>
        </w:rPr>
        <w:t> </w:t>
      </w:r>
      <w:r>
        <w:rPr/>
        <w:t>DNA</w:t>
      </w:r>
      <w:r>
        <w:rPr>
          <w:spacing w:val="-12"/>
        </w:rPr>
        <w:t> </w:t>
      </w:r>
      <w:r>
        <w:rPr/>
        <w:t>libraries</w:t>
      </w:r>
      <w:r>
        <w:rPr>
          <w:spacing w:val="-12"/>
        </w:rPr>
        <w:t> </w:t>
      </w:r>
      <w:r>
        <w:rPr/>
        <w:t>were</w:t>
      </w:r>
      <w:r>
        <w:rPr>
          <w:spacing w:val="-12"/>
        </w:rPr>
        <w:t> </w:t>
      </w:r>
      <w:r>
        <w:rPr/>
        <w:t>sequenced</w:t>
      </w:r>
      <w:r>
        <w:rPr>
          <w:spacing w:val="-12"/>
        </w:rPr>
        <w:t> </w:t>
      </w:r>
      <w:r>
        <w:rPr/>
        <w:t>on</w:t>
      </w:r>
      <w:r>
        <w:rPr>
          <w:spacing w:val="-11"/>
        </w:rPr>
        <w:t> </w:t>
      </w:r>
      <w:r>
        <w:rPr/>
        <w:t>a</w:t>
      </w:r>
      <w:r>
        <w:rPr>
          <w:spacing w:val="-12"/>
        </w:rPr>
        <w:t> </w:t>
      </w:r>
      <w:r>
        <w:rPr/>
        <w:t>Nova-seq</w:t>
      </w:r>
      <w:r>
        <w:rPr>
          <w:spacing w:val="-12"/>
        </w:rPr>
        <w:t> </w:t>
      </w:r>
      <w:r>
        <w:rPr/>
        <w:t>6000</w:t>
      </w:r>
      <w:r>
        <w:rPr>
          <w:spacing w:val="-12"/>
        </w:rPr>
        <w:t> </w:t>
      </w:r>
      <w:r>
        <w:rPr/>
        <w:t>or</w:t>
      </w:r>
      <w:r>
        <w:rPr>
          <w:spacing w:val="-12"/>
        </w:rPr>
        <w:t> </w:t>
      </w:r>
      <w:r>
        <w:rPr/>
        <w:t>NovaSeq</w:t>
      </w:r>
      <w:r>
        <w:rPr>
          <w:spacing w:val="-11"/>
        </w:rPr>
        <w:t> </w:t>
      </w:r>
      <w:r>
        <w:rPr/>
        <w:t>X+</w:t>
      </w:r>
      <w:r>
        <w:rPr>
          <w:spacing w:val="-12"/>
        </w:rPr>
        <w:t> </w:t>
      </w:r>
      <w:r>
        <w:rPr/>
        <w:t>(Illumina)</w:t>
      </w:r>
      <w:r>
        <w:rPr>
          <w:spacing w:val="-12"/>
        </w:rPr>
        <w:t> </w:t>
      </w:r>
      <w:r>
        <w:rPr/>
        <w:t>using</w:t>
      </w:r>
      <w:r>
        <w:rPr>
          <w:spacing w:val="-12"/>
        </w:rPr>
        <w:t> </w:t>
      </w:r>
      <w:r>
        <w:rPr/>
        <w:t>150bp</w:t>
      </w:r>
      <w:r>
        <w:rPr>
          <w:spacing w:val="-12"/>
        </w:rPr>
        <w:t> </w:t>
      </w:r>
      <w:r>
        <w:rPr/>
        <w:t>paired-end</w:t>
      </w:r>
      <w:r>
        <w:rPr>
          <w:spacing w:val="-11"/>
        </w:rPr>
        <w:t> </w:t>
      </w:r>
      <w:r>
        <w:rPr/>
        <w:t>sequencing.</w:t>
      </w:r>
      <w:r>
        <w:rPr>
          <w:spacing w:val="-12"/>
        </w:rPr>
        <w:t> </w:t>
      </w:r>
      <w:r>
        <w:rPr/>
        <w:t>Anal- ysis of promoter capture HiC data was performed using the Arima CHiC pipeline (v1.4, </w:t>
      </w:r>
      <w:hyperlink r:id="rId182">
        <w:r>
          <w:rPr>
            <w:color w:val="0097CF"/>
          </w:rPr>
          <w:t>https://github.com/ArimaGenomics/CHiC</w:t>
        </w:r>
      </w:hyperlink>
      <w:r>
        <w:rPr/>
        <w:t>). Briefly,</w:t>
      </w:r>
      <w:r>
        <w:rPr>
          <w:spacing w:val="-12"/>
        </w:rPr>
        <w:t> </w:t>
      </w:r>
      <w:r>
        <w:rPr/>
        <w:t>this</w:t>
      </w:r>
      <w:r>
        <w:rPr>
          <w:spacing w:val="-11"/>
        </w:rPr>
        <w:t> </w:t>
      </w:r>
      <w:r>
        <w:rPr/>
        <w:t>pipeline</w:t>
      </w:r>
      <w:r>
        <w:rPr>
          <w:spacing w:val="-11"/>
        </w:rPr>
        <w:t> </w:t>
      </w:r>
      <w:r>
        <w:rPr/>
        <w:t>uses</w:t>
      </w:r>
      <w:r>
        <w:rPr>
          <w:spacing w:val="-12"/>
        </w:rPr>
        <w:t> </w:t>
      </w:r>
      <w:r>
        <w:rPr/>
        <w:t>HiCUP</w:t>
      </w:r>
      <w:r>
        <w:rPr>
          <w:spacing w:val="-10"/>
        </w:rPr>
        <w:t> </w:t>
      </w:r>
      <w:r>
        <w:rPr/>
        <w:t>v0.8.0</w:t>
      </w:r>
      <w:hyperlink w:history="true" w:anchor="_bookmark87">
        <w:r>
          <w:rPr>
            <w:color w:val="0097CF"/>
            <w:vertAlign w:val="superscript"/>
          </w:rPr>
          <w:t>72</w:t>
        </w:r>
      </w:hyperlink>
      <w:r>
        <w:rPr>
          <w:color w:val="0097CF"/>
          <w:spacing w:val="-11"/>
          <w:vertAlign w:val="baseline"/>
        </w:rPr>
        <w:t> </w:t>
      </w:r>
      <w:r>
        <w:rPr>
          <w:vertAlign w:val="baseline"/>
        </w:rPr>
        <w:t>for</w:t>
      </w:r>
      <w:r>
        <w:rPr>
          <w:spacing w:val="-11"/>
          <w:vertAlign w:val="baseline"/>
        </w:rPr>
        <w:t> </w:t>
      </w:r>
      <w:r>
        <w:rPr>
          <w:vertAlign w:val="baseline"/>
        </w:rPr>
        <w:t>mapping</w:t>
      </w:r>
      <w:r>
        <w:rPr>
          <w:spacing w:val="-12"/>
          <w:vertAlign w:val="baseline"/>
        </w:rPr>
        <w:t> </w:t>
      </w:r>
      <w:r>
        <w:rPr>
          <w:vertAlign w:val="baseline"/>
        </w:rPr>
        <w:t>and</w:t>
      </w:r>
      <w:r>
        <w:rPr>
          <w:spacing w:val="-11"/>
          <w:vertAlign w:val="baseline"/>
        </w:rPr>
        <w:t> </w:t>
      </w:r>
      <w:r>
        <w:rPr>
          <w:vertAlign w:val="baseline"/>
        </w:rPr>
        <w:t>quality</w:t>
      </w:r>
      <w:r>
        <w:rPr>
          <w:spacing w:val="-11"/>
          <w:vertAlign w:val="baseline"/>
        </w:rPr>
        <w:t> </w:t>
      </w:r>
      <w:r>
        <w:rPr>
          <w:vertAlign w:val="baseline"/>
        </w:rPr>
        <w:t>assessment</w:t>
      </w:r>
      <w:r>
        <w:rPr>
          <w:spacing w:val="-12"/>
          <w:vertAlign w:val="baseline"/>
        </w:rPr>
        <w:t> </w:t>
      </w:r>
      <w:r>
        <w:rPr>
          <w:vertAlign w:val="baseline"/>
        </w:rPr>
        <w:t>of</w:t>
      </w:r>
      <w:r>
        <w:rPr>
          <w:spacing w:val="-12"/>
          <w:vertAlign w:val="baseline"/>
        </w:rPr>
        <w:t> </w:t>
      </w:r>
      <w:r>
        <w:rPr>
          <w:vertAlign w:val="baseline"/>
        </w:rPr>
        <w:t>promoter</w:t>
      </w:r>
      <w:r>
        <w:rPr>
          <w:spacing w:val="-11"/>
          <w:vertAlign w:val="baseline"/>
        </w:rPr>
        <w:t> </w:t>
      </w:r>
      <w:r>
        <w:rPr>
          <w:vertAlign w:val="baseline"/>
        </w:rPr>
        <w:t>capture</w:t>
      </w:r>
      <w:r>
        <w:rPr>
          <w:spacing w:val="-12"/>
          <w:vertAlign w:val="baseline"/>
        </w:rPr>
        <w:t> </w:t>
      </w:r>
      <w:r>
        <w:rPr>
          <w:vertAlign w:val="baseline"/>
        </w:rPr>
        <w:t>HiC</w:t>
      </w:r>
      <w:r>
        <w:rPr>
          <w:spacing w:val="-11"/>
          <w:vertAlign w:val="baseline"/>
        </w:rPr>
        <w:t> </w:t>
      </w:r>
      <w:r>
        <w:rPr>
          <w:vertAlign w:val="baseline"/>
        </w:rPr>
        <w:t>data</w:t>
      </w:r>
      <w:r>
        <w:rPr>
          <w:spacing w:val="-12"/>
          <w:vertAlign w:val="baseline"/>
        </w:rPr>
        <w:t> </w:t>
      </w:r>
      <w:r>
        <w:rPr>
          <w:vertAlign w:val="baseline"/>
        </w:rPr>
        <w:t>and</w:t>
      </w:r>
      <w:r>
        <w:rPr>
          <w:spacing w:val="-12"/>
          <w:vertAlign w:val="baseline"/>
        </w:rPr>
        <w:t> </w:t>
      </w:r>
      <w:r>
        <w:rPr>
          <w:vertAlign w:val="baseline"/>
        </w:rPr>
        <w:t>CHiCAGO</w:t>
      </w:r>
      <w:hyperlink w:history="true" w:anchor="_bookmark95">
        <w:r>
          <w:rPr>
            <w:color w:val="0097CF"/>
            <w:vertAlign w:val="superscript"/>
          </w:rPr>
          <w:t>80</w:t>
        </w:r>
      </w:hyperlink>
      <w:r>
        <w:rPr>
          <w:color w:val="0097CF"/>
          <w:spacing w:val="-11"/>
          <w:vertAlign w:val="baseline"/>
        </w:rPr>
        <w:t> </w:t>
      </w:r>
      <w:r>
        <w:rPr>
          <w:vertAlign w:val="baseline"/>
        </w:rPr>
        <w:t>to</w:t>
      </w:r>
      <w:r>
        <w:rPr>
          <w:spacing w:val="-12"/>
          <w:vertAlign w:val="baseline"/>
        </w:rPr>
        <w:t> </w:t>
      </w:r>
      <w:r>
        <w:rPr>
          <w:vertAlign w:val="baseline"/>
        </w:rPr>
        <w:t>iden- tify</w:t>
      </w:r>
      <w:r>
        <w:rPr>
          <w:spacing w:val="-8"/>
          <w:vertAlign w:val="baseline"/>
        </w:rPr>
        <w:t> </w:t>
      </w:r>
      <w:r>
        <w:rPr>
          <w:vertAlign w:val="baseline"/>
        </w:rPr>
        <w:t>significant</w:t>
      </w:r>
      <w:r>
        <w:rPr>
          <w:spacing w:val="-7"/>
          <w:vertAlign w:val="baseline"/>
        </w:rPr>
        <w:t> </w:t>
      </w:r>
      <w:r>
        <w:rPr>
          <w:vertAlign w:val="baseline"/>
        </w:rPr>
        <w:t>looping</w:t>
      </w:r>
      <w:r>
        <w:rPr>
          <w:spacing w:val="-7"/>
          <w:vertAlign w:val="baseline"/>
        </w:rPr>
        <w:t> </w:t>
      </w:r>
      <w:r>
        <w:rPr>
          <w:vertAlign w:val="baseline"/>
        </w:rPr>
        <w:t>interactions</w:t>
      </w:r>
      <w:r>
        <w:rPr>
          <w:spacing w:val="-8"/>
          <w:vertAlign w:val="baseline"/>
        </w:rPr>
        <w:t> </w:t>
      </w:r>
      <w:r>
        <w:rPr>
          <w:vertAlign w:val="baseline"/>
        </w:rPr>
        <w:t>in</w:t>
      </w:r>
      <w:r>
        <w:rPr>
          <w:spacing w:val="-7"/>
          <w:vertAlign w:val="baseline"/>
        </w:rPr>
        <w:t> </w:t>
      </w:r>
      <w:r>
        <w:rPr>
          <w:vertAlign w:val="baseline"/>
        </w:rPr>
        <w:t>the</w:t>
      </w:r>
      <w:r>
        <w:rPr>
          <w:spacing w:val="-8"/>
          <w:vertAlign w:val="baseline"/>
        </w:rPr>
        <w:t> </w:t>
      </w:r>
      <w:r>
        <w:rPr>
          <w:vertAlign w:val="baseline"/>
        </w:rPr>
        <w:t>promoter</w:t>
      </w:r>
      <w:r>
        <w:rPr>
          <w:spacing w:val="-7"/>
          <w:vertAlign w:val="baseline"/>
        </w:rPr>
        <w:t> </w:t>
      </w:r>
      <w:r>
        <w:rPr>
          <w:vertAlign w:val="baseline"/>
        </w:rPr>
        <w:t>capture</w:t>
      </w:r>
      <w:r>
        <w:rPr>
          <w:spacing w:val="-8"/>
          <w:vertAlign w:val="baseline"/>
        </w:rPr>
        <w:t> </w:t>
      </w:r>
      <w:r>
        <w:rPr>
          <w:vertAlign w:val="baseline"/>
        </w:rPr>
        <w:t>HiC</w:t>
      </w:r>
      <w:r>
        <w:rPr>
          <w:spacing w:val="-7"/>
          <w:vertAlign w:val="baseline"/>
        </w:rPr>
        <w:t> </w:t>
      </w:r>
      <w:r>
        <w:rPr>
          <w:vertAlign w:val="baseline"/>
        </w:rPr>
        <w:t>data</w:t>
      </w:r>
      <w:r>
        <w:rPr>
          <w:spacing w:val="-8"/>
          <w:vertAlign w:val="baseline"/>
        </w:rPr>
        <w:t> </w:t>
      </w:r>
      <w:r>
        <w:rPr>
          <w:vertAlign w:val="baseline"/>
        </w:rPr>
        <w:t>using</w:t>
      </w:r>
      <w:r>
        <w:rPr>
          <w:spacing w:val="-8"/>
          <w:vertAlign w:val="baseline"/>
        </w:rPr>
        <w:t> </w:t>
      </w:r>
      <w:r>
        <w:rPr>
          <w:vertAlign w:val="baseline"/>
        </w:rPr>
        <w:t>3kb</w:t>
      </w:r>
      <w:r>
        <w:rPr>
          <w:spacing w:val="-8"/>
          <w:vertAlign w:val="baseline"/>
        </w:rPr>
        <w:t> </w:t>
      </w:r>
      <w:r>
        <w:rPr>
          <w:vertAlign w:val="baseline"/>
        </w:rPr>
        <w:t>resolution</w:t>
      </w:r>
      <w:r>
        <w:rPr>
          <w:spacing w:val="-7"/>
          <w:vertAlign w:val="baseline"/>
        </w:rPr>
        <w:t> </w:t>
      </w:r>
      <w:r>
        <w:rPr>
          <w:vertAlign w:val="baseline"/>
        </w:rPr>
        <w:t>and</w:t>
      </w:r>
      <w:r>
        <w:rPr>
          <w:spacing w:val="-8"/>
          <w:vertAlign w:val="baseline"/>
        </w:rPr>
        <w:t> </w:t>
      </w:r>
      <w:r>
        <w:rPr>
          <w:vertAlign w:val="baseline"/>
        </w:rPr>
        <w:t>adjusted</w:t>
      </w:r>
      <w:r>
        <w:rPr>
          <w:spacing w:val="-7"/>
          <w:vertAlign w:val="baseline"/>
        </w:rPr>
        <w:t> </w:t>
      </w:r>
      <w:r>
        <w:rPr>
          <w:vertAlign w:val="baseline"/>
        </w:rPr>
        <w:t>p</w:t>
      </w:r>
      <w:r>
        <w:rPr>
          <w:spacing w:val="-8"/>
          <w:vertAlign w:val="baseline"/>
        </w:rPr>
        <w:t> </w:t>
      </w:r>
      <w:r>
        <w:rPr>
          <w:vertAlign w:val="baseline"/>
        </w:rPr>
        <w:t>value</w:t>
      </w:r>
      <w:r>
        <w:rPr>
          <w:spacing w:val="-8"/>
          <w:vertAlign w:val="baseline"/>
        </w:rPr>
        <w:t> </w:t>
      </w:r>
      <w:r>
        <w:rPr>
          <w:vertAlign w:val="baseline"/>
        </w:rPr>
        <w:t>&lt;0.05.</w:t>
      </w:r>
      <w:r>
        <w:rPr>
          <w:spacing w:val="-8"/>
          <w:vertAlign w:val="baseline"/>
        </w:rPr>
        <w:t> </w:t>
      </w:r>
      <w:r>
        <w:rPr>
          <w:vertAlign w:val="baseline"/>
        </w:rPr>
        <w:t>Files</w:t>
      </w:r>
      <w:r>
        <w:rPr>
          <w:spacing w:val="-10"/>
          <w:vertAlign w:val="baseline"/>
        </w:rPr>
        <w:t> </w:t>
      </w:r>
      <w:r>
        <w:rPr>
          <w:vertAlign w:val="baseline"/>
        </w:rPr>
        <w:t>were</w:t>
      </w:r>
      <w:r>
        <w:rPr>
          <w:spacing w:val="-7"/>
          <w:vertAlign w:val="baseline"/>
        </w:rPr>
        <w:t> </w:t>
      </w:r>
      <w:r>
        <w:rPr>
          <w:vertAlign w:val="baseline"/>
        </w:rPr>
        <w:t>pro- cessed at 3kb resolution with command ‘‘bash Arima-CHiC-v1.4.sh’’ with key custom options including: ‘‘-W 1 -Y 1 -Z 1 -P 1 -day </w:t>
      </w:r>
      <w:r>
        <w:rPr>
          <w:spacing w:val="-2"/>
          <w:vertAlign w:val="baseline"/>
        </w:rPr>
        <w:t>Digest_hg19_Arima.txt -b human_GW_PC_S3207364_S3207414_hg19.uniq.bed -R hg19_chicago_input_3kb.rmap -B hg19_chica- </w:t>
      </w:r>
      <w:r>
        <w:rPr>
          <w:vertAlign w:val="baseline"/>
        </w:rPr>
        <w:t>go_input_3kb.baitmap -O hg19’’. The following input files: hiccup genome digest (Digest_hg19_Arima.txt), probe design file (hu- man_GW_PC_S3207364_S3207414_hg19.uniq.bed), rmap file (hg19_chicago_input_3kb.rmap), baitmap file (hg19_chicago_in- put_3kb.baitmap) and corresponding hg19 3kb resolution CHiCAGO design files (*.npb, *.poe, *.nbpb) were sourced from Arima FTP server (</w:t>
      </w:r>
      <w:hyperlink r:id="rId214">
        <w:r>
          <w:rPr>
            <w:color w:val="0097CF"/>
            <w:vertAlign w:val="baseline"/>
          </w:rPr>
          <w:t>ftp://ftp-arimagenomics.sdsc.edu/pub/ARIMA_Capture_HiC_Settings/</w:t>
        </w:r>
      </w:hyperlink>
      <w:r>
        <w:rPr>
          <w:vertAlign w:val="baseline"/>
        </w:rPr>
        <w:t>). All significant intrachromosomal chromatin in- teractions spanning less than 2Mb were concatenated from all B-ALL cell lines to create a comprehensive library of pan-B-ALL</w:t>
      </w:r>
      <w:r>
        <w:rPr>
          <w:spacing w:val="80"/>
          <w:vertAlign w:val="baseline"/>
        </w:rPr>
        <w:t> </w:t>
      </w:r>
      <w:r>
        <w:rPr>
          <w:vertAlign w:val="baseline"/>
        </w:rPr>
        <w:t>cell line promoter capture chromatin loops. Genomic regions representing separate loop ends were compiled to facilitate overlap determinations with B-ALL patient chromatin accessible regions of interest using ‘‘bedtools intersect’’.</w:t>
      </w:r>
    </w:p>
    <w:p>
      <w:pPr>
        <w:pStyle w:val="BodyText"/>
        <w:spacing w:before="26"/>
      </w:pPr>
    </w:p>
    <w:p>
      <w:pPr>
        <w:pStyle w:val="BodyText"/>
        <w:ind w:left="1195"/>
        <w:jc w:val="both"/>
      </w:pPr>
      <w:r>
        <w:rPr>
          <w:color w:val="AB4D4C"/>
          <w:w w:val="110"/>
        </w:rPr>
        <w:t>Functional</w:t>
      </w:r>
      <w:r>
        <w:rPr>
          <w:color w:val="AB4D4C"/>
          <w:spacing w:val="14"/>
          <w:w w:val="110"/>
        </w:rPr>
        <w:t> </w:t>
      </w:r>
      <w:r>
        <w:rPr>
          <w:color w:val="AB4D4C"/>
          <w:w w:val="110"/>
        </w:rPr>
        <w:t>genomic</w:t>
      </w:r>
      <w:r>
        <w:rPr>
          <w:color w:val="AB4D4C"/>
          <w:spacing w:val="13"/>
          <w:w w:val="110"/>
        </w:rPr>
        <w:t> </w:t>
      </w:r>
      <w:r>
        <w:rPr>
          <w:color w:val="AB4D4C"/>
          <w:spacing w:val="-4"/>
          <w:w w:val="110"/>
        </w:rPr>
        <w:t>data</w:t>
      </w:r>
    </w:p>
    <w:p>
      <w:pPr>
        <w:pStyle w:val="BodyText"/>
        <w:spacing w:line="268" w:lineRule="auto" w:before="25"/>
        <w:ind w:left="1195" w:right="1059"/>
        <w:jc w:val="both"/>
      </w:pPr>
      <w:r>
        <w:rPr/>
        <w:t>Transcriptomic and SNP genotyping data from B-ALL patient samples were obtained from St. Jude Children’s Research Hospital. Normal B cell ATAC-seq</w:t>
      </w:r>
      <w:hyperlink w:history="true" w:anchor="_bookmark33">
        <w:r>
          <w:rPr>
            <w:color w:val="0097CF"/>
            <w:vertAlign w:val="superscript"/>
          </w:rPr>
          <w:t>10</w:t>
        </w:r>
      </w:hyperlink>
      <w:r>
        <w:rPr>
          <w:vertAlign w:val="superscript"/>
        </w:rPr>
        <w:t>,</w:t>
      </w:r>
      <w:hyperlink w:history="true" w:anchor="_bookmark45">
        <w:r>
          <w:rPr>
            <w:color w:val="0097CF"/>
            <w:vertAlign w:val="superscript"/>
          </w:rPr>
          <w:t>25</w:t>
        </w:r>
      </w:hyperlink>
      <w:r>
        <w:rPr>
          <w:color w:val="0097CF"/>
          <w:vertAlign w:val="baseline"/>
        </w:rPr>
        <w:t> </w:t>
      </w:r>
      <w:r>
        <w:rPr>
          <w:vertAlign w:val="baseline"/>
        </w:rPr>
        <w:t>were downloaded from NCBI (GSE122989 and GSE74912). B-ALL cell line ATAC-seq and </w:t>
      </w:r>
      <w:r>
        <w:rPr>
          <w:vertAlign w:val="baseline"/>
        </w:rPr>
        <w:t>H3K27ac tracks</w:t>
      </w:r>
      <w:r>
        <w:rPr>
          <w:spacing w:val="32"/>
          <w:vertAlign w:val="baseline"/>
        </w:rPr>
        <w:t> </w:t>
      </w:r>
      <w:r>
        <w:rPr>
          <w:vertAlign w:val="baseline"/>
        </w:rPr>
        <w:t>associated</w:t>
      </w:r>
      <w:r>
        <w:rPr>
          <w:spacing w:val="32"/>
          <w:vertAlign w:val="baseline"/>
        </w:rPr>
        <w:t> </w:t>
      </w:r>
      <w:r>
        <w:rPr>
          <w:vertAlign w:val="baseline"/>
        </w:rPr>
        <w:t>with dCas9-KRAB</w:t>
      </w:r>
      <w:r>
        <w:rPr>
          <w:spacing w:val="32"/>
          <w:vertAlign w:val="baseline"/>
        </w:rPr>
        <w:t> </w:t>
      </w:r>
      <w:r>
        <w:rPr>
          <w:vertAlign w:val="baseline"/>
        </w:rPr>
        <w:t>repressor</w:t>
      </w:r>
      <w:r>
        <w:rPr>
          <w:spacing w:val="32"/>
          <w:vertAlign w:val="baseline"/>
        </w:rPr>
        <w:t> </w:t>
      </w:r>
      <w:r>
        <w:rPr>
          <w:vertAlign w:val="baseline"/>
        </w:rPr>
        <w:t>targeting</w:t>
      </w:r>
      <w:r>
        <w:rPr>
          <w:spacing w:val="32"/>
          <w:vertAlign w:val="baseline"/>
        </w:rPr>
        <w:t> </w:t>
      </w:r>
      <w:r>
        <w:rPr>
          <w:vertAlign w:val="baseline"/>
        </w:rPr>
        <w:t>or CRISPR/Cas9</w:t>
      </w:r>
      <w:r>
        <w:rPr>
          <w:spacing w:val="32"/>
          <w:vertAlign w:val="baseline"/>
        </w:rPr>
        <w:t> </w:t>
      </w:r>
      <w:r>
        <w:rPr>
          <w:vertAlign w:val="baseline"/>
        </w:rPr>
        <w:t>deletions</w:t>
      </w:r>
      <w:r>
        <w:rPr>
          <w:spacing w:val="32"/>
          <w:vertAlign w:val="baseline"/>
        </w:rPr>
        <w:t> </w:t>
      </w:r>
      <w:r>
        <w:rPr>
          <w:vertAlign w:val="baseline"/>
        </w:rPr>
        <w:t>and investigation</w:t>
      </w:r>
      <w:r>
        <w:rPr>
          <w:spacing w:val="33"/>
          <w:vertAlign w:val="baseline"/>
        </w:rPr>
        <w:t> </w:t>
      </w:r>
      <w:r>
        <w:rPr>
          <w:vertAlign w:val="baseline"/>
        </w:rPr>
        <w:t>were downloaded from GEO under accession numbers GSE186942 </w:t>
      </w:r>
      <w:hyperlink w:history="true" w:anchor="_bookmark47">
        <w:r>
          <w:rPr>
            <w:color w:val="0097CF"/>
            <w:vertAlign w:val="superscript"/>
          </w:rPr>
          <w:t>27</w:t>
        </w:r>
      </w:hyperlink>
      <w:r>
        <w:rPr>
          <w:color w:val="0097CF"/>
          <w:vertAlign w:val="baseline"/>
        </w:rPr>
        <w:t> </w:t>
      </w:r>
      <w:r>
        <w:rPr>
          <w:vertAlign w:val="baseline"/>
        </w:rPr>
        <w:t>and GSE129066.</w:t>
      </w:r>
      <w:hyperlink w:history="true" w:anchor="_bookmark49">
        <w:r>
          <w:rPr>
            <w:color w:val="0097CF"/>
            <w:vertAlign w:val="superscript"/>
          </w:rPr>
          <w:t>29</w:t>
        </w:r>
      </w:hyperlink>
      <w:r>
        <w:rPr>
          <w:color w:val="0097CF"/>
          <w:vertAlign w:val="baseline"/>
        </w:rPr>
        <w:t> </w:t>
      </w:r>
      <w:r>
        <w:rPr>
          <w:vertAlign w:val="baseline"/>
        </w:rPr>
        <w:t>B-ALL cell histone modification ChIP-seq datasets (H3K27ac, H3K4me1 and H3K27me3) were downloaded from the Blueprint Epigenome Consortium (</w:t>
      </w:r>
      <w:hyperlink r:id="rId46">
        <w:r>
          <w:rPr>
            <w:color w:val="0097CF"/>
            <w:vertAlign w:val="baseline"/>
          </w:rPr>
          <w:t>https://www.blueprint-epigenome.eu/</w:t>
        </w:r>
      </w:hyperlink>
      <w:r>
        <w:rPr>
          <w:vertAlign w:val="baseline"/>
        </w:rPr>
        <w:t>).</w:t>
      </w:r>
      <w:r>
        <w:rPr>
          <w:spacing w:val="40"/>
          <w:vertAlign w:val="baseline"/>
        </w:rPr>
        <w:t> </w:t>
      </w:r>
      <w:r>
        <w:rPr>
          <w:vertAlign w:val="baseline"/>
        </w:rPr>
        <w:t>B-ALL ATAC-seq data in 24 patient samples used for validation of our classification model were downloaded from GEO under the accession number GSE161501.</w:t>
      </w:r>
      <w:hyperlink w:history="true" w:anchor="_bookmark49">
        <w:r>
          <w:rPr>
            <w:color w:val="0097CF"/>
            <w:vertAlign w:val="superscript"/>
          </w:rPr>
          <w:t>29</w:t>
        </w:r>
      </w:hyperlink>
      <w:r>
        <w:rPr>
          <w:color w:val="0097CF"/>
          <w:vertAlign w:val="baseline"/>
        </w:rPr>
        <w:t> </w:t>
      </w:r>
      <w:r>
        <w:rPr>
          <w:vertAlign w:val="baseline"/>
        </w:rPr>
        <w:t>Expression quantitative trait loci (eQTL) data was obtained from previous studies.</w:t>
      </w:r>
      <w:hyperlink w:history="true" w:anchor="_bookmark49">
        <w:r>
          <w:rPr>
            <w:color w:val="0097CF"/>
            <w:vertAlign w:val="superscript"/>
          </w:rPr>
          <w:t>29</w:t>
        </w:r>
      </w:hyperlink>
    </w:p>
    <w:p>
      <w:pPr>
        <w:pStyle w:val="BodyText"/>
        <w:spacing w:before="24"/>
      </w:pPr>
    </w:p>
    <w:p>
      <w:pPr>
        <w:pStyle w:val="BodyText"/>
        <w:ind w:left="1195"/>
        <w:jc w:val="both"/>
      </w:pPr>
      <w:r>
        <w:rPr>
          <w:color w:val="AB4D4C"/>
          <w:w w:val="110"/>
        </w:rPr>
        <w:t>ATAC-seq</w:t>
      </w:r>
      <w:r>
        <w:rPr>
          <w:color w:val="AB4D4C"/>
          <w:spacing w:val="9"/>
          <w:w w:val="110"/>
        </w:rPr>
        <w:t> </w:t>
      </w:r>
      <w:r>
        <w:rPr>
          <w:color w:val="AB4D4C"/>
          <w:w w:val="110"/>
        </w:rPr>
        <w:t>regions</w:t>
      </w:r>
      <w:r>
        <w:rPr>
          <w:color w:val="AB4D4C"/>
          <w:spacing w:val="11"/>
          <w:w w:val="110"/>
        </w:rPr>
        <w:t> </w:t>
      </w:r>
      <w:r>
        <w:rPr>
          <w:color w:val="AB4D4C"/>
          <w:w w:val="110"/>
        </w:rPr>
        <w:t>of</w:t>
      </w:r>
      <w:r>
        <w:rPr>
          <w:color w:val="AB4D4C"/>
          <w:spacing w:val="8"/>
          <w:w w:val="110"/>
        </w:rPr>
        <w:t> </w:t>
      </w:r>
      <w:r>
        <w:rPr>
          <w:color w:val="AB4D4C"/>
          <w:w w:val="110"/>
        </w:rPr>
        <w:t>interest</w:t>
      </w:r>
      <w:r>
        <w:rPr>
          <w:color w:val="AB4D4C"/>
          <w:spacing w:val="10"/>
          <w:w w:val="110"/>
        </w:rPr>
        <w:t> </w:t>
      </w:r>
      <w:r>
        <w:rPr>
          <w:color w:val="AB4D4C"/>
          <w:spacing w:val="-2"/>
          <w:w w:val="110"/>
        </w:rPr>
        <w:t>selection</w:t>
      </w:r>
    </w:p>
    <w:p>
      <w:pPr>
        <w:pStyle w:val="BodyText"/>
        <w:spacing w:line="268" w:lineRule="auto" w:before="25"/>
        <w:ind w:left="1195" w:right="1059"/>
        <w:jc w:val="both"/>
      </w:pPr>
      <w:r>
        <w:rPr/>
        <w:t>Accessible</w:t>
      </w:r>
      <w:r>
        <w:rPr>
          <w:spacing w:val="-2"/>
        </w:rPr>
        <w:t> </w:t>
      </w:r>
      <w:r>
        <w:rPr/>
        <w:t>chromatin</w:t>
      </w:r>
      <w:r>
        <w:rPr>
          <w:spacing w:val="-2"/>
        </w:rPr>
        <w:t> </w:t>
      </w:r>
      <w:r>
        <w:rPr/>
        <w:t>sites</w:t>
      </w:r>
      <w:r>
        <w:rPr>
          <w:spacing w:val="-4"/>
        </w:rPr>
        <w:t> </w:t>
      </w:r>
      <w:r>
        <w:rPr/>
        <w:t>analyzed</w:t>
      </w:r>
      <w:r>
        <w:rPr>
          <w:spacing w:val="-2"/>
        </w:rPr>
        <w:t> </w:t>
      </w:r>
      <w:r>
        <w:rPr/>
        <w:t>throughout</w:t>
      </w:r>
      <w:r>
        <w:rPr>
          <w:spacing w:val="-4"/>
        </w:rPr>
        <w:t> </w:t>
      </w:r>
      <w:r>
        <w:rPr/>
        <w:t>this</w:t>
      </w:r>
      <w:r>
        <w:rPr>
          <w:spacing w:val="-4"/>
        </w:rPr>
        <w:t> </w:t>
      </w:r>
      <w:r>
        <w:rPr/>
        <w:t>work</w:t>
      </w:r>
      <w:r>
        <w:rPr>
          <w:spacing w:val="-4"/>
        </w:rPr>
        <w:t> </w:t>
      </w:r>
      <w:r>
        <w:rPr/>
        <w:t>were</w:t>
      </w:r>
      <w:r>
        <w:rPr>
          <w:spacing w:val="-4"/>
        </w:rPr>
        <w:t> </w:t>
      </w:r>
      <w:r>
        <w:rPr/>
        <w:t>selected</w:t>
      </w:r>
      <w:r>
        <w:rPr>
          <w:spacing w:val="-2"/>
        </w:rPr>
        <w:t> </w:t>
      </w:r>
      <w:r>
        <w:rPr/>
        <w:t>using</w:t>
      </w:r>
      <w:r>
        <w:rPr>
          <w:spacing w:val="-4"/>
        </w:rPr>
        <w:t> </w:t>
      </w:r>
      <w:r>
        <w:rPr/>
        <w:t>a</w:t>
      </w:r>
      <w:r>
        <w:rPr>
          <w:spacing w:val="-4"/>
        </w:rPr>
        <w:t> </w:t>
      </w:r>
      <w:r>
        <w:rPr/>
        <w:t>reproducible</w:t>
      </w:r>
      <w:r>
        <w:rPr>
          <w:spacing w:val="-2"/>
        </w:rPr>
        <w:t> </w:t>
      </w:r>
      <w:r>
        <w:rPr/>
        <w:t>ATAC-seq</w:t>
      </w:r>
      <w:r>
        <w:rPr>
          <w:spacing w:val="-4"/>
        </w:rPr>
        <w:t> </w:t>
      </w:r>
      <w:r>
        <w:rPr/>
        <w:t>peak</w:t>
      </w:r>
      <w:r>
        <w:rPr>
          <w:spacing w:val="-4"/>
        </w:rPr>
        <w:t> </w:t>
      </w:r>
      <w:r>
        <w:rPr/>
        <w:t>summit</w:t>
      </w:r>
      <w:r>
        <w:rPr>
          <w:spacing w:val="-4"/>
        </w:rPr>
        <w:t> </w:t>
      </w:r>
      <w:r>
        <w:rPr/>
        <w:t>approach</w:t>
      </w:r>
      <w:r>
        <w:rPr>
          <w:spacing w:val="-2"/>
        </w:rPr>
        <w:t> </w:t>
      </w:r>
      <w:r>
        <w:rPr/>
        <w:t>as follows.</w:t>
      </w:r>
      <w:r>
        <w:rPr>
          <w:spacing w:val="-8"/>
        </w:rPr>
        <w:t> </w:t>
      </w:r>
      <w:r>
        <w:rPr/>
        <w:t>Peak</w:t>
      </w:r>
      <w:r>
        <w:rPr>
          <w:spacing w:val="-9"/>
        </w:rPr>
        <w:t> </w:t>
      </w:r>
      <w:r>
        <w:rPr/>
        <w:t>summits</w:t>
      </w:r>
      <w:r>
        <w:rPr>
          <w:spacing w:val="-8"/>
        </w:rPr>
        <w:t> </w:t>
      </w:r>
      <w:r>
        <w:rPr/>
        <w:t>were</w:t>
      </w:r>
      <w:r>
        <w:rPr>
          <w:spacing w:val="-9"/>
        </w:rPr>
        <w:t> </w:t>
      </w:r>
      <w:r>
        <w:rPr/>
        <w:t>generated</w:t>
      </w:r>
      <w:r>
        <w:rPr>
          <w:spacing w:val="-8"/>
        </w:rPr>
        <w:t> </w:t>
      </w:r>
      <w:r>
        <w:rPr/>
        <w:t>for</w:t>
      </w:r>
      <w:r>
        <w:rPr>
          <w:spacing w:val="-9"/>
        </w:rPr>
        <w:t> </w:t>
      </w:r>
      <w:r>
        <w:rPr/>
        <w:t>each</w:t>
      </w:r>
      <w:r>
        <w:rPr>
          <w:spacing w:val="-8"/>
        </w:rPr>
        <w:t> </w:t>
      </w:r>
      <w:r>
        <w:rPr/>
        <w:t>subtype</w:t>
      </w:r>
      <w:r>
        <w:rPr>
          <w:spacing w:val="-9"/>
        </w:rPr>
        <w:t> </w:t>
      </w:r>
      <w:r>
        <w:rPr/>
        <w:t>on</w:t>
      </w:r>
      <w:r>
        <w:rPr>
          <w:spacing w:val="-9"/>
        </w:rPr>
        <w:t> </w:t>
      </w:r>
      <w:r>
        <w:rPr/>
        <w:t>a</w:t>
      </w:r>
      <w:r>
        <w:rPr>
          <w:spacing w:val="-9"/>
        </w:rPr>
        <w:t> </w:t>
      </w:r>
      <w:r>
        <w:rPr/>
        <w:t>subtype-merged</w:t>
      </w:r>
      <w:r>
        <w:rPr>
          <w:spacing w:val="-8"/>
        </w:rPr>
        <w:t> </w:t>
      </w:r>
      <w:r>
        <w:rPr/>
        <w:t>basis</w:t>
      </w:r>
      <w:r>
        <w:rPr>
          <w:spacing w:val="-9"/>
        </w:rPr>
        <w:t> </w:t>
      </w:r>
      <w:r>
        <w:rPr/>
        <w:t>and</w:t>
      </w:r>
      <w:r>
        <w:rPr>
          <w:spacing w:val="-9"/>
        </w:rPr>
        <w:t> </w:t>
      </w:r>
      <w:r>
        <w:rPr/>
        <w:t>narrowPeak</w:t>
      </w:r>
      <w:r>
        <w:rPr>
          <w:spacing w:val="-8"/>
        </w:rPr>
        <w:t> </w:t>
      </w:r>
      <w:r>
        <w:rPr/>
        <w:t>regions</w:t>
      </w:r>
      <w:r>
        <w:rPr>
          <w:spacing w:val="-8"/>
        </w:rPr>
        <w:t> </w:t>
      </w:r>
      <w:r>
        <w:rPr/>
        <w:t>for</w:t>
      </w:r>
      <w:r>
        <w:rPr>
          <w:spacing w:val="-9"/>
        </w:rPr>
        <w:t> </w:t>
      </w:r>
      <w:r>
        <w:rPr/>
        <w:t>each</w:t>
      </w:r>
      <w:r>
        <w:rPr>
          <w:spacing w:val="-9"/>
        </w:rPr>
        <w:t> </w:t>
      </w:r>
      <w:r>
        <w:rPr/>
        <w:t>individual</w:t>
      </w:r>
      <w:r>
        <w:rPr>
          <w:spacing w:val="-8"/>
        </w:rPr>
        <w:t> </w:t>
      </w:r>
      <w:r>
        <w:rPr/>
        <w:t>pa- tient sample. Any subtype-merged peak summit not reproducible among multiple individual patient sample narrowPeaks was excluded for analysis. All reproducible, subtype-merged summits were then extended upstream and downstream to an interval</w:t>
      </w:r>
      <w:r>
        <w:rPr>
          <w:spacing w:val="40"/>
        </w:rPr>
        <w:t> </w:t>
      </w:r>
      <w:r>
        <w:rPr/>
        <w:t>size of 301bp and merged if overlapping. Finally, any interval overlapping hg19 blacklist regions were eliminated yielding the final set</w:t>
      </w:r>
      <w:r>
        <w:rPr>
          <w:spacing w:val="2"/>
        </w:rPr>
        <w:t> </w:t>
      </w:r>
      <w:r>
        <w:rPr/>
        <w:t>of</w:t>
      </w:r>
      <w:r>
        <w:rPr>
          <w:spacing w:val="3"/>
        </w:rPr>
        <w:t> </w:t>
      </w:r>
      <w:r>
        <w:rPr/>
        <w:t>ATAC-seq</w:t>
      </w:r>
      <w:r>
        <w:rPr>
          <w:spacing w:val="3"/>
        </w:rPr>
        <w:t> </w:t>
      </w:r>
      <w:r>
        <w:rPr/>
        <w:t>regions</w:t>
      </w:r>
      <w:r>
        <w:rPr>
          <w:spacing w:val="3"/>
        </w:rPr>
        <w:t> </w:t>
      </w:r>
      <w:r>
        <w:rPr/>
        <w:t>of</w:t>
      </w:r>
      <w:r>
        <w:rPr>
          <w:spacing w:val="2"/>
        </w:rPr>
        <w:t> </w:t>
      </w:r>
      <w:r>
        <w:rPr/>
        <w:t>interest</w:t>
      </w:r>
      <w:r>
        <w:rPr>
          <w:spacing w:val="3"/>
        </w:rPr>
        <w:t> </w:t>
      </w:r>
      <w:r>
        <w:rPr/>
        <w:t>used</w:t>
      </w:r>
      <w:r>
        <w:rPr>
          <w:spacing w:val="4"/>
        </w:rPr>
        <w:t> </w:t>
      </w:r>
      <w:r>
        <w:rPr/>
        <w:t>in</w:t>
      </w:r>
      <w:r>
        <w:rPr>
          <w:spacing w:val="2"/>
        </w:rPr>
        <w:t> </w:t>
      </w:r>
      <w:r>
        <w:rPr/>
        <w:t>further</w:t>
      </w:r>
      <w:r>
        <w:rPr>
          <w:spacing w:val="2"/>
        </w:rPr>
        <w:t> </w:t>
      </w:r>
      <w:r>
        <w:rPr/>
        <w:t>analysis.</w:t>
      </w:r>
      <w:r>
        <w:rPr>
          <w:spacing w:val="4"/>
        </w:rPr>
        <w:t> </w:t>
      </w:r>
      <w:r>
        <w:rPr/>
        <w:t>The</w:t>
      </w:r>
      <w:r>
        <w:rPr>
          <w:spacing w:val="2"/>
        </w:rPr>
        <w:t> </w:t>
      </w:r>
      <w:r>
        <w:rPr/>
        <w:t>ChIPseeker</w:t>
      </w:r>
      <w:hyperlink w:history="true" w:anchor="_bookmark71">
        <w:r>
          <w:rPr>
            <w:color w:val="0097CF"/>
            <w:vertAlign w:val="superscript"/>
          </w:rPr>
          <w:t>56</w:t>
        </w:r>
      </w:hyperlink>
      <w:r>
        <w:rPr>
          <w:color w:val="0097CF"/>
          <w:spacing w:val="4"/>
          <w:vertAlign w:val="baseline"/>
        </w:rPr>
        <w:t> </w:t>
      </w:r>
      <w:r>
        <w:rPr>
          <w:vertAlign w:val="baseline"/>
        </w:rPr>
        <w:t>R-package</w:t>
      </w:r>
      <w:r>
        <w:rPr>
          <w:spacing w:val="3"/>
          <w:vertAlign w:val="baseline"/>
        </w:rPr>
        <w:t> </w:t>
      </w:r>
      <w:r>
        <w:rPr>
          <w:vertAlign w:val="baseline"/>
        </w:rPr>
        <w:t>was</w:t>
      </w:r>
      <w:r>
        <w:rPr>
          <w:spacing w:val="2"/>
          <w:vertAlign w:val="baseline"/>
        </w:rPr>
        <w:t> </w:t>
      </w:r>
      <w:r>
        <w:rPr>
          <w:vertAlign w:val="baseline"/>
        </w:rPr>
        <w:t>used</w:t>
      </w:r>
      <w:r>
        <w:rPr>
          <w:spacing w:val="3"/>
          <w:vertAlign w:val="baseline"/>
        </w:rPr>
        <w:t> </w:t>
      </w:r>
      <w:r>
        <w:rPr>
          <w:vertAlign w:val="baseline"/>
        </w:rPr>
        <w:t>for</w:t>
      </w:r>
      <w:r>
        <w:rPr>
          <w:spacing w:val="4"/>
          <w:vertAlign w:val="baseline"/>
        </w:rPr>
        <w:t> </w:t>
      </w:r>
      <w:r>
        <w:rPr>
          <w:vertAlign w:val="baseline"/>
        </w:rPr>
        <w:t>genomic</w:t>
      </w:r>
      <w:r>
        <w:rPr>
          <w:spacing w:val="3"/>
          <w:vertAlign w:val="baseline"/>
        </w:rPr>
        <w:t> </w:t>
      </w:r>
      <w:r>
        <w:rPr>
          <w:vertAlign w:val="baseline"/>
        </w:rPr>
        <w:t>annotation</w:t>
      </w:r>
      <w:r>
        <w:rPr>
          <w:spacing w:val="3"/>
          <w:vertAlign w:val="baseline"/>
        </w:rPr>
        <w:t> </w:t>
      </w:r>
      <w:r>
        <w:rPr>
          <w:vertAlign w:val="baseline"/>
        </w:rPr>
        <w:t>of</w:t>
      </w:r>
      <w:r>
        <w:rPr>
          <w:spacing w:val="2"/>
          <w:vertAlign w:val="baseline"/>
        </w:rPr>
        <w:t> </w:t>
      </w:r>
      <w:r>
        <w:rPr>
          <w:spacing w:val="-5"/>
          <w:vertAlign w:val="baseline"/>
        </w:rPr>
        <w:t>all</w:t>
      </w:r>
    </w:p>
    <w:p>
      <w:pPr>
        <w:spacing w:after="0" w:line="268" w:lineRule="auto"/>
        <w:jc w:val="both"/>
        <w:sectPr>
          <w:type w:val="continuous"/>
          <w:pgSz w:w="12060" w:h="15660"/>
          <w:pgMar w:header="20" w:footer="346" w:top="900" w:bottom="280" w:left="0" w:right="0"/>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654" name="Group 654"/>
                <wp:cNvGraphicFramePr>
                  <a:graphicFrameLocks/>
                </wp:cNvGraphicFramePr>
                <a:graphic>
                  <a:graphicData uri="http://schemas.microsoft.com/office/word/2010/wordprocessingGroup">
                    <wpg:wgp>
                      <wpg:cNvPr id="654" name="Group 654"/>
                      <wpg:cNvGrpSpPr/>
                      <wpg:grpSpPr>
                        <a:xfrm>
                          <a:off x="0" y="0"/>
                          <a:ext cx="340360" cy="171450"/>
                          <a:chExt cx="340360" cy="171450"/>
                        </a:xfrm>
                      </wpg:grpSpPr>
                      <wps:wsp>
                        <wps:cNvPr id="655" name="Graphic 655"/>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41" coordorigin="0,0" coordsize="536,270">
                <v:shape style="position:absolute;left:0;top:0;width:536;height:270" id="docshape542"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56" name="Group 656"/>
                <wp:cNvGraphicFramePr>
                  <a:graphicFrameLocks/>
                </wp:cNvGraphicFramePr>
                <a:graphic>
                  <a:graphicData uri="http://schemas.microsoft.com/office/word/2010/wordprocessingGroup">
                    <wpg:wgp>
                      <wpg:cNvPr id="656" name="Group 656"/>
                      <wpg:cNvGrpSpPr/>
                      <wpg:grpSpPr>
                        <a:xfrm>
                          <a:off x="0" y="0"/>
                          <a:ext cx="1008380" cy="171450"/>
                          <a:chExt cx="1008380" cy="171450"/>
                        </a:xfrm>
                      </wpg:grpSpPr>
                      <wps:wsp>
                        <wps:cNvPr id="657" name="Graphic 657"/>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43" coordorigin="0,0" coordsize="1588,270">
                <v:shape style="position:absolute;left:0;top:0;width:1588;height:270" id="docshape544"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B cell progenitor versus B-ALL cell comp" w:id="136"/>
      <w:bookmarkEnd w:id="136"/>
      <w:r>
        <w:rPr/>
      </w:r>
      <w:bookmarkStart w:name="Subtype-enriched chromatin accessibility" w:id="137"/>
      <w:bookmarkEnd w:id="137"/>
      <w:r>
        <w:rPr/>
      </w:r>
      <w:bookmarkStart w:name="Transcription factor-target gene network" w:id="138"/>
      <w:bookmarkEnd w:id="138"/>
      <w:r>
        <w:rPr/>
      </w:r>
      <w:bookmarkStart w:name="ATAC-QTL identification" w:id="139"/>
      <w:bookmarkEnd w:id="139"/>
      <w:r>
        <w:rPr/>
      </w:r>
      <w:bookmarkStart w:name="CRISPR-Cas9 deletion of cis-regulatory e" w:id="140"/>
      <w:bookmarkEnd w:id="140"/>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658" name="Image 658"/>
            <wp:cNvGraphicFramePr>
              <a:graphicFrameLocks/>
            </wp:cNvGraphicFramePr>
            <a:graphic>
              <a:graphicData uri="http://schemas.openxmlformats.org/drawingml/2006/picture">
                <pic:pic>
                  <pic:nvPicPr>
                    <pic:cNvPr id="658" name="Image 658"/>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814144">
                <wp:simplePos x="0" y="0"/>
                <wp:positionH relativeFrom="page">
                  <wp:posOffset>7077595</wp:posOffset>
                </wp:positionH>
                <wp:positionV relativeFrom="paragraph">
                  <wp:posOffset>-328583</wp:posOffset>
                </wp:positionV>
                <wp:extent cx="580390" cy="431165"/>
                <wp:effectExtent l="0" t="0" r="0" b="0"/>
                <wp:wrapNone/>
                <wp:docPr id="659" name="Graphic 659"/>
                <wp:cNvGraphicFramePr>
                  <a:graphicFrameLocks/>
                </wp:cNvGraphicFramePr>
                <a:graphic>
                  <a:graphicData uri="http://schemas.microsoft.com/office/word/2010/wordprocessingShape">
                    <wps:wsp>
                      <wps:cNvPr id="659" name="Graphic 659"/>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814144" id="docshape545" filled="true" fillcolor="#0097cf" stroked="false">
                <v:fill type="solid"/>
                <w10:wrap type="none"/>
              </v:rect>
            </w:pict>
          </mc:Fallback>
        </mc:AlternateContent>
      </w:r>
      <w:r>
        <w:rPr/>
        <w:drawing>
          <wp:anchor distT="0" distB="0" distL="0" distR="0" allowOverlap="1" layoutInCell="1" locked="0" behindDoc="0" simplePos="0" relativeHeight="15814656">
            <wp:simplePos x="0" y="0"/>
            <wp:positionH relativeFrom="page">
              <wp:posOffset>5868415</wp:posOffset>
            </wp:positionH>
            <wp:positionV relativeFrom="paragraph">
              <wp:posOffset>-209571</wp:posOffset>
            </wp:positionV>
            <wp:extent cx="192773" cy="192239"/>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6109601</wp:posOffset>
            </wp:positionH>
            <wp:positionV relativeFrom="paragraph">
              <wp:posOffset>-190064</wp:posOffset>
            </wp:positionV>
            <wp:extent cx="238277" cy="153238"/>
            <wp:effectExtent l="0" t="0" r="0" b="0"/>
            <wp:wrapNone/>
            <wp:docPr id="661" name="Image 661"/>
            <wp:cNvGraphicFramePr>
              <a:graphicFrameLocks/>
            </wp:cNvGraphicFramePr>
            <a:graphic>
              <a:graphicData uri="http://schemas.openxmlformats.org/drawingml/2006/picture">
                <pic:pic>
                  <pic:nvPicPr>
                    <pic:cNvPr id="661" name="Image 661"/>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0" w:right="0"/>
          <w:cols w:num="2" w:equalWidth="0">
            <w:col w:w="2430" w:space="5749"/>
            <w:col w:w="3881"/>
          </w:cols>
        </w:sectPr>
      </w:pPr>
    </w:p>
    <w:p>
      <w:pPr>
        <w:pStyle w:val="BodyText"/>
        <w:spacing w:before="152"/>
      </w:pPr>
    </w:p>
    <w:p>
      <w:pPr>
        <w:pStyle w:val="BodyText"/>
        <w:spacing w:line="268" w:lineRule="auto"/>
        <w:ind w:left="1062" w:right="1193"/>
        <w:jc w:val="both"/>
      </w:pPr>
      <w:r>
        <w:rPr>
          <w:spacing w:val="-2"/>
        </w:rPr>
        <w:t>genomic intervals throughout this work. Three B-ALL subtype patient samples (IKZF1 N159Y, iAMP21 and </w:t>
      </w:r>
      <w:r>
        <w:rPr>
          <w:i/>
          <w:spacing w:val="-2"/>
        </w:rPr>
        <w:t>ETV6</w:t>
      </w:r>
      <w:r>
        <w:rPr>
          <w:spacing w:val="-2"/>
        </w:rPr>
        <w:t>::</w:t>
      </w:r>
      <w:r>
        <w:rPr>
          <w:i/>
          <w:spacing w:val="-2"/>
        </w:rPr>
        <w:t>RUNX1-Like</w:t>
      </w:r>
      <w:r>
        <w:rPr>
          <w:spacing w:val="-2"/>
        </w:rPr>
        <w:t>) were </w:t>
      </w:r>
      <w:r>
        <w:rPr/>
        <w:t>included in B-ALL versus Pro-B cell analyses but were excluded from additional studies due to limited sample size.</w:t>
      </w:r>
    </w:p>
    <w:p>
      <w:pPr>
        <w:pStyle w:val="BodyText"/>
        <w:spacing w:before="24"/>
      </w:pPr>
    </w:p>
    <w:p>
      <w:pPr>
        <w:pStyle w:val="BodyText"/>
        <w:ind w:left="1062"/>
        <w:jc w:val="both"/>
      </w:pPr>
      <w:r>
        <w:rPr>
          <w:color w:val="AB4D4C"/>
          <w:w w:val="110"/>
        </w:rPr>
        <w:t>B</w:t>
      </w:r>
      <w:r>
        <w:rPr>
          <w:color w:val="AB4D4C"/>
          <w:spacing w:val="7"/>
          <w:w w:val="110"/>
        </w:rPr>
        <w:t> </w:t>
      </w:r>
      <w:r>
        <w:rPr>
          <w:color w:val="AB4D4C"/>
          <w:w w:val="110"/>
        </w:rPr>
        <w:t>cell</w:t>
      </w:r>
      <w:r>
        <w:rPr>
          <w:color w:val="AB4D4C"/>
          <w:spacing w:val="8"/>
          <w:w w:val="110"/>
        </w:rPr>
        <w:t> </w:t>
      </w:r>
      <w:r>
        <w:rPr>
          <w:color w:val="AB4D4C"/>
          <w:w w:val="110"/>
        </w:rPr>
        <w:t>progenitor</w:t>
      </w:r>
      <w:r>
        <w:rPr>
          <w:color w:val="AB4D4C"/>
          <w:spacing w:val="9"/>
          <w:w w:val="110"/>
        </w:rPr>
        <w:t> </w:t>
      </w:r>
      <w:r>
        <w:rPr>
          <w:color w:val="AB4D4C"/>
          <w:w w:val="110"/>
        </w:rPr>
        <w:t>versus</w:t>
      </w:r>
      <w:r>
        <w:rPr>
          <w:color w:val="AB4D4C"/>
          <w:spacing w:val="8"/>
          <w:w w:val="110"/>
        </w:rPr>
        <w:t> </w:t>
      </w:r>
      <w:r>
        <w:rPr>
          <w:color w:val="AB4D4C"/>
          <w:w w:val="110"/>
        </w:rPr>
        <w:t>B-ALL</w:t>
      </w:r>
      <w:r>
        <w:rPr>
          <w:color w:val="AB4D4C"/>
          <w:spacing w:val="8"/>
          <w:w w:val="110"/>
        </w:rPr>
        <w:t> </w:t>
      </w:r>
      <w:r>
        <w:rPr>
          <w:color w:val="AB4D4C"/>
          <w:w w:val="110"/>
        </w:rPr>
        <w:t>cell</w:t>
      </w:r>
      <w:r>
        <w:rPr>
          <w:color w:val="AB4D4C"/>
          <w:spacing w:val="8"/>
          <w:w w:val="110"/>
        </w:rPr>
        <w:t> </w:t>
      </w:r>
      <w:r>
        <w:rPr>
          <w:color w:val="AB4D4C"/>
          <w:spacing w:val="-2"/>
          <w:w w:val="110"/>
        </w:rPr>
        <w:t>comparisons</w:t>
      </w:r>
    </w:p>
    <w:p>
      <w:pPr>
        <w:pStyle w:val="BodyText"/>
        <w:spacing w:line="268" w:lineRule="auto" w:before="24"/>
        <w:ind w:left="1062" w:right="1192"/>
        <w:jc w:val="both"/>
      </w:pPr>
      <w:r>
        <w:rPr/>
        <w:t>All</w:t>
      </w:r>
      <w:r>
        <w:rPr>
          <w:spacing w:val="-8"/>
        </w:rPr>
        <w:t> </w:t>
      </w:r>
      <w:r>
        <w:rPr/>
        <w:t>samples</w:t>
      </w:r>
      <w:r>
        <w:rPr>
          <w:spacing w:val="-8"/>
        </w:rPr>
        <w:t> </w:t>
      </w:r>
      <w:r>
        <w:rPr/>
        <w:t>were</w:t>
      </w:r>
      <w:r>
        <w:rPr>
          <w:spacing w:val="-8"/>
        </w:rPr>
        <w:t> </w:t>
      </w:r>
      <w:r>
        <w:rPr/>
        <w:t>required</w:t>
      </w:r>
      <w:r>
        <w:rPr>
          <w:spacing w:val="-6"/>
        </w:rPr>
        <w:t> </w:t>
      </w:r>
      <w:r>
        <w:rPr/>
        <w:t>to</w:t>
      </w:r>
      <w:r>
        <w:rPr>
          <w:spacing w:val="-8"/>
        </w:rPr>
        <w:t> </w:t>
      </w:r>
      <w:r>
        <w:rPr/>
        <w:t>pass</w:t>
      </w:r>
      <w:r>
        <w:rPr>
          <w:spacing w:val="-8"/>
        </w:rPr>
        <w:t> </w:t>
      </w:r>
      <w:r>
        <w:rPr/>
        <w:t>an</w:t>
      </w:r>
      <w:r>
        <w:rPr>
          <w:spacing w:val="-7"/>
        </w:rPr>
        <w:t> </w:t>
      </w:r>
      <w:r>
        <w:rPr/>
        <w:t>ATAC-seq</w:t>
      </w:r>
      <w:r>
        <w:rPr>
          <w:spacing w:val="-7"/>
        </w:rPr>
        <w:t> </w:t>
      </w:r>
      <w:r>
        <w:rPr/>
        <w:t>quality</w:t>
      </w:r>
      <w:r>
        <w:rPr>
          <w:spacing w:val="-7"/>
        </w:rPr>
        <w:t> </w:t>
      </w:r>
      <w:r>
        <w:rPr/>
        <w:t>score</w:t>
      </w:r>
      <w:r>
        <w:rPr>
          <w:spacing w:val="-8"/>
        </w:rPr>
        <w:t> </w:t>
      </w:r>
      <w:r>
        <w:rPr/>
        <w:t>cutoff</w:t>
      </w:r>
      <w:r>
        <w:rPr>
          <w:spacing w:val="-7"/>
        </w:rPr>
        <w:t> </w:t>
      </w:r>
      <w:r>
        <w:rPr/>
        <w:t>to</w:t>
      </w:r>
      <w:r>
        <w:rPr>
          <w:spacing w:val="-8"/>
        </w:rPr>
        <w:t> </w:t>
      </w:r>
      <w:r>
        <w:rPr/>
        <w:t>be</w:t>
      </w:r>
      <w:r>
        <w:rPr>
          <w:spacing w:val="-7"/>
        </w:rPr>
        <w:t> </w:t>
      </w:r>
      <w:r>
        <w:rPr/>
        <w:t>included</w:t>
      </w:r>
      <w:r>
        <w:rPr>
          <w:spacing w:val="-7"/>
        </w:rPr>
        <w:t> </w:t>
      </w:r>
      <w:r>
        <w:rPr/>
        <w:t>in</w:t>
      </w:r>
      <w:r>
        <w:rPr>
          <w:spacing w:val="-8"/>
        </w:rPr>
        <w:t> </w:t>
      </w:r>
      <w:r>
        <w:rPr/>
        <w:t>analysis.</w:t>
      </w:r>
      <w:r>
        <w:rPr>
          <w:spacing w:val="-7"/>
        </w:rPr>
        <w:t> </w:t>
      </w:r>
      <w:r>
        <w:rPr/>
        <w:t>ATAC-seq</w:t>
      </w:r>
      <w:r>
        <w:rPr>
          <w:spacing w:val="-7"/>
        </w:rPr>
        <w:t> </w:t>
      </w:r>
      <w:r>
        <w:rPr/>
        <w:t>quality</w:t>
      </w:r>
      <w:r>
        <w:rPr>
          <w:spacing w:val="-7"/>
        </w:rPr>
        <w:t> </w:t>
      </w:r>
      <w:r>
        <w:rPr/>
        <w:t>scores</w:t>
      </w:r>
      <w:r>
        <w:rPr>
          <w:spacing w:val="-7"/>
        </w:rPr>
        <w:t> </w:t>
      </w:r>
      <w:r>
        <w:rPr/>
        <w:t>were</w:t>
      </w:r>
      <w:r>
        <w:rPr>
          <w:spacing w:val="-8"/>
        </w:rPr>
        <w:t> </w:t>
      </w:r>
      <w:r>
        <w:rPr/>
        <w:t>deter- mined by calculating ATAC-seq read enrichment around transcription start sites. Normal progenitor cells were sourced from NCBI GEO</w:t>
      </w:r>
      <w:r>
        <w:rPr>
          <w:spacing w:val="-8"/>
        </w:rPr>
        <w:t> </w:t>
      </w:r>
      <w:r>
        <w:rPr/>
        <w:t>(GSE122989</w:t>
      </w:r>
      <w:r>
        <w:rPr>
          <w:spacing w:val="-8"/>
        </w:rPr>
        <w:t> </w:t>
      </w:r>
      <w:r>
        <w:rPr/>
        <w:t>and</w:t>
      </w:r>
      <w:r>
        <w:rPr>
          <w:spacing w:val="-8"/>
        </w:rPr>
        <w:t> </w:t>
      </w:r>
      <w:r>
        <w:rPr/>
        <w:t>GSE74912).</w:t>
      </w:r>
      <w:r>
        <w:rPr>
          <w:spacing w:val="-8"/>
        </w:rPr>
        <w:t> </w:t>
      </w:r>
      <w:r>
        <w:rPr/>
        <w:t>In</w:t>
      </w:r>
      <w:r>
        <w:rPr>
          <w:spacing w:val="-8"/>
        </w:rPr>
        <w:t> </w:t>
      </w:r>
      <w:r>
        <w:rPr/>
        <w:t>total,</w:t>
      </w:r>
      <w:r>
        <w:rPr>
          <w:spacing w:val="-8"/>
        </w:rPr>
        <w:t> </w:t>
      </w:r>
      <w:r>
        <w:rPr/>
        <w:t>185,135</w:t>
      </w:r>
      <w:r>
        <w:rPr>
          <w:spacing w:val="-8"/>
        </w:rPr>
        <w:t> </w:t>
      </w:r>
      <w:r>
        <w:rPr/>
        <w:t>merged</w:t>
      </w:r>
      <w:r>
        <w:rPr>
          <w:spacing w:val="-7"/>
        </w:rPr>
        <w:t> </w:t>
      </w:r>
      <w:r>
        <w:rPr/>
        <w:t>peak</w:t>
      </w:r>
      <w:r>
        <w:rPr>
          <w:spacing w:val="-8"/>
        </w:rPr>
        <w:t> </w:t>
      </w:r>
      <w:r>
        <w:rPr/>
        <w:t>intervals</w:t>
      </w:r>
      <w:r>
        <w:rPr>
          <w:spacing w:val="-7"/>
        </w:rPr>
        <w:t> </w:t>
      </w:r>
      <w:r>
        <w:rPr/>
        <w:t>from</w:t>
      </w:r>
      <w:r>
        <w:rPr>
          <w:spacing w:val="-8"/>
        </w:rPr>
        <w:t> </w:t>
      </w:r>
      <w:r>
        <w:rPr/>
        <w:t>progenitors</w:t>
      </w:r>
      <w:r>
        <w:rPr>
          <w:spacing w:val="-8"/>
        </w:rPr>
        <w:t> </w:t>
      </w:r>
      <w:r>
        <w:rPr/>
        <w:t>were</w:t>
      </w:r>
      <w:r>
        <w:rPr>
          <w:spacing w:val="-7"/>
        </w:rPr>
        <w:t> </w:t>
      </w:r>
      <w:r>
        <w:rPr/>
        <w:t>used</w:t>
      </w:r>
      <w:r>
        <w:rPr>
          <w:spacing w:val="-8"/>
        </w:rPr>
        <w:t> </w:t>
      </w:r>
      <w:r>
        <w:rPr/>
        <w:t>as</w:t>
      </w:r>
      <w:r>
        <w:rPr>
          <w:spacing w:val="-8"/>
        </w:rPr>
        <w:t> </w:t>
      </w:r>
      <w:r>
        <w:rPr/>
        <w:t>starting</w:t>
      </w:r>
      <w:r>
        <w:rPr>
          <w:spacing w:val="-9"/>
        </w:rPr>
        <w:t> </w:t>
      </w:r>
      <w:r>
        <w:rPr/>
        <w:t>input</w:t>
      </w:r>
      <w:r>
        <w:rPr>
          <w:spacing w:val="-7"/>
        </w:rPr>
        <w:t> </w:t>
      </w:r>
      <w:r>
        <w:rPr/>
        <w:t>across</w:t>
      </w:r>
      <w:r>
        <w:rPr>
          <w:spacing w:val="-9"/>
        </w:rPr>
        <w:t> </w:t>
      </w:r>
      <w:r>
        <w:rPr/>
        <w:t>the differentiating cell types. These merged peaks were subsequently windowed into 250bp intervals (520,095) to better detect subtle differences</w:t>
      </w:r>
      <w:r>
        <w:rPr>
          <w:spacing w:val="-10"/>
        </w:rPr>
        <w:t> </w:t>
      </w:r>
      <w:r>
        <w:rPr/>
        <w:t>between</w:t>
      </w:r>
      <w:r>
        <w:rPr>
          <w:spacing w:val="-9"/>
        </w:rPr>
        <w:t> </w:t>
      </w:r>
      <w:r>
        <w:rPr/>
        <w:t>progenitors.</w:t>
      </w:r>
      <w:r>
        <w:rPr>
          <w:spacing w:val="-9"/>
        </w:rPr>
        <w:t> </w:t>
      </w:r>
      <w:r>
        <w:rPr/>
        <w:t>DESeq2</w:t>
      </w:r>
      <w:hyperlink w:history="true" w:anchor="_bookmark72">
        <w:r>
          <w:rPr>
            <w:color w:val="0097CF"/>
            <w:vertAlign w:val="superscript"/>
          </w:rPr>
          <w:t>57</w:t>
        </w:r>
      </w:hyperlink>
      <w:r>
        <w:rPr>
          <w:color w:val="0097CF"/>
          <w:spacing w:val="-9"/>
          <w:vertAlign w:val="baseline"/>
        </w:rPr>
        <w:t> </w:t>
      </w:r>
      <w:r>
        <w:rPr>
          <w:vertAlign w:val="baseline"/>
        </w:rPr>
        <w:t>using</w:t>
      </w:r>
      <w:r>
        <w:rPr>
          <w:spacing w:val="-10"/>
          <w:vertAlign w:val="baseline"/>
        </w:rPr>
        <w:t> </w:t>
      </w:r>
      <w:r>
        <w:rPr>
          <w:vertAlign w:val="baseline"/>
        </w:rPr>
        <w:t>the</w:t>
      </w:r>
      <w:r>
        <w:rPr>
          <w:spacing w:val="-9"/>
          <w:vertAlign w:val="baseline"/>
        </w:rPr>
        <w:t> </w:t>
      </w:r>
      <w:r>
        <w:rPr>
          <w:vertAlign w:val="baseline"/>
        </w:rPr>
        <w:t>Wald</w:t>
      </w:r>
      <w:r>
        <w:rPr>
          <w:spacing w:val="-10"/>
          <w:vertAlign w:val="baseline"/>
        </w:rPr>
        <w:t> </w:t>
      </w:r>
      <w:r>
        <w:rPr>
          <w:vertAlign w:val="baseline"/>
        </w:rPr>
        <w:t>statistical</w:t>
      </w:r>
      <w:r>
        <w:rPr>
          <w:spacing w:val="-9"/>
          <w:vertAlign w:val="baseline"/>
        </w:rPr>
        <w:t> </w:t>
      </w:r>
      <w:r>
        <w:rPr>
          <w:vertAlign w:val="baseline"/>
        </w:rPr>
        <w:t>test</w:t>
      </w:r>
      <w:r>
        <w:rPr>
          <w:spacing w:val="-10"/>
          <w:vertAlign w:val="baseline"/>
        </w:rPr>
        <w:t> </w:t>
      </w:r>
      <w:r>
        <w:rPr>
          <w:vertAlign w:val="baseline"/>
        </w:rPr>
        <w:t>across</w:t>
      </w:r>
      <w:r>
        <w:rPr>
          <w:spacing w:val="-10"/>
          <w:vertAlign w:val="baseline"/>
        </w:rPr>
        <w:t> </w:t>
      </w:r>
      <w:r>
        <w:rPr>
          <w:vertAlign w:val="baseline"/>
        </w:rPr>
        <w:t>these</w:t>
      </w:r>
      <w:r>
        <w:rPr>
          <w:spacing w:val="-9"/>
          <w:vertAlign w:val="baseline"/>
        </w:rPr>
        <w:t> </w:t>
      </w:r>
      <w:r>
        <w:rPr>
          <w:vertAlign w:val="baseline"/>
        </w:rPr>
        <w:t>520,095</w:t>
      </w:r>
      <w:r>
        <w:rPr>
          <w:spacing w:val="-10"/>
          <w:vertAlign w:val="baseline"/>
        </w:rPr>
        <w:t> </w:t>
      </w:r>
      <w:r>
        <w:rPr>
          <w:vertAlign w:val="baseline"/>
        </w:rPr>
        <w:t>250bp</w:t>
      </w:r>
      <w:r>
        <w:rPr>
          <w:spacing w:val="-10"/>
          <w:vertAlign w:val="baseline"/>
        </w:rPr>
        <w:t> </w:t>
      </w:r>
      <w:r>
        <w:rPr>
          <w:vertAlign w:val="baseline"/>
        </w:rPr>
        <w:t>regions</w:t>
      </w:r>
      <w:r>
        <w:rPr>
          <w:spacing w:val="-9"/>
          <w:vertAlign w:val="baseline"/>
        </w:rPr>
        <w:t> </w:t>
      </w:r>
      <w:r>
        <w:rPr>
          <w:vertAlign w:val="baseline"/>
        </w:rPr>
        <w:t>was</w:t>
      </w:r>
      <w:r>
        <w:rPr>
          <w:spacing w:val="-11"/>
          <w:vertAlign w:val="baseline"/>
        </w:rPr>
        <w:t> </w:t>
      </w:r>
      <w:r>
        <w:rPr>
          <w:vertAlign w:val="baseline"/>
        </w:rPr>
        <w:t>utilized</w:t>
      </w:r>
      <w:r>
        <w:rPr>
          <w:spacing w:val="-9"/>
          <w:vertAlign w:val="baseline"/>
        </w:rPr>
        <w:t> </w:t>
      </w:r>
      <w:r>
        <w:rPr>
          <w:vertAlign w:val="baseline"/>
        </w:rPr>
        <w:t>to</w:t>
      </w:r>
      <w:r>
        <w:rPr>
          <w:spacing w:val="-10"/>
          <w:vertAlign w:val="baseline"/>
        </w:rPr>
        <w:t> </w:t>
      </w:r>
      <w:r>
        <w:rPr>
          <w:vertAlign w:val="baseline"/>
        </w:rPr>
        <w:t>calcu- late differential chromatin accessibility between B cell progenitors cells comparing a single progenitor to all other progenitors as a collective</w:t>
      </w:r>
      <w:r>
        <w:rPr>
          <w:spacing w:val="-7"/>
          <w:vertAlign w:val="baseline"/>
        </w:rPr>
        <w:t> </w:t>
      </w:r>
      <w:r>
        <w:rPr>
          <w:vertAlign w:val="baseline"/>
        </w:rPr>
        <w:t>group.</w:t>
      </w:r>
      <w:r>
        <w:rPr>
          <w:spacing w:val="-7"/>
          <w:vertAlign w:val="baseline"/>
        </w:rPr>
        <w:t> </w:t>
      </w:r>
      <w:r>
        <w:rPr>
          <w:vertAlign w:val="baseline"/>
        </w:rPr>
        <w:t>42,344</w:t>
      </w:r>
      <w:r>
        <w:rPr>
          <w:spacing w:val="-7"/>
          <w:vertAlign w:val="baseline"/>
        </w:rPr>
        <w:t> </w:t>
      </w:r>
      <w:r>
        <w:rPr>
          <w:vertAlign w:val="baseline"/>
        </w:rPr>
        <w:t>out</w:t>
      </w:r>
      <w:r>
        <w:rPr>
          <w:spacing w:val="-8"/>
          <w:vertAlign w:val="baseline"/>
        </w:rPr>
        <w:t> </w:t>
      </w:r>
      <w:r>
        <w:rPr>
          <w:vertAlign w:val="baseline"/>
        </w:rPr>
        <w:t>of</w:t>
      </w:r>
      <w:r>
        <w:rPr>
          <w:spacing w:val="-7"/>
          <w:vertAlign w:val="baseline"/>
        </w:rPr>
        <w:t> </w:t>
      </w:r>
      <w:r>
        <w:rPr>
          <w:vertAlign w:val="baseline"/>
        </w:rPr>
        <w:t>520,095</w:t>
      </w:r>
      <w:r>
        <w:rPr>
          <w:spacing w:val="-7"/>
          <w:vertAlign w:val="baseline"/>
        </w:rPr>
        <w:t> </w:t>
      </w:r>
      <w:r>
        <w:rPr>
          <w:vertAlign w:val="baseline"/>
        </w:rPr>
        <w:t>genomic</w:t>
      </w:r>
      <w:r>
        <w:rPr>
          <w:spacing w:val="-7"/>
          <w:vertAlign w:val="baseline"/>
        </w:rPr>
        <w:t> </w:t>
      </w:r>
      <w:r>
        <w:rPr>
          <w:vertAlign w:val="baseline"/>
        </w:rPr>
        <w:t>intervals</w:t>
      </w:r>
      <w:r>
        <w:rPr>
          <w:spacing w:val="-7"/>
          <w:vertAlign w:val="baseline"/>
        </w:rPr>
        <w:t> </w:t>
      </w:r>
      <w:r>
        <w:rPr>
          <w:vertAlign w:val="baseline"/>
        </w:rPr>
        <w:t>were</w:t>
      </w:r>
      <w:r>
        <w:rPr>
          <w:spacing w:val="-7"/>
          <w:vertAlign w:val="baseline"/>
        </w:rPr>
        <w:t> </w:t>
      </w:r>
      <w:r>
        <w:rPr>
          <w:vertAlign w:val="baseline"/>
        </w:rPr>
        <w:t>identified</w:t>
      </w:r>
      <w:r>
        <w:rPr>
          <w:spacing w:val="-7"/>
          <w:vertAlign w:val="baseline"/>
        </w:rPr>
        <w:t> </w:t>
      </w:r>
      <w:r>
        <w:rPr>
          <w:vertAlign w:val="baseline"/>
        </w:rPr>
        <w:t>(p-adjusted</w:t>
      </w:r>
      <w:r>
        <w:rPr>
          <w:spacing w:val="-6"/>
          <w:vertAlign w:val="baseline"/>
        </w:rPr>
        <w:t> </w:t>
      </w:r>
      <w:r>
        <w:rPr>
          <w:vertAlign w:val="baseline"/>
        </w:rPr>
        <w:t>filter</w:t>
      </w:r>
      <w:r>
        <w:rPr>
          <w:spacing w:val="-6"/>
          <w:vertAlign w:val="baseline"/>
        </w:rPr>
        <w:t> </w:t>
      </w:r>
      <w:r>
        <w:rPr>
          <w:vertAlign w:val="baseline"/>
        </w:rPr>
        <w:t>of</w:t>
      </w:r>
      <w:r>
        <w:rPr>
          <w:spacing w:val="-8"/>
          <w:vertAlign w:val="baseline"/>
        </w:rPr>
        <w:t> </w:t>
      </w:r>
      <w:r>
        <w:rPr>
          <w:vertAlign w:val="baseline"/>
        </w:rPr>
        <w:t>&lt;0.005</w:t>
      </w:r>
      <w:r>
        <w:rPr>
          <w:spacing w:val="-7"/>
          <w:vertAlign w:val="baseline"/>
        </w:rPr>
        <w:t> </w:t>
      </w:r>
      <w:r>
        <w:rPr>
          <w:vertAlign w:val="baseline"/>
        </w:rPr>
        <w:t>and</w:t>
      </w:r>
      <w:r>
        <w:rPr>
          <w:spacing w:val="-7"/>
          <w:vertAlign w:val="baseline"/>
        </w:rPr>
        <w:t> </w:t>
      </w:r>
      <w:r>
        <w:rPr>
          <w:vertAlign w:val="baseline"/>
        </w:rPr>
        <w:t>an</w:t>
      </w:r>
      <w:r>
        <w:rPr>
          <w:spacing w:val="-7"/>
          <w:vertAlign w:val="baseline"/>
        </w:rPr>
        <w:t> </w:t>
      </w:r>
      <w:r>
        <w:rPr>
          <w:vertAlign w:val="baseline"/>
        </w:rPr>
        <w:t>absolute</w:t>
      </w:r>
      <w:r>
        <w:rPr>
          <w:spacing w:val="-7"/>
          <w:vertAlign w:val="baseline"/>
        </w:rPr>
        <w:t> </w:t>
      </w:r>
      <w:r>
        <w:rPr>
          <w:vertAlign w:val="baseline"/>
        </w:rPr>
        <w:t>value</w:t>
      </w:r>
      <w:r>
        <w:rPr>
          <w:spacing w:val="-6"/>
          <w:vertAlign w:val="baseline"/>
        </w:rPr>
        <w:t> </w:t>
      </w:r>
      <w:r>
        <w:rPr>
          <w:vertAlign w:val="baseline"/>
        </w:rPr>
        <w:t>log2(fold change)</w:t>
      </w:r>
      <w:r>
        <w:rPr>
          <w:spacing w:val="-4"/>
          <w:vertAlign w:val="baseline"/>
        </w:rPr>
        <w:t> </w:t>
      </w:r>
      <w:r>
        <w:rPr>
          <w:vertAlign w:val="baseline"/>
        </w:rPr>
        <w:t>R</w:t>
      </w:r>
      <w:r>
        <w:rPr>
          <w:spacing w:val="-5"/>
          <w:vertAlign w:val="baseline"/>
        </w:rPr>
        <w:t> </w:t>
      </w:r>
      <w:r>
        <w:rPr>
          <w:vertAlign w:val="baseline"/>
        </w:rPr>
        <w:t>1)</w:t>
      </w:r>
      <w:r>
        <w:rPr>
          <w:spacing w:val="-3"/>
          <w:vertAlign w:val="baseline"/>
        </w:rPr>
        <w:t> </w:t>
      </w:r>
      <w:r>
        <w:rPr>
          <w:vertAlign w:val="baseline"/>
        </w:rPr>
        <w:t>as</w:t>
      </w:r>
      <w:r>
        <w:rPr>
          <w:spacing w:val="-5"/>
          <w:vertAlign w:val="baseline"/>
        </w:rPr>
        <w:t> </w:t>
      </w:r>
      <w:r>
        <w:rPr>
          <w:vertAlign w:val="baseline"/>
        </w:rPr>
        <w:t>distinctive</w:t>
      </w:r>
      <w:r>
        <w:rPr>
          <w:spacing w:val="-3"/>
          <w:vertAlign w:val="baseline"/>
        </w:rPr>
        <w:t> </w:t>
      </w:r>
      <w:r>
        <w:rPr>
          <w:vertAlign w:val="baseline"/>
        </w:rPr>
        <w:t>for</w:t>
      </w:r>
      <w:r>
        <w:rPr>
          <w:spacing w:val="-4"/>
          <w:vertAlign w:val="baseline"/>
        </w:rPr>
        <w:t> </w:t>
      </w:r>
      <w:r>
        <w:rPr>
          <w:vertAlign w:val="baseline"/>
        </w:rPr>
        <w:t>B</w:t>
      </w:r>
      <w:r>
        <w:rPr>
          <w:spacing w:val="-4"/>
          <w:vertAlign w:val="baseline"/>
        </w:rPr>
        <w:t> </w:t>
      </w:r>
      <w:r>
        <w:rPr>
          <w:vertAlign w:val="baseline"/>
        </w:rPr>
        <w:t>cell</w:t>
      </w:r>
      <w:r>
        <w:rPr>
          <w:spacing w:val="-4"/>
          <w:vertAlign w:val="baseline"/>
        </w:rPr>
        <w:t> </w:t>
      </w:r>
      <w:r>
        <w:rPr>
          <w:vertAlign w:val="baseline"/>
        </w:rPr>
        <w:t>progenitors,</w:t>
      </w:r>
      <w:r>
        <w:rPr>
          <w:spacing w:val="-3"/>
          <w:vertAlign w:val="baseline"/>
        </w:rPr>
        <w:t> </w:t>
      </w:r>
      <w:r>
        <w:rPr>
          <w:vertAlign w:val="baseline"/>
        </w:rPr>
        <w:t>approximately</w:t>
      </w:r>
      <w:r>
        <w:rPr>
          <w:spacing w:val="-4"/>
          <w:vertAlign w:val="baseline"/>
        </w:rPr>
        <w:t> </w:t>
      </w:r>
      <w:r>
        <w:rPr>
          <w:vertAlign w:val="baseline"/>
        </w:rPr>
        <w:t>8%</w:t>
      </w:r>
      <w:r>
        <w:rPr>
          <w:spacing w:val="-4"/>
          <w:vertAlign w:val="baseline"/>
        </w:rPr>
        <w:t> </w:t>
      </w:r>
      <w:r>
        <w:rPr>
          <w:vertAlign w:val="baseline"/>
        </w:rPr>
        <w:t>of</w:t>
      </w:r>
      <w:r>
        <w:rPr>
          <w:spacing w:val="-4"/>
          <w:vertAlign w:val="baseline"/>
        </w:rPr>
        <w:t> </w:t>
      </w:r>
      <w:r>
        <w:rPr>
          <w:vertAlign w:val="baseline"/>
        </w:rPr>
        <w:t>the</w:t>
      </w:r>
      <w:r>
        <w:rPr>
          <w:spacing w:val="-3"/>
          <w:vertAlign w:val="baseline"/>
        </w:rPr>
        <w:t> </w:t>
      </w:r>
      <w:r>
        <w:rPr>
          <w:vertAlign w:val="baseline"/>
        </w:rPr>
        <w:t>total.</w:t>
      </w:r>
      <w:hyperlink w:history="true" w:anchor="_bookmark72">
        <w:r>
          <w:rPr>
            <w:color w:val="0097CF"/>
            <w:vertAlign w:val="superscript"/>
          </w:rPr>
          <w:t>57</w:t>
        </w:r>
      </w:hyperlink>
      <w:r>
        <w:rPr>
          <w:color w:val="0097CF"/>
          <w:spacing w:val="-4"/>
          <w:vertAlign w:val="baseline"/>
        </w:rPr>
        <w:t> </w:t>
      </w:r>
      <w:r>
        <w:rPr>
          <w:vertAlign w:val="baseline"/>
        </w:rPr>
        <w:t>Heatmap</w:t>
      </w:r>
      <w:r>
        <w:rPr>
          <w:spacing w:val="-4"/>
          <w:vertAlign w:val="baseline"/>
        </w:rPr>
        <w:t> </w:t>
      </w:r>
      <w:r>
        <w:rPr>
          <w:vertAlign w:val="baseline"/>
        </w:rPr>
        <w:t>of</w:t>
      </w:r>
      <w:r>
        <w:rPr>
          <w:spacing w:val="-4"/>
          <w:vertAlign w:val="baseline"/>
        </w:rPr>
        <w:t> </w:t>
      </w:r>
      <w:r>
        <w:rPr>
          <w:vertAlign w:val="baseline"/>
        </w:rPr>
        <w:t>hierarchical</w:t>
      </w:r>
      <w:r>
        <w:rPr>
          <w:spacing w:val="-3"/>
          <w:vertAlign w:val="baseline"/>
        </w:rPr>
        <w:t> </w:t>
      </w:r>
      <w:r>
        <w:rPr>
          <w:vertAlign w:val="baseline"/>
        </w:rPr>
        <w:t>clustering</w:t>
      </w:r>
      <w:r>
        <w:rPr>
          <w:spacing w:val="-3"/>
          <w:vertAlign w:val="baseline"/>
        </w:rPr>
        <w:t> </w:t>
      </w:r>
      <w:r>
        <w:rPr>
          <w:vertAlign w:val="baseline"/>
        </w:rPr>
        <w:t>between</w:t>
      </w:r>
      <w:r>
        <w:rPr>
          <w:spacing w:val="-3"/>
          <w:vertAlign w:val="baseline"/>
        </w:rPr>
        <w:t> </w:t>
      </w:r>
      <w:r>
        <w:rPr>
          <w:vertAlign w:val="baseline"/>
        </w:rPr>
        <w:t>B</w:t>
      </w:r>
      <w:r>
        <w:rPr>
          <w:spacing w:val="-5"/>
          <w:vertAlign w:val="baseline"/>
        </w:rPr>
        <w:t> </w:t>
      </w:r>
      <w:r>
        <w:rPr>
          <w:vertAlign w:val="baseline"/>
        </w:rPr>
        <w:t>cell progenitor</w:t>
      </w:r>
      <w:r>
        <w:rPr>
          <w:spacing w:val="-2"/>
          <w:vertAlign w:val="baseline"/>
        </w:rPr>
        <w:t> </w:t>
      </w:r>
      <w:r>
        <w:rPr>
          <w:vertAlign w:val="baseline"/>
        </w:rPr>
        <w:t>cells</w:t>
      </w:r>
      <w:r>
        <w:rPr>
          <w:spacing w:val="-3"/>
          <w:vertAlign w:val="baseline"/>
        </w:rPr>
        <w:t> </w:t>
      </w:r>
      <w:r>
        <w:rPr>
          <w:vertAlign w:val="baseline"/>
        </w:rPr>
        <w:t>and</w:t>
      </w:r>
      <w:r>
        <w:rPr>
          <w:spacing w:val="-3"/>
          <w:vertAlign w:val="baseline"/>
        </w:rPr>
        <w:t> </w:t>
      </w:r>
      <w:r>
        <w:rPr>
          <w:vertAlign w:val="baseline"/>
        </w:rPr>
        <w:t>B-ALL</w:t>
      </w:r>
      <w:r>
        <w:rPr>
          <w:spacing w:val="-3"/>
          <w:vertAlign w:val="baseline"/>
        </w:rPr>
        <w:t> </w:t>
      </w:r>
      <w:r>
        <w:rPr>
          <w:vertAlign w:val="baseline"/>
        </w:rPr>
        <w:t>samples</w:t>
      </w:r>
      <w:r>
        <w:rPr>
          <w:spacing w:val="-3"/>
          <w:vertAlign w:val="baseline"/>
        </w:rPr>
        <w:t> </w:t>
      </w:r>
      <w:r>
        <w:rPr>
          <w:vertAlign w:val="baseline"/>
        </w:rPr>
        <w:t>were</w:t>
      </w:r>
      <w:r>
        <w:rPr>
          <w:spacing w:val="-4"/>
          <w:vertAlign w:val="baseline"/>
        </w:rPr>
        <w:t> </w:t>
      </w:r>
      <w:r>
        <w:rPr>
          <w:vertAlign w:val="baseline"/>
        </w:rPr>
        <w:t>generated</w:t>
      </w:r>
      <w:r>
        <w:rPr>
          <w:spacing w:val="-3"/>
          <w:vertAlign w:val="baseline"/>
        </w:rPr>
        <w:t> </w:t>
      </w:r>
      <w:r>
        <w:rPr>
          <w:vertAlign w:val="baseline"/>
        </w:rPr>
        <w:t>using</w:t>
      </w:r>
      <w:r>
        <w:rPr>
          <w:spacing w:val="-3"/>
          <w:vertAlign w:val="baseline"/>
        </w:rPr>
        <w:t> </w:t>
      </w:r>
      <w:r>
        <w:rPr>
          <w:vertAlign w:val="baseline"/>
        </w:rPr>
        <w:t>the</w:t>
      </w:r>
      <w:r>
        <w:rPr>
          <w:spacing w:val="-2"/>
          <w:vertAlign w:val="baseline"/>
        </w:rPr>
        <w:t> </w:t>
      </w:r>
      <w:r>
        <w:rPr>
          <w:vertAlign w:val="baseline"/>
        </w:rPr>
        <w:t>pheatmap</w:t>
      </w:r>
      <w:r>
        <w:rPr>
          <w:spacing w:val="-3"/>
          <w:vertAlign w:val="baseline"/>
        </w:rPr>
        <w:t> </w:t>
      </w:r>
      <w:r>
        <w:rPr>
          <w:vertAlign w:val="baseline"/>
        </w:rPr>
        <w:t>R-package</w:t>
      </w:r>
      <w:r>
        <w:rPr>
          <w:spacing w:val="-3"/>
          <w:vertAlign w:val="baseline"/>
        </w:rPr>
        <w:t> </w:t>
      </w:r>
      <w:r>
        <w:rPr>
          <w:vertAlign w:val="baseline"/>
        </w:rPr>
        <w:t>and</w:t>
      </w:r>
      <w:r>
        <w:rPr>
          <w:spacing w:val="-3"/>
          <w:vertAlign w:val="baseline"/>
        </w:rPr>
        <w:t> </w:t>
      </w:r>
      <w:r>
        <w:rPr>
          <w:vertAlign w:val="baseline"/>
        </w:rPr>
        <w:t>variance</w:t>
      </w:r>
      <w:r>
        <w:rPr>
          <w:spacing w:val="-2"/>
          <w:vertAlign w:val="baseline"/>
        </w:rPr>
        <w:t> </w:t>
      </w:r>
      <w:r>
        <w:rPr>
          <w:vertAlign w:val="baseline"/>
        </w:rPr>
        <w:t>stabilized</w:t>
      </w:r>
      <w:r>
        <w:rPr>
          <w:spacing w:val="-3"/>
          <w:vertAlign w:val="baseline"/>
        </w:rPr>
        <w:t> </w:t>
      </w:r>
      <w:r>
        <w:rPr>
          <w:vertAlign w:val="baseline"/>
        </w:rPr>
        <w:t>ATAC-seq</w:t>
      </w:r>
      <w:r>
        <w:rPr>
          <w:spacing w:val="-2"/>
          <w:vertAlign w:val="baseline"/>
        </w:rPr>
        <w:t> </w:t>
      </w:r>
      <w:r>
        <w:rPr>
          <w:vertAlign w:val="baseline"/>
        </w:rPr>
        <w:t>signal</w:t>
      </w:r>
      <w:r>
        <w:rPr>
          <w:spacing w:val="-3"/>
          <w:vertAlign w:val="baseline"/>
        </w:rPr>
        <w:t> </w:t>
      </w:r>
      <w:r>
        <w:rPr>
          <w:vertAlign w:val="baseline"/>
        </w:rPr>
        <w:t>from DESeq2. DESeq2</w:t>
      </w:r>
      <w:hyperlink w:history="true" w:anchor="_bookmark72">
        <w:r>
          <w:rPr>
            <w:color w:val="0097CF"/>
            <w:vertAlign w:val="superscript"/>
          </w:rPr>
          <w:t>57</w:t>
        </w:r>
      </w:hyperlink>
      <w:r>
        <w:rPr>
          <w:color w:val="0097CF"/>
          <w:vertAlign w:val="baseline"/>
        </w:rPr>
        <w:t> </w:t>
      </w:r>
      <w:r>
        <w:rPr>
          <w:vertAlign w:val="baseline"/>
        </w:rPr>
        <w:t>using the Wald statistical test on the merged set of 217,240 B-ALL accessible chromatin sites was utilized to calculate differential chromatin accessibility between normal Pro-B cells and B-ALL patient samples. Differential chromatin acces- sibility</w:t>
      </w:r>
      <w:r>
        <w:rPr>
          <w:spacing w:val="-8"/>
          <w:vertAlign w:val="baseline"/>
        </w:rPr>
        <w:t> </w:t>
      </w:r>
      <w:r>
        <w:rPr>
          <w:vertAlign w:val="baseline"/>
        </w:rPr>
        <w:t>between</w:t>
      </w:r>
      <w:r>
        <w:rPr>
          <w:spacing w:val="-8"/>
          <w:vertAlign w:val="baseline"/>
        </w:rPr>
        <w:t> </w:t>
      </w:r>
      <w:r>
        <w:rPr>
          <w:vertAlign w:val="baseline"/>
        </w:rPr>
        <w:t>normal</w:t>
      </w:r>
      <w:r>
        <w:rPr>
          <w:spacing w:val="-8"/>
          <w:vertAlign w:val="baseline"/>
        </w:rPr>
        <w:t> </w:t>
      </w:r>
      <w:r>
        <w:rPr>
          <w:vertAlign w:val="baseline"/>
        </w:rPr>
        <w:t>Pro-B</w:t>
      </w:r>
      <w:r>
        <w:rPr>
          <w:spacing w:val="-8"/>
          <w:vertAlign w:val="baseline"/>
        </w:rPr>
        <w:t> </w:t>
      </w:r>
      <w:r>
        <w:rPr>
          <w:vertAlign w:val="baseline"/>
        </w:rPr>
        <w:t>cells</w:t>
      </w:r>
      <w:r>
        <w:rPr>
          <w:spacing w:val="-8"/>
          <w:vertAlign w:val="baseline"/>
        </w:rPr>
        <w:t> </w:t>
      </w:r>
      <w:r>
        <w:rPr>
          <w:vertAlign w:val="baseline"/>
        </w:rPr>
        <w:t>and</w:t>
      </w:r>
      <w:r>
        <w:rPr>
          <w:spacing w:val="-8"/>
          <w:vertAlign w:val="baseline"/>
        </w:rPr>
        <w:t> </w:t>
      </w:r>
      <w:r>
        <w:rPr>
          <w:vertAlign w:val="baseline"/>
        </w:rPr>
        <w:t>B-ALL</w:t>
      </w:r>
      <w:r>
        <w:rPr>
          <w:spacing w:val="-9"/>
          <w:vertAlign w:val="baseline"/>
        </w:rPr>
        <w:t> </w:t>
      </w:r>
      <w:r>
        <w:rPr>
          <w:vertAlign w:val="baseline"/>
        </w:rPr>
        <w:t>patient</w:t>
      </w:r>
      <w:r>
        <w:rPr>
          <w:spacing w:val="-8"/>
          <w:vertAlign w:val="baseline"/>
        </w:rPr>
        <w:t> </w:t>
      </w:r>
      <w:r>
        <w:rPr>
          <w:vertAlign w:val="baseline"/>
        </w:rPr>
        <w:t>samples</w:t>
      </w:r>
      <w:r>
        <w:rPr>
          <w:spacing w:val="-8"/>
          <w:vertAlign w:val="baseline"/>
        </w:rPr>
        <w:t> </w:t>
      </w:r>
      <w:r>
        <w:rPr>
          <w:vertAlign w:val="baseline"/>
        </w:rPr>
        <w:t>was</w:t>
      </w:r>
      <w:r>
        <w:rPr>
          <w:spacing w:val="-8"/>
          <w:vertAlign w:val="baseline"/>
        </w:rPr>
        <w:t> </w:t>
      </w:r>
      <w:r>
        <w:rPr>
          <w:vertAlign w:val="baseline"/>
        </w:rPr>
        <w:t>defined</w:t>
      </w:r>
      <w:r>
        <w:rPr>
          <w:spacing w:val="-7"/>
          <w:vertAlign w:val="baseline"/>
        </w:rPr>
        <w:t> </w:t>
      </w:r>
      <w:r>
        <w:rPr>
          <w:vertAlign w:val="baseline"/>
        </w:rPr>
        <w:t>as</w:t>
      </w:r>
      <w:r>
        <w:rPr>
          <w:spacing w:val="-9"/>
          <w:vertAlign w:val="baseline"/>
        </w:rPr>
        <w:t> </w:t>
      </w:r>
      <w:r>
        <w:rPr>
          <w:vertAlign w:val="baseline"/>
        </w:rPr>
        <w:t>chromatin</w:t>
      </w:r>
      <w:r>
        <w:rPr>
          <w:spacing w:val="-8"/>
          <w:vertAlign w:val="baseline"/>
        </w:rPr>
        <w:t> </w:t>
      </w:r>
      <w:r>
        <w:rPr>
          <w:vertAlign w:val="baseline"/>
        </w:rPr>
        <w:t>regions</w:t>
      </w:r>
      <w:r>
        <w:rPr>
          <w:spacing w:val="-7"/>
          <w:vertAlign w:val="baseline"/>
        </w:rPr>
        <w:t> </w:t>
      </w:r>
      <w:r>
        <w:rPr>
          <w:vertAlign w:val="baseline"/>
        </w:rPr>
        <w:t>passing</w:t>
      </w:r>
      <w:r>
        <w:rPr>
          <w:spacing w:val="-9"/>
          <w:vertAlign w:val="baseline"/>
        </w:rPr>
        <w:t> </w:t>
      </w:r>
      <w:r>
        <w:rPr>
          <w:vertAlign w:val="baseline"/>
        </w:rPr>
        <w:t>a</w:t>
      </w:r>
      <w:r>
        <w:rPr>
          <w:spacing w:val="-8"/>
          <w:vertAlign w:val="baseline"/>
        </w:rPr>
        <w:t> </w:t>
      </w:r>
      <w:r>
        <w:rPr>
          <w:vertAlign w:val="baseline"/>
        </w:rPr>
        <w:t>p-adjusted</w:t>
      </w:r>
      <w:r>
        <w:rPr>
          <w:spacing w:val="-8"/>
          <w:vertAlign w:val="baseline"/>
        </w:rPr>
        <w:t> </w:t>
      </w:r>
      <w:r>
        <w:rPr>
          <w:vertAlign w:val="baseline"/>
        </w:rPr>
        <w:t>filter</w:t>
      </w:r>
      <w:r>
        <w:rPr>
          <w:spacing w:val="-8"/>
          <w:vertAlign w:val="baseline"/>
        </w:rPr>
        <w:t> </w:t>
      </w:r>
      <w:r>
        <w:rPr>
          <w:vertAlign w:val="baseline"/>
        </w:rPr>
        <w:t>of</w:t>
      </w:r>
      <w:r>
        <w:rPr>
          <w:spacing w:val="-8"/>
          <w:vertAlign w:val="baseline"/>
        </w:rPr>
        <w:t> </w:t>
      </w:r>
      <w:r>
        <w:rPr>
          <w:vertAlign w:val="baseline"/>
        </w:rPr>
        <w:t>&lt;0.05 and</w:t>
      </w:r>
      <w:r>
        <w:rPr>
          <w:spacing w:val="-3"/>
          <w:vertAlign w:val="baseline"/>
        </w:rPr>
        <w:t> </w:t>
      </w:r>
      <w:r>
        <w:rPr>
          <w:vertAlign w:val="baseline"/>
        </w:rPr>
        <w:t>an</w:t>
      </w:r>
      <w:r>
        <w:rPr>
          <w:spacing w:val="-3"/>
          <w:vertAlign w:val="baseline"/>
        </w:rPr>
        <w:t> </w:t>
      </w:r>
      <w:r>
        <w:rPr>
          <w:vertAlign w:val="baseline"/>
        </w:rPr>
        <w:t>absolute</w:t>
      </w:r>
      <w:r>
        <w:rPr>
          <w:spacing w:val="-2"/>
          <w:vertAlign w:val="baseline"/>
        </w:rPr>
        <w:t> </w:t>
      </w:r>
      <w:r>
        <w:rPr>
          <w:vertAlign w:val="baseline"/>
        </w:rPr>
        <w:t>value</w:t>
      </w:r>
      <w:r>
        <w:rPr>
          <w:spacing w:val="-4"/>
          <w:vertAlign w:val="baseline"/>
        </w:rPr>
        <w:t> </w:t>
      </w:r>
      <w:r>
        <w:rPr>
          <w:vertAlign w:val="baseline"/>
        </w:rPr>
        <w:t>log2(fold</w:t>
      </w:r>
      <w:r>
        <w:rPr>
          <w:spacing w:val="-2"/>
          <w:vertAlign w:val="baseline"/>
        </w:rPr>
        <w:t> </w:t>
      </w:r>
      <w:r>
        <w:rPr>
          <w:vertAlign w:val="baseline"/>
        </w:rPr>
        <w:t>change)</w:t>
      </w:r>
      <w:r>
        <w:rPr>
          <w:spacing w:val="-2"/>
          <w:vertAlign w:val="baseline"/>
        </w:rPr>
        <w:t> </w:t>
      </w:r>
      <w:r>
        <w:rPr>
          <w:vertAlign w:val="baseline"/>
        </w:rPr>
        <w:t>R</w:t>
      </w:r>
      <w:r>
        <w:rPr>
          <w:spacing w:val="-3"/>
          <w:vertAlign w:val="baseline"/>
        </w:rPr>
        <w:t> </w:t>
      </w:r>
      <w:r>
        <w:rPr>
          <w:vertAlign w:val="baseline"/>
        </w:rPr>
        <w:t>1.</w:t>
      </w:r>
      <w:r>
        <w:rPr>
          <w:spacing w:val="-4"/>
          <w:vertAlign w:val="baseline"/>
        </w:rPr>
        <w:t> </w:t>
      </w:r>
      <w:r>
        <w:rPr>
          <w:vertAlign w:val="baseline"/>
        </w:rPr>
        <w:t>A</w:t>
      </w:r>
      <w:r>
        <w:rPr>
          <w:spacing w:val="-3"/>
          <w:vertAlign w:val="baseline"/>
        </w:rPr>
        <w:t> </w:t>
      </w:r>
      <w:r>
        <w:rPr>
          <w:vertAlign w:val="baseline"/>
        </w:rPr>
        <w:t>variance</w:t>
      </w:r>
      <w:r>
        <w:rPr>
          <w:spacing w:val="-2"/>
          <w:vertAlign w:val="baseline"/>
        </w:rPr>
        <w:t> </w:t>
      </w:r>
      <w:r>
        <w:rPr>
          <w:vertAlign w:val="baseline"/>
        </w:rPr>
        <w:t>stabilized</w:t>
      </w:r>
      <w:r>
        <w:rPr>
          <w:spacing w:val="-3"/>
          <w:vertAlign w:val="baseline"/>
        </w:rPr>
        <w:t> </w:t>
      </w:r>
      <w:r>
        <w:rPr>
          <w:vertAlign w:val="baseline"/>
        </w:rPr>
        <w:t>transform</w:t>
      </w:r>
      <w:r>
        <w:rPr>
          <w:spacing w:val="-3"/>
          <w:vertAlign w:val="baseline"/>
        </w:rPr>
        <w:t> </w:t>
      </w:r>
      <w:r>
        <w:rPr>
          <w:vertAlign w:val="baseline"/>
        </w:rPr>
        <w:t>function</w:t>
      </w:r>
      <w:r>
        <w:rPr>
          <w:spacing w:val="-2"/>
          <w:vertAlign w:val="baseline"/>
        </w:rPr>
        <w:t> </w:t>
      </w:r>
      <w:r>
        <w:rPr>
          <w:vertAlign w:val="baseline"/>
        </w:rPr>
        <w:t>within</w:t>
      </w:r>
      <w:r>
        <w:rPr>
          <w:spacing w:val="-4"/>
          <w:vertAlign w:val="baseline"/>
        </w:rPr>
        <w:t> </w:t>
      </w:r>
      <w:r>
        <w:rPr>
          <w:vertAlign w:val="baseline"/>
        </w:rPr>
        <w:t>DESeq2</w:t>
      </w:r>
      <w:r>
        <w:rPr>
          <w:spacing w:val="-2"/>
          <w:vertAlign w:val="baseline"/>
        </w:rPr>
        <w:t> </w:t>
      </w:r>
      <w:r>
        <w:rPr>
          <w:vertAlign w:val="baseline"/>
        </w:rPr>
        <w:t>was</w:t>
      </w:r>
      <w:r>
        <w:rPr>
          <w:spacing w:val="-4"/>
          <w:vertAlign w:val="baseline"/>
        </w:rPr>
        <w:t> </w:t>
      </w:r>
      <w:r>
        <w:rPr>
          <w:vertAlign w:val="baseline"/>
        </w:rPr>
        <w:t>applied</w:t>
      </w:r>
      <w:r>
        <w:rPr>
          <w:spacing w:val="-2"/>
          <w:vertAlign w:val="baseline"/>
        </w:rPr>
        <w:t> </w:t>
      </w:r>
      <w:r>
        <w:rPr>
          <w:vertAlign w:val="baseline"/>
        </w:rPr>
        <w:t>to</w:t>
      </w:r>
      <w:r>
        <w:rPr>
          <w:spacing w:val="-4"/>
          <w:vertAlign w:val="baseline"/>
        </w:rPr>
        <w:t> </w:t>
      </w:r>
      <w:r>
        <w:rPr>
          <w:vertAlign w:val="baseline"/>
        </w:rPr>
        <w:t>the</w:t>
      </w:r>
      <w:r>
        <w:rPr>
          <w:spacing w:val="-2"/>
          <w:vertAlign w:val="baseline"/>
        </w:rPr>
        <w:t> </w:t>
      </w:r>
      <w:r>
        <w:rPr>
          <w:vertAlign w:val="baseline"/>
        </w:rPr>
        <w:t>ATAC-seq read</w:t>
      </w:r>
      <w:r>
        <w:rPr>
          <w:spacing w:val="-12"/>
          <w:vertAlign w:val="baseline"/>
        </w:rPr>
        <w:t> </w:t>
      </w:r>
      <w:r>
        <w:rPr>
          <w:vertAlign w:val="baseline"/>
        </w:rPr>
        <w:t>counts</w:t>
      </w:r>
      <w:r>
        <w:rPr>
          <w:spacing w:val="-11"/>
          <w:vertAlign w:val="baseline"/>
        </w:rPr>
        <w:t> </w:t>
      </w:r>
      <w:r>
        <w:rPr>
          <w:vertAlign w:val="baseline"/>
        </w:rPr>
        <w:t>matrix</w:t>
      </w:r>
      <w:r>
        <w:rPr>
          <w:spacing w:val="-10"/>
          <w:vertAlign w:val="baseline"/>
        </w:rPr>
        <w:t> </w:t>
      </w:r>
      <w:r>
        <w:rPr>
          <w:vertAlign w:val="baseline"/>
        </w:rPr>
        <w:t>and</w:t>
      </w:r>
      <w:r>
        <w:rPr>
          <w:spacing w:val="-11"/>
          <w:vertAlign w:val="baseline"/>
        </w:rPr>
        <w:t> </w:t>
      </w:r>
      <w:r>
        <w:rPr>
          <w:i/>
          <w:vertAlign w:val="baseline"/>
        </w:rPr>
        <w:t>Z</w:t>
      </w:r>
      <w:r>
        <w:rPr>
          <w:i/>
          <w:spacing w:val="-11"/>
          <w:vertAlign w:val="baseline"/>
        </w:rPr>
        <w:t> </w:t>
      </w:r>
      <w:r>
        <w:rPr>
          <w:vertAlign w:val="baseline"/>
        </w:rPr>
        <w:t>score</w:t>
      </w:r>
      <w:r>
        <w:rPr>
          <w:spacing w:val="-11"/>
          <w:vertAlign w:val="baseline"/>
        </w:rPr>
        <w:t> </w:t>
      </w:r>
      <w:r>
        <w:rPr>
          <w:vertAlign w:val="baseline"/>
        </w:rPr>
        <w:t>signal</w:t>
      </w:r>
      <w:r>
        <w:rPr>
          <w:spacing w:val="-10"/>
          <w:vertAlign w:val="baseline"/>
        </w:rPr>
        <w:t> </w:t>
      </w:r>
      <w:r>
        <w:rPr>
          <w:vertAlign w:val="baseline"/>
        </w:rPr>
        <w:t>across</w:t>
      </w:r>
      <w:r>
        <w:rPr>
          <w:spacing w:val="-12"/>
          <w:vertAlign w:val="baseline"/>
        </w:rPr>
        <w:t> </w:t>
      </w:r>
      <w:r>
        <w:rPr>
          <w:vertAlign w:val="baseline"/>
        </w:rPr>
        <w:t>all</w:t>
      </w:r>
      <w:r>
        <w:rPr>
          <w:spacing w:val="-10"/>
          <w:vertAlign w:val="baseline"/>
        </w:rPr>
        <w:t> </w:t>
      </w:r>
      <w:r>
        <w:rPr>
          <w:vertAlign w:val="baseline"/>
        </w:rPr>
        <w:t>samples</w:t>
      </w:r>
      <w:r>
        <w:rPr>
          <w:spacing w:val="-11"/>
          <w:vertAlign w:val="baseline"/>
        </w:rPr>
        <w:t> </w:t>
      </w:r>
      <w:r>
        <w:rPr>
          <w:vertAlign w:val="baseline"/>
        </w:rPr>
        <w:t>at</w:t>
      </w:r>
      <w:r>
        <w:rPr>
          <w:spacing w:val="-11"/>
          <w:vertAlign w:val="baseline"/>
        </w:rPr>
        <w:t> </w:t>
      </w:r>
      <w:r>
        <w:rPr>
          <w:vertAlign w:val="baseline"/>
        </w:rPr>
        <w:t>Pro-B</w:t>
      </w:r>
      <w:r>
        <w:rPr>
          <w:spacing w:val="-11"/>
          <w:vertAlign w:val="baseline"/>
        </w:rPr>
        <w:t> </w:t>
      </w:r>
      <w:r>
        <w:rPr>
          <w:vertAlign w:val="baseline"/>
        </w:rPr>
        <w:t>cell</w:t>
      </w:r>
      <w:r>
        <w:rPr>
          <w:spacing w:val="-10"/>
          <w:vertAlign w:val="baseline"/>
        </w:rPr>
        <w:t> </w:t>
      </w:r>
      <w:r>
        <w:rPr>
          <w:vertAlign w:val="baseline"/>
        </w:rPr>
        <w:t>and</w:t>
      </w:r>
      <w:r>
        <w:rPr>
          <w:spacing w:val="-11"/>
          <w:vertAlign w:val="baseline"/>
        </w:rPr>
        <w:t> </w:t>
      </w:r>
      <w:r>
        <w:rPr>
          <w:vertAlign w:val="baseline"/>
        </w:rPr>
        <w:t>B-ALL</w:t>
      </w:r>
      <w:r>
        <w:rPr>
          <w:spacing w:val="-11"/>
          <w:vertAlign w:val="baseline"/>
        </w:rPr>
        <w:t> </w:t>
      </w:r>
      <w:r>
        <w:rPr>
          <w:vertAlign w:val="baseline"/>
        </w:rPr>
        <w:t>enriched</w:t>
      </w:r>
      <w:r>
        <w:rPr>
          <w:spacing w:val="-11"/>
          <w:vertAlign w:val="baseline"/>
        </w:rPr>
        <w:t> </w:t>
      </w:r>
      <w:r>
        <w:rPr>
          <w:vertAlign w:val="baseline"/>
        </w:rPr>
        <w:t>DASs</w:t>
      </w:r>
      <w:r>
        <w:rPr>
          <w:spacing w:val="-11"/>
          <w:vertAlign w:val="baseline"/>
        </w:rPr>
        <w:t> </w:t>
      </w:r>
      <w:r>
        <w:rPr>
          <w:vertAlign w:val="baseline"/>
        </w:rPr>
        <w:t>was</w:t>
      </w:r>
      <w:r>
        <w:rPr>
          <w:spacing w:val="-12"/>
          <w:vertAlign w:val="baseline"/>
        </w:rPr>
        <w:t> </w:t>
      </w:r>
      <w:r>
        <w:rPr>
          <w:vertAlign w:val="baseline"/>
        </w:rPr>
        <w:t>used</w:t>
      </w:r>
      <w:r>
        <w:rPr>
          <w:spacing w:val="-11"/>
          <w:vertAlign w:val="baseline"/>
        </w:rPr>
        <w:t> </w:t>
      </w:r>
      <w:r>
        <w:rPr>
          <w:vertAlign w:val="baseline"/>
        </w:rPr>
        <w:t>for</w:t>
      </w:r>
      <w:r>
        <w:rPr>
          <w:spacing w:val="-11"/>
          <w:vertAlign w:val="baseline"/>
        </w:rPr>
        <w:t> </w:t>
      </w:r>
      <w:r>
        <w:rPr>
          <w:vertAlign w:val="baseline"/>
        </w:rPr>
        <w:t>hierarchical</w:t>
      </w:r>
      <w:r>
        <w:rPr>
          <w:spacing w:val="-9"/>
          <w:vertAlign w:val="baseline"/>
        </w:rPr>
        <w:t> </w:t>
      </w:r>
      <w:r>
        <w:rPr>
          <w:vertAlign w:val="baseline"/>
        </w:rPr>
        <w:t>clustering using the pheatmap R-package.</w:t>
      </w:r>
      <w:hyperlink w:history="true" w:anchor="_bookmark73">
        <w:r>
          <w:rPr>
            <w:color w:val="0097CF"/>
            <w:vertAlign w:val="superscript"/>
          </w:rPr>
          <w:t>58</w:t>
        </w:r>
      </w:hyperlink>
      <w:r>
        <w:rPr>
          <w:color w:val="0097CF"/>
          <w:vertAlign w:val="baseline"/>
        </w:rPr>
        <w:t> </w:t>
      </w:r>
      <w:r>
        <w:rPr>
          <w:vertAlign w:val="baseline"/>
        </w:rPr>
        <w:t>Code for heatmap generated between Pro-B and B-ALL cells used: pheatmap(ProB_vs_BALL_ results_vst_prog_ALL,</w:t>
      </w:r>
      <w:r>
        <w:rPr>
          <w:spacing w:val="-3"/>
          <w:vertAlign w:val="baseline"/>
        </w:rPr>
        <w:t> </w:t>
      </w:r>
      <w:r>
        <w:rPr>
          <w:vertAlign w:val="baseline"/>
        </w:rPr>
        <w:t>color</w:t>
      </w:r>
      <w:r>
        <w:rPr>
          <w:spacing w:val="-3"/>
          <w:vertAlign w:val="baseline"/>
        </w:rPr>
        <w:t> </w:t>
      </w:r>
      <w:r>
        <w:rPr>
          <w:vertAlign w:val="baseline"/>
        </w:rPr>
        <w:t>=</w:t>
      </w:r>
      <w:r>
        <w:rPr>
          <w:spacing w:val="-5"/>
          <w:vertAlign w:val="baseline"/>
        </w:rPr>
        <w:t> </w:t>
      </w:r>
      <w:r>
        <w:rPr>
          <w:vertAlign w:val="baseline"/>
        </w:rPr>
        <w:t>plasma(11),</w:t>
      </w:r>
      <w:r>
        <w:rPr>
          <w:spacing w:val="-3"/>
          <w:vertAlign w:val="baseline"/>
        </w:rPr>
        <w:t> </w:t>
      </w:r>
      <w:r>
        <w:rPr>
          <w:vertAlign w:val="baseline"/>
        </w:rPr>
        <w:t>cellwidth</w:t>
      </w:r>
      <w:r>
        <w:rPr>
          <w:spacing w:val="-4"/>
          <w:vertAlign w:val="baseline"/>
        </w:rPr>
        <w:t> </w:t>
      </w:r>
      <w:r>
        <w:rPr>
          <w:vertAlign w:val="baseline"/>
        </w:rPr>
        <w:t>=</w:t>
      </w:r>
      <w:r>
        <w:rPr>
          <w:spacing w:val="-4"/>
          <w:vertAlign w:val="baseline"/>
        </w:rPr>
        <w:t> </w:t>
      </w:r>
      <w:r>
        <w:rPr>
          <w:vertAlign w:val="baseline"/>
        </w:rPr>
        <w:t>3,</w:t>
      </w:r>
      <w:r>
        <w:rPr>
          <w:spacing w:val="-5"/>
          <w:vertAlign w:val="baseline"/>
        </w:rPr>
        <w:t> </w:t>
      </w:r>
      <w:r>
        <w:rPr>
          <w:vertAlign w:val="baseline"/>
        </w:rPr>
        <w:t>cellheight</w:t>
      </w:r>
      <w:r>
        <w:rPr>
          <w:spacing w:val="-3"/>
          <w:vertAlign w:val="baseline"/>
        </w:rPr>
        <w:t> </w:t>
      </w:r>
      <w:r>
        <w:rPr>
          <w:vertAlign w:val="baseline"/>
        </w:rPr>
        <w:t>=</w:t>
      </w:r>
      <w:r>
        <w:rPr>
          <w:spacing w:val="-4"/>
          <w:vertAlign w:val="baseline"/>
        </w:rPr>
        <w:t> </w:t>
      </w:r>
      <w:r>
        <w:rPr>
          <w:vertAlign w:val="baseline"/>
        </w:rPr>
        <w:t>NA,</w:t>
      </w:r>
      <w:r>
        <w:rPr>
          <w:spacing w:val="-4"/>
          <w:vertAlign w:val="baseline"/>
        </w:rPr>
        <w:t> </w:t>
      </w:r>
      <w:r>
        <w:rPr>
          <w:vertAlign w:val="baseline"/>
        </w:rPr>
        <w:t>cluster_rows</w:t>
      </w:r>
      <w:r>
        <w:rPr>
          <w:spacing w:val="-4"/>
          <w:vertAlign w:val="baseline"/>
        </w:rPr>
        <w:t> </w:t>
      </w:r>
      <w:r>
        <w:rPr>
          <w:vertAlign w:val="baseline"/>
        </w:rPr>
        <w:t>=</w:t>
      </w:r>
      <w:r>
        <w:rPr>
          <w:spacing w:val="-4"/>
          <w:vertAlign w:val="baseline"/>
        </w:rPr>
        <w:t> </w:t>
      </w:r>
      <w:r>
        <w:rPr>
          <w:vertAlign w:val="baseline"/>
        </w:rPr>
        <w:t>T,</w:t>
      </w:r>
      <w:r>
        <w:rPr>
          <w:spacing w:val="-4"/>
          <w:vertAlign w:val="baseline"/>
        </w:rPr>
        <w:t> </w:t>
      </w:r>
      <w:r>
        <w:rPr>
          <w:vertAlign w:val="baseline"/>
        </w:rPr>
        <w:t>cluster_cols</w:t>
      </w:r>
      <w:r>
        <w:rPr>
          <w:spacing w:val="-4"/>
          <w:vertAlign w:val="baseline"/>
        </w:rPr>
        <w:t> </w:t>
      </w:r>
      <w:r>
        <w:rPr>
          <w:vertAlign w:val="baseline"/>
        </w:rPr>
        <w:t>=</w:t>
      </w:r>
      <w:r>
        <w:rPr>
          <w:spacing w:val="-4"/>
          <w:vertAlign w:val="baseline"/>
        </w:rPr>
        <w:t> </w:t>
      </w:r>
      <w:r>
        <w:rPr>
          <w:vertAlign w:val="baseline"/>
        </w:rPr>
        <w:t>F,</w:t>
      </w:r>
      <w:r>
        <w:rPr>
          <w:spacing w:val="-4"/>
          <w:vertAlign w:val="baseline"/>
        </w:rPr>
        <w:t> </w:t>
      </w:r>
      <w:r>
        <w:rPr>
          <w:vertAlign w:val="baseline"/>
        </w:rPr>
        <w:t>scale</w:t>
      </w:r>
      <w:r>
        <w:rPr>
          <w:spacing w:val="-4"/>
          <w:vertAlign w:val="baseline"/>
        </w:rPr>
        <w:t> </w:t>
      </w:r>
      <w:r>
        <w:rPr>
          <w:vertAlign w:val="baseline"/>
        </w:rPr>
        <w:t>=</w:t>
      </w:r>
      <w:r>
        <w:rPr>
          <w:spacing w:val="-5"/>
          <w:vertAlign w:val="baseline"/>
        </w:rPr>
        <w:t> </w:t>
      </w:r>
      <w:r>
        <w:rPr>
          <w:vertAlign w:val="baseline"/>
        </w:rPr>
        <w:t>"none",</w:t>
      </w:r>
      <w:r>
        <w:rPr>
          <w:spacing w:val="-3"/>
          <w:vertAlign w:val="baseline"/>
        </w:rPr>
        <w:t> </w:t>
      </w:r>
      <w:r>
        <w:rPr>
          <w:vertAlign w:val="baseline"/>
        </w:rPr>
        <w:t>show_ rownames = FALSE, show_colnames = FALSE, annotation_col = prog_BALL_anno_df2, annotation_colors = ann_colors2, gaps_ col</w:t>
      </w:r>
      <w:r>
        <w:rPr>
          <w:spacing w:val="-1"/>
          <w:vertAlign w:val="baseline"/>
        </w:rPr>
        <w:t> </w:t>
      </w:r>
      <w:r>
        <w:rPr>
          <w:vertAlign w:val="baseline"/>
        </w:rPr>
        <w:t>= c(3)). The Genomic Regions Enrichment of Annotations Tool (GREAT)</w:t>
      </w:r>
      <w:hyperlink w:history="true" w:anchor="_bookmark93">
        <w:r>
          <w:rPr>
            <w:color w:val="0097CF"/>
            <w:vertAlign w:val="superscript"/>
          </w:rPr>
          <w:t>78</w:t>
        </w:r>
      </w:hyperlink>
      <w:r>
        <w:rPr>
          <w:color w:val="0097CF"/>
          <w:vertAlign w:val="baseline"/>
        </w:rPr>
        <w:t> </w:t>
      </w:r>
      <w:r>
        <w:rPr>
          <w:vertAlign w:val="baseline"/>
        </w:rPr>
        <w:t>was used to identify candidate target gene sets</w:t>
      </w:r>
      <w:r>
        <w:rPr>
          <w:spacing w:val="-1"/>
          <w:vertAlign w:val="baseline"/>
        </w:rPr>
        <w:t> </w:t>
      </w:r>
      <w:r>
        <w:rPr>
          <w:vertAlign w:val="baseline"/>
        </w:rPr>
        <w:t>and </w:t>
      </w:r>
      <w:r>
        <w:rPr>
          <w:w w:val="105"/>
          <w:vertAlign w:val="baseline"/>
        </w:rPr>
        <w:t>ontologies</w:t>
      </w:r>
      <w:r>
        <w:rPr>
          <w:spacing w:val="-13"/>
          <w:w w:val="105"/>
          <w:vertAlign w:val="baseline"/>
        </w:rPr>
        <w:t> </w:t>
      </w:r>
      <w:r>
        <w:rPr>
          <w:w w:val="105"/>
          <w:vertAlign w:val="baseline"/>
        </w:rPr>
        <w:t>associated</w:t>
      </w:r>
      <w:r>
        <w:rPr>
          <w:spacing w:val="-12"/>
          <w:w w:val="105"/>
          <w:vertAlign w:val="baseline"/>
        </w:rPr>
        <w:t> </w:t>
      </w:r>
      <w:r>
        <w:rPr>
          <w:w w:val="105"/>
          <w:vertAlign w:val="baseline"/>
        </w:rPr>
        <w:t>with</w:t>
      </w:r>
      <w:r>
        <w:rPr>
          <w:spacing w:val="-13"/>
          <w:w w:val="105"/>
          <w:vertAlign w:val="baseline"/>
        </w:rPr>
        <w:t> </w:t>
      </w:r>
      <w:r>
        <w:rPr>
          <w:w w:val="105"/>
          <w:vertAlign w:val="baseline"/>
        </w:rPr>
        <w:t>DASs.</w:t>
      </w:r>
      <w:r>
        <w:rPr>
          <w:spacing w:val="-12"/>
          <w:w w:val="105"/>
          <w:vertAlign w:val="baseline"/>
        </w:rPr>
        <w:t> </w:t>
      </w:r>
      <w:r>
        <w:rPr>
          <w:w w:val="105"/>
          <w:vertAlign w:val="baseline"/>
        </w:rPr>
        <w:t>TOBIAS</w:t>
      </w:r>
      <w:hyperlink w:history="true" w:anchor="_bookmark35">
        <w:r>
          <w:rPr>
            <w:color w:val="0097CF"/>
            <w:w w:val="105"/>
            <w:vertAlign w:val="superscript"/>
          </w:rPr>
          <w:t>12</w:t>
        </w:r>
      </w:hyperlink>
      <w:r>
        <w:rPr>
          <w:color w:val="0097CF"/>
          <w:spacing w:val="-12"/>
          <w:w w:val="105"/>
          <w:vertAlign w:val="baseline"/>
        </w:rPr>
        <w:t> </w:t>
      </w:r>
      <w:r>
        <w:rPr>
          <w:w w:val="105"/>
          <w:vertAlign w:val="baseline"/>
        </w:rPr>
        <w:t>was</w:t>
      </w:r>
      <w:r>
        <w:rPr>
          <w:spacing w:val="-13"/>
          <w:w w:val="105"/>
          <w:vertAlign w:val="baseline"/>
        </w:rPr>
        <w:t> </w:t>
      </w:r>
      <w:r>
        <w:rPr>
          <w:w w:val="105"/>
          <w:vertAlign w:val="baseline"/>
        </w:rPr>
        <w:t>used</w:t>
      </w:r>
      <w:r>
        <w:rPr>
          <w:spacing w:val="-12"/>
          <w:w w:val="105"/>
          <w:vertAlign w:val="baseline"/>
        </w:rPr>
        <w:t> </w:t>
      </w:r>
      <w:r>
        <w:rPr>
          <w:w w:val="105"/>
          <w:vertAlign w:val="baseline"/>
        </w:rPr>
        <w:t>to</w:t>
      </w:r>
      <w:r>
        <w:rPr>
          <w:spacing w:val="-13"/>
          <w:w w:val="105"/>
          <w:vertAlign w:val="baseline"/>
        </w:rPr>
        <w:t> </w:t>
      </w:r>
      <w:r>
        <w:rPr>
          <w:w w:val="105"/>
          <w:vertAlign w:val="baseline"/>
        </w:rPr>
        <w:t>identify</w:t>
      </w:r>
      <w:r>
        <w:rPr>
          <w:spacing w:val="-12"/>
          <w:w w:val="105"/>
          <w:vertAlign w:val="baseline"/>
        </w:rPr>
        <w:t> </w:t>
      </w:r>
      <w:r>
        <w:rPr>
          <w:w w:val="105"/>
          <w:vertAlign w:val="baseline"/>
        </w:rPr>
        <w:t>TF</w:t>
      </w:r>
      <w:r>
        <w:rPr>
          <w:spacing w:val="-12"/>
          <w:w w:val="105"/>
          <w:vertAlign w:val="baseline"/>
        </w:rPr>
        <w:t> </w:t>
      </w:r>
      <w:r>
        <w:rPr>
          <w:w w:val="105"/>
          <w:vertAlign w:val="baseline"/>
        </w:rPr>
        <w:t>footprints</w:t>
      </w:r>
      <w:r>
        <w:rPr>
          <w:spacing w:val="-13"/>
          <w:w w:val="105"/>
          <w:vertAlign w:val="baseline"/>
        </w:rPr>
        <w:t> </w:t>
      </w:r>
      <w:r>
        <w:rPr>
          <w:w w:val="105"/>
          <w:vertAlign w:val="baseline"/>
        </w:rPr>
        <w:t>at</w:t>
      </w:r>
      <w:r>
        <w:rPr>
          <w:spacing w:val="-12"/>
          <w:w w:val="105"/>
          <w:vertAlign w:val="baseline"/>
        </w:rPr>
        <w:t> </w:t>
      </w:r>
      <w:r>
        <w:rPr>
          <w:w w:val="105"/>
          <w:vertAlign w:val="baseline"/>
        </w:rPr>
        <w:t>accessible</w:t>
      </w:r>
      <w:r>
        <w:rPr>
          <w:spacing w:val="-13"/>
          <w:w w:val="105"/>
          <w:vertAlign w:val="baseline"/>
        </w:rPr>
        <w:t> </w:t>
      </w:r>
      <w:r>
        <w:rPr>
          <w:w w:val="105"/>
          <w:vertAlign w:val="baseline"/>
        </w:rPr>
        <w:t>chromatin</w:t>
      </w:r>
      <w:r>
        <w:rPr>
          <w:spacing w:val="-12"/>
          <w:w w:val="105"/>
          <w:vertAlign w:val="baseline"/>
        </w:rPr>
        <w:t> </w:t>
      </w:r>
      <w:r>
        <w:rPr>
          <w:w w:val="105"/>
          <w:vertAlign w:val="baseline"/>
        </w:rPr>
        <w:t>sites.</w:t>
      </w:r>
    </w:p>
    <w:p>
      <w:pPr>
        <w:pStyle w:val="BodyText"/>
        <w:spacing w:before="28"/>
      </w:pPr>
    </w:p>
    <w:p>
      <w:pPr>
        <w:pStyle w:val="BodyText"/>
        <w:ind w:left="1062"/>
        <w:jc w:val="both"/>
      </w:pPr>
      <w:r>
        <w:rPr>
          <w:color w:val="AB4D4C"/>
          <w:w w:val="115"/>
        </w:rPr>
        <w:t>Subtype-enriched</w:t>
      </w:r>
      <w:r>
        <w:rPr>
          <w:color w:val="AB4D4C"/>
          <w:spacing w:val="-13"/>
          <w:w w:val="115"/>
        </w:rPr>
        <w:t> </w:t>
      </w:r>
      <w:r>
        <w:rPr>
          <w:color w:val="AB4D4C"/>
          <w:w w:val="115"/>
        </w:rPr>
        <w:t>chromatin</w:t>
      </w:r>
      <w:r>
        <w:rPr>
          <w:color w:val="AB4D4C"/>
          <w:spacing w:val="-13"/>
          <w:w w:val="115"/>
        </w:rPr>
        <w:t> </w:t>
      </w:r>
      <w:r>
        <w:rPr>
          <w:color w:val="AB4D4C"/>
          <w:w w:val="115"/>
        </w:rPr>
        <w:t>accessibility</w:t>
      </w:r>
      <w:r>
        <w:rPr>
          <w:color w:val="AB4D4C"/>
          <w:spacing w:val="-12"/>
          <w:w w:val="115"/>
        </w:rPr>
        <w:t> </w:t>
      </w:r>
      <w:r>
        <w:rPr>
          <w:color w:val="AB4D4C"/>
          <w:spacing w:val="-2"/>
          <w:w w:val="115"/>
        </w:rPr>
        <w:t>analysis</w:t>
      </w:r>
    </w:p>
    <w:p>
      <w:pPr>
        <w:pStyle w:val="BodyText"/>
        <w:spacing w:line="268" w:lineRule="auto" w:before="24"/>
        <w:ind w:left="1062" w:right="1192"/>
        <w:jc w:val="both"/>
      </w:pPr>
      <w:r>
        <w:rPr/>
        <w:t>DESeq2</w:t>
      </w:r>
      <w:hyperlink w:history="true" w:anchor="_bookmark72">
        <w:r>
          <w:rPr>
            <w:color w:val="0097CF"/>
            <w:vertAlign w:val="superscript"/>
          </w:rPr>
          <w:t>57</w:t>
        </w:r>
      </w:hyperlink>
      <w:r>
        <w:rPr>
          <w:color w:val="0097CF"/>
          <w:spacing w:val="-10"/>
          <w:vertAlign w:val="baseline"/>
        </w:rPr>
        <w:t> </w:t>
      </w:r>
      <w:r>
        <w:rPr>
          <w:vertAlign w:val="baseline"/>
        </w:rPr>
        <w:t>using</w:t>
      </w:r>
      <w:r>
        <w:rPr>
          <w:spacing w:val="-10"/>
          <w:vertAlign w:val="baseline"/>
        </w:rPr>
        <w:t> </w:t>
      </w:r>
      <w:r>
        <w:rPr>
          <w:vertAlign w:val="baseline"/>
        </w:rPr>
        <w:t>the</w:t>
      </w:r>
      <w:r>
        <w:rPr>
          <w:spacing w:val="-10"/>
          <w:vertAlign w:val="baseline"/>
        </w:rPr>
        <w:t> </w:t>
      </w:r>
      <w:r>
        <w:rPr>
          <w:vertAlign w:val="baseline"/>
        </w:rPr>
        <w:t>Wald</w:t>
      </w:r>
      <w:r>
        <w:rPr>
          <w:spacing w:val="-10"/>
          <w:vertAlign w:val="baseline"/>
        </w:rPr>
        <w:t> </w:t>
      </w:r>
      <w:r>
        <w:rPr>
          <w:vertAlign w:val="baseline"/>
        </w:rPr>
        <w:t>statistical</w:t>
      </w:r>
      <w:r>
        <w:rPr>
          <w:spacing w:val="-9"/>
          <w:vertAlign w:val="baseline"/>
        </w:rPr>
        <w:t> </w:t>
      </w:r>
      <w:r>
        <w:rPr>
          <w:vertAlign w:val="baseline"/>
        </w:rPr>
        <w:t>test</w:t>
      </w:r>
      <w:r>
        <w:rPr>
          <w:spacing w:val="-11"/>
          <w:vertAlign w:val="baseline"/>
        </w:rPr>
        <w:t> </w:t>
      </w:r>
      <w:r>
        <w:rPr>
          <w:vertAlign w:val="baseline"/>
        </w:rPr>
        <w:t>was</w:t>
      </w:r>
      <w:r>
        <w:rPr>
          <w:spacing w:val="-10"/>
          <w:vertAlign w:val="baseline"/>
        </w:rPr>
        <w:t> </w:t>
      </w:r>
      <w:r>
        <w:rPr>
          <w:vertAlign w:val="baseline"/>
        </w:rPr>
        <w:t>utilized</w:t>
      </w:r>
      <w:r>
        <w:rPr>
          <w:spacing w:val="-9"/>
          <w:vertAlign w:val="baseline"/>
        </w:rPr>
        <w:t> </w:t>
      </w:r>
      <w:r>
        <w:rPr>
          <w:vertAlign w:val="baseline"/>
        </w:rPr>
        <w:t>to</w:t>
      </w:r>
      <w:r>
        <w:rPr>
          <w:spacing w:val="-11"/>
          <w:vertAlign w:val="baseline"/>
        </w:rPr>
        <w:t> </w:t>
      </w:r>
      <w:r>
        <w:rPr>
          <w:vertAlign w:val="baseline"/>
        </w:rPr>
        <w:t>calculate</w:t>
      </w:r>
      <w:r>
        <w:rPr>
          <w:spacing w:val="-9"/>
          <w:vertAlign w:val="baseline"/>
        </w:rPr>
        <w:t> </w:t>
      </w:r>
      <w:r>
        <w:rPr>
          <w:vertAlign w:val="baseline"/>
        </w:rPr>
        <w:t>differential</w:t>
      </w:r>
      <w:r>
        <w:rPr>
          <w:spacing w:val="-9"/>
          <w:vertAlign w:val="baseline"/>
        </w:rPr>
        <w:t> </w:t>
      </w:r>
      <w:r>
        <w:rPr>
          <w:vertAlign w:val="baseline"/>
        </w:rPr>
        <w:t>chromatin</w:t>
      </w:r>
      <w:r>
        <w:rPr>
          <w:spacing w:val="-10"/>
          <w:vertAlign w:val="baseline"/>
        </w:rPr>
        <w:t> </w:t>
      </w:r>
      <w:r>
        <w:rPr>
          <w:vertAlign w:val="baseline"/>
        </w:rPr>
        <w:t>accessibility</w:t>
      </w:r>
      <w:r>
        <w:rPr>
          <w:spacing w:val="-8"/>
          <w:vertAlign w:val="baseline"/>
        </w:rPr>
        <w:t> </w:t>
      </w:r>
      <w:r>
        <w:rPr>
          <w:vertAlign w:val="baseline"/>
        </w:rPr>
        <w:t>among</w:t>
      </w:r>
      <w:r>
        <w:rPr>
          <w:spacing w:val="-11"/>
          <w:vertAlign w:val="baseline"/>
        </w:rPr>
        <w:t> </w:t>
      </w:r>
      <w:r>
        <w:rPr>
          <w:vertAlign w:val="baseline"/>
        </w:rPr>
        <w:t>B-ALL</w:t>
      </w:r>
      <w:r>
        <w:rPr>
          <w:spacing w:val="-10"/>
          <w:vertAlign w:val="baseline"/>
        </w:rPr>
        <w:t> </w:t>
      </w:r>
      <w:r>
        <w:rPr>
          <w:vertAlign w:val="baseline"/>
        </w:rPr>
        <w:t>subtypes.</w:t>
      </w:r>
      <w:r>
        <w:rPr>
          <w:spacing w:val="-10"/>
          <w:vertAlign w:val="baseline"/>
        </w:rPr>
        <w:t> </w:t>
      </w:r>
      <w:r>
        <w:rPr>
          <w:vertAlign w:val="baseline"/>
        </w:rPr>
        <w:t>Cohorts representing</w:t>
      </w:r>
      <w:r>
        <w:rPr>
          <w:spacing w:val="-2"/>
          <w:vertAlign w:val="baseline"/>
        </w:rPr>
        <w:t> </w:t>
      </w:r>
      <w:r>
        <w:rPr>
          <w:vertAlign w:val="baseline"/>
        </w:rPr>
        <w:t>a</w:t>
      </w:r>
      <w:r>
        <w:rPr>
          <w:spacing w:val="-5"/>
          <w:vertAlign w:val="baseline"/>
        </w:rPr>
        <w:t> </w:t>
      </w:r>
      <w:r>
        <w:rPr>
          <w:vertAlign w:val="baseline"/>
        </w:rPr>
        <w:t>single</w:t>
      </w:r>
      <w:r>
        <w:rPr>
          <w:spacing w:val="-4"/>
          <w:vertAlign w:val="baseline"/>
        </w:rPr>
        <w:t> </w:t>
      </w:r>
      <w:r>
        <w:rPr>
          <w:vertAlign w:val="baseline"/>
        </w:rPr>
        <w:t>subtype</w:t>
      </w:r>
      <w:r>
        <w:rPr>
          <w:spacing w:val="-4"/>
          <w:vertAlign w:val="baseline"/>
        </w:rPr>
        <w:t> </w:t>
      </w:r>
      <w:r>
        <w:rPr>
          <w:vertAlign w:val="baseline"/>
        </w:rPr>
        <w:t>were</w:t>
      </w:r>
      <w:r>
        <w:rPr>
          <w:spacing w:val="-4"/>
          <w:vertAlign w:val="baseline"/>
        </w:rPr>
        <w:t> </w:t>
      </w:r>
      <w:r>
        <w:rPr>
          <w:vertAlign w:val="baseline"/>
        </w:rPr>
        <w:t>compared</w:t>
      </w:r>
      <w:r>
        <w:rPr>
          <w:spacing w:val="-4"/>
          <w:vertAlign w:val="baseline"/>
        </w:rPr>
        <w:t> </w:t>
      </w:r>
      <w:r>
        <w:rPr>
          <w:vertAlign w:val="baseline"/>
        </w:rPr>
        <w:t>to</w:t>
      </w:r>
      <w:r>
        <w:rPr>
          <w:spacing w:val="-4"/>
          <w:vertAlign w:val="baseline"/>
        </w:rPr>
        <w:t> </w:t>
      </w:r>
      <w:r>
        <w:rPr>
          <w:vertAlign w:val="baseline"/>
        </w:rPr>
        <w:t>all</w:t>
      </w:r>
      <w:r>
        <w:rPr>
          <w:spacing w:val="-5"/>
          <w:vertAlign w:val="baseline"/>
        </w:rPr>
        <w:t> </w:t>
      </w:r>
      <w:r>
        <w:rPr>
          <w:vertAlign w:val="baseline"/>
        </w:rPr>
        <w:t>other</w:t>
      </w:r>
      <w:r>
        <w:rPr>
          <w:spacing w:val="-4"/>
          <w:vertAlign w:val="baseline"/>
        </w:rPr>
        <w:t> </w:t>
      </w:r>
      <w:r>
        <w:rPr>
          <w:vertAlign w:val="baseline"/>
        </w:rPr>
        <w:t>B-ALL</w:t>
      </w:r>
      <w:r>
        <w:rPr>
          <w:spacing w:val="-4"/>
          <w:vertAlign w:val="baseline"/>
        </w:rPr>
        <w:t> </w:t>
      </w:r>
      <w:r>
        <w:rPr>
          <w:vertAlign w:val="baseline"/>
        </w:rPr>
        <w:t>patient</w:t>
      </w:r>
      <w:r>
        <w:rPr>
          <w:spacing w:val="-4"/>
          <w:vertAlign w:val="baseline"/>
        </w:rPr>
        <w:t> </w:t>
      </w:r>
      <w:r>
        <w:rPr>
          <w:vertAlign w:val="baseline"/>
        </w:rPr>
        <w:t>samples</w:t>
      </w:r>
      <w:r>
        <w:rPr>
          <w:spacing w:val="-2"/>
          <w:vertAlign w:val="baseline"/>
        </w:rPr>
        <w:t> </w:t>
      </w:r>
      <w:r>
        <w:rPr>
          <w:vertAlign w:val="baseline"/>
        </w:rPr>
        <w:t>not</w:t>
      </w:r>
      <w:r>
        <w:rPr>
          <w:spacing w:val="-4"/>
          <w:vertAlign w:val="baseline"/>
        </w:rPr>
        <w:t> </w:t>
      </w:r>
      <w:r>
        <w:rPr>
          <w:vertAlign w:val="baseline"/>
        </w:rPr>
        <w:t>belonging</w:t>
      </w:r>
      <w:r>
        <w:rPr>
          <w:spacing w:val="-2"/>
          <w:vertAlign w:val="baseline"/>
        </w:rPr>
        <w:t> </w:t>
      </w:r>
      <w:r>
        <w:rPr>
          <w:vertAlign w:val="baseline"/>
        </w:rPr>
        <w:t>to</w:t>
      </w:r>
      <w:r>
        <w:rPr>
          <w:spacing w:val="-5"/>
          <w:vertAlign w:val="baseline"/>
        </w:rPr>
        <w:t> </w:t>
      </w:r>
      <w:r>
        <w:rPr>
          <w:vertAlign w:val="baseline"/>
        </w:rPr>
        <w:t>the</w:t>
      </w:r>
      <w:r>
        <w:rPr>
          <w:spacing w:val="-5"/>
          <w:vertAlign w:val="baseline"/>
        </w:rPr>
        <w:t> </w:t>
      </w:r>
      <w:r>
        <w:rPr>
          <w:vertAlign w:val="baseline"/>
        </w:rPr>
        <w:t>single</w:t>
      </w:r>
      <w:r>
        <w:rPr>
          <w:spacing w:val="-2"/>
          <w:vertAlign w:val="baseline"/>
        </w:rPr>
        <w:t> </w:t>
      </w:r>
      <w:r>
        <w:rPr>
          <w:vertAlign w:val="baseline"/>
        </w:rPr>
        <w:t>subtype</w:t>
      </w:r>
      <w:r>
        <w:rPr>
          <w:spacing w:val="-4"/>
          <w:vertAlign w:val="baseline"/>
        </w:rPr>
        <w:t> </w:t>
      </w:r>
      <w:r>
        <w:rPr>
          <w:vertAlign w:val="baseline"/>
        </w:rPr>
        <w:t>as</w:t>
      </w:r>
      <w:r>
        <w:rPr>
          <w:spacing w:val="-4"/>
          <w:vertAlign w:val="baseline"/>
        </w:rPr>
        <w:t> </w:t>
      </w:r>
      <w:r>
        <w:rPr>
          <w:vertAlign w:val="baseline"/>
        </w:rPr>
        <w:t>a</w:t>
      </w:r>
      <w:r>
        <w:rPr>
          <w:spacing w:val="-5"/>
          <w:vertAlign w:val="baseline"/>
        </w:rPr>
        <w:t> </w:t>
      </w:r>
      <w:r>
        <w:rPr>
          <w:vertAlign w:val="baseline"/>
        </w:rPr>
        <w:t>collective group.</w:t>
      </w:r>
      <w:r>
        <w:rPr>
          <w:spacing w:val="-2"/>
          <w:vertAlign w:val="baseline"/>
        </w:rPr>
        <w:t> </w:t>
      </w:r>
      <w:r>
        <w:rPr>
          <w:vertAlign w:val="baseline"/>
        </w:rPr>
        <w:t>This</w:t>
      </w:r>
      <w:r>
        <w:rPr>
          <w:spacing w:val="-2"/>
          <w:vertAlign w:val="baseline"/>
        </w:rPr>
        <w:t> </w:t>
      </w:r>
      <w:r>
        <w:rPr>
          <w:vertAlign w:val="baseline"/>
        </w:rPr>
        <w:t>pairwise</w:t>
      </w:r>
      <w:r>
        <w:rPr>
          <w:spacing w:val="-1"/>
          <w:vertAlign w:val="baseline"/>
        </w:rPr>
        <w:t> </w:t>
      </w:r>
      <w:r>
        <w:rPr>
          <w:vertAlign w:val="baseline"/>
        </w:rPr>
        <w:t>comparison</w:t>
      </w:r>
      <w:r>
        <w:rPr>
          <w:spacing w:val="-2"/>
          <w:vertAlign w:val="baseline"/>
        </w:rPr>
        <w:t> </w:t>
      </w:r>
      <w:r>
        <w:rPr>
          <w:vertAlign w:val="baseline"/>
        </w:rPr>
        <w:t>was</w:t>
      </w:r>
      <w:r>
        <w:rPr>
          <w:spacing w:val="-2"/>
          <w:vertAlign w:val="baseline"/>
        </w:rPr>
        <w:t> </w:t>
      </w:r>
      <w:r>
        <w:rPr>
          <w:vertAlign w:val="baseline"/>
        </w:rPr>
        <w:t>completed</w:t>
      </w:r>
      <w:r>
        <w:rPr>
          <w:spacing w:val="-1"/>
          <w:vertAlign w:val="baseline"/>
        </w:rPr>
        <w:t> </w:t>
      </w:r>
      <w:r>
        <w:rPr>
          <w:vertAlign w:val="baseline"/>
        </w:rPr>
        <w:t>for</w:t>
      </w:r>
      <w:r>
        <w:rPr>
          <w:spacing w:val="-1"/>
          <w:vertAlign w:val="baseline"/>
        </w:rPr>
        <w:t> </w:t>
      </w:r>
      <w:r>
        <w:rPr>
          <w:vertAlign w:val="baseline"/>
        </w:rPr>
        <w:t>all</w:t>
      </w:r>
      <w:r>
        <w:rPr>
          <w:spacing w:val="-2"/>
          <w:vertAlign w:val="baseline"/>
        </w:rPr>
        <w:t> </w:t>
      </w:r>
      <w:r>
        <w:rPr>
          <w:vertAlign w:val="baseline"/>
        </w:rPr>
        <w:t>subtypes</w:t>
      </w:r>
      <w:r>
        <w:rPr>
          <w:spacing w:val="-2"/>
          <w:vertAlign w:val="baseline"/>
        </w:rPr>
        <w:t> </w:t>
      </w:r>
      <w:r>
        <w:rPr>
          <w:vertAlign w:val="baseline"/>
        </w:rPr>
        <w:t>and</w:t>
      </w:r>
      <w:r>
        <w:rPr>
          <w:spacing w:val="-3"/>
          <w:vertAlign w:val="baseline"/>
        </w:rPr>
        <w:t> </w:t>
      </w:r>
      <w:r>
        <w:rPr>
          <w:vertAlign w:val="baseline"/>
        </w:rPr>
        <w:t>samples</w:t>
      </w:r>
      <w:r>
        <w:rPr>
          <w:spacing w:val="-1"/>
          <w:vertAlign w:val="baseline"/>
        </w:rPr>
        <w:t> </w:t>
      </w:r>
      <w:r>
        <w:rPr>
          <w:vertAlign w:val="baseline"/>
        </w:rPr>
        <w:t>with</w:t>
      </w:r>
      <w:r>
        <w:rPr>
          <w:spacing w:val="-2"/>
          <w:vertAlign w:val="baseline"/>
        </w:rPr>
        <w:t> </w:t>
      </w:r>
      <w:r>
        <w:rPr>
          <w:vertAlign w:val="baseline"/>
        </w:rPr>
        <w:t>sufficient</w:t>
      </w:r>
      <w:r>
        <w:rPr>
          <w:spacing w:val="-1"/>
          <w:vertAlign w:val="baseline"/>
        </w:rPr>
        <w:t> </w:t>
      </w:r>
      <w:r>
        <w:rPr>
          <w:vertAlign w:val="baseline"/>
        </w:rPr>
        <w:t>sample</w:t>
      </w:r>
      <w:r>
        <w:rPr>
          <w:spacing w:val="-2"/>
          <w:vertAlign w:val="baseline"/>
        </w:rPr>
        <w:t> </w:t>
      </w:r>
      <w:r>
        <w:rPr>
          <w:vertAlign w:val="baseline"/>
        </w:rPr>
        <w:t>numbers</w:t>
      </w:r>
      <w:r>
        <w:rPr>
          <w:spacing w:val="-2"/>
          <w:vertAlign w:val="baseline"/>
        </w:rPr>
        <w:t> </w:t>
      </w:r>
      <w:r>
        <w:rPr>
          <w:vertAlign w:val="baseline"/>
        </w:rPr>
        <w:t>(N</w:t>
      </w:r>
      <w:r>
        <w:rPr>
          <w:spacing w:val="-2"/>
          <w:vertAlign w:val="baseline"/>
        </w:rPr>
        <w:t> </w:t>
      </w:r>
      <w:r>
        <w:rPr>
          <w:vertAlign w:val="baseline"/>
        </w:rPr>
        <w:t>&gt;</w:t>
      </w:r>
      <w:r>
        <w:rPr>
          <w:spacing w:val="-3"/>
          <w:vertAlign w:val="baseline"/>
        </w:rPr>
        <w:t> </w:t>
      </w:r>
      <w:r>
        <w:rPr>
          <w:vertAlign w:val="baseline"/>
        </w:rPr>
        <w:t>1).</w:t>
      </w:r>
      <w:r>
        <w:rPr>
          <w:spacing w:val="-2"/>
          <w:vertAlign w:val="baseline"/>
        </w:rPr>
        <w:t> </w:t>
      </w:r>
      <w:r>
        <w:rPr>
          <w:vertAlign w:val="baseline"/>
        </w:rPr>
        <w:t>Subtype-en- riched</w:t>
      </w:r>
      <w:r>
        <w:rPr>
          <w:spacing w:val="-2"/>
          <w:vertAlign w:val="baseline"/>
        </w:rPr>
        <w:t> </w:t>
      </w:r>
      <w:r>
        <w:rPr>
          <w:vertAlign w:val="baseline"/>
        </w:rPr>
        <w:t>chromatin</w:t>
      </w:r>
      <w:r>
        <w:rPr>
          <w:spacing w:val="-1"/>
          <w:vertAlign w:val="baseline"/>
        </w:rPr>
        <w:t> </w:t>
      </w:r>
      <w:r>
        <w:rPr>
          <w:vertAlign w:val="baseline"/>
        </w:rPr>
        <w:t>accessible</w:t>
      </w:r>
      <w:r>
        <w:rPr>
          <w:spacing w:val="-2"/>
          <w:vertAlign w:val="baseline"/>
        </w:rPr>
        <w:t> </w:t>
      </w:r>
      <w:r>
        <w:rPr>
          <w:vertAlign w:val="baseline"/>
        </w:rPr>
        <w:t>regions</w:t>
      </w:r>
      <w:r>
        <w:rPr>
          <w:spacing w:val="-1"/>
          <w:vertAlign w:val="baseline"/>
        </w:rPr>
        <w:t> </w:t>
      </w:r>
      <w:r>
        <w:rPr>
          <w:vertAlign w:val="baseline"/>
        </w:rPr>
        <w:t>were</w:t>
      </w:r>
      <w:r>
        <w:rPr>
          <w:spacing w:val="-2"/>
          <w:vertAlign w:val="baseline"/>
        </w:rPr>
        <w:t> </w:t>
      </w:r>
      <w:r>
        <w:rPr>
          <w:vertAlign w:val="baseline"/>
        </w:rPr>
        <w:t>required</w:t>
      </w:r>
      <w:r>
        <w:rPr>
          <w:spacing w:val="-2"/>
          <w:vertAlign w:val="baseline"/>
        </w:rPr>
        <w:t> </w:t>
      </w:r>
      <w:r>
        <w:rPr>
          <w:vertAlign w:val="baseline"/>
        </w:rPr>
        <w:t>to</w:t>
      </w:r>
      <w:r>
        <w:rPr>
          <w:spacing w:val="-2"/>
          <w:vertAlign w:val="baseline"/>
        </w:rPr>
        <w:t> </w:t>
      </w:r>
      <w:r>
        <w:rPr>
          <w:vertAlign w:val="baseline"/>
        </w:rPr>
        <w:t>pass</w:t>
      </w:r>
      <w:r>
        <w:rPr>
          <w:spacing w:val="-1"/>
          <w:vertAlign w:val="baseline"/>
        </w:rPr>
        <w:t> </w:t>
      </w:r>
      <w:r>
        <w:rPr>
          <w:vertAlign w:val="baseline"/>
        </w:rPr>
        <w:t>filters</w:t>
      </w:r>
      <w:r>
        <w:rPr>
          <w:spacing w:val="-2"/>
          <w:vertAlign w:val="baseline"/>
        </w:rPr>
        <w:t> </w:t>
      </w:r>
      <w:r>
        <w:rPr>
          <w:vertAlign w:val="baseline"/>
        </w:rPr>
        <w:t>of</w:t>
      </w:r>
      <w:r>
        <w:rPr>
          <w:spacing w:val="-2"/>
          <w:vertAlign w:val="baseline"/>
        </w:rPr>
        <w:t> </w:t>
      </w:r>
      <w:r>
        <w:rPr>
          <w:vertAlign w:val="baseline"/>
        </w:rPr>
        <w:t>p-adjusted</w:t>
      </w:r>
      <w:r>
        <w:rPr>
          <w:spacing w:val="-1"/>
          <w:vertAlign w:val="baseline"/>
        </w:rPr>
        <w:t> </w:t>
      </w:r>
      <w:r>
        <w:rPr>
          <w:vertAlign w:val="baseline"/>
        </w:rPr>
        <w:t>&lt;0.05</w:t>
      </w:r>
      <w:r>
        <w:rPr>
          <w:spacing w:val="-2"/>
          <w:vertAlign w:val="baseline"/>
        </w:rPr>
        <w:t> </w:t>
      </w:r>
      <w:r>
        <w:rPr>
          <w:vertAlign w:val="baseline"/>
        </w:rPr>
        <w:t>and</w:t>
      </w:r>
      <w:r>
        <w:rPr>
          <w:spacing w:val="-1"/>
          <w:vertAlign w:val="baseline"/>
        </w:rPr>
        <w:t> </w:t>
      </w:r>
      <w:r>
        <w:rPr>
          <w:vertAlign w:val="baseline"/>
        </w:rPr>
        <w:t>an</w:t>
      </w:r>
      <w:r>
        <w:rPr>
          <w:spacing w:val="-2"/>
          <w:vertAlign w:val="baseline"/>
        </w:rPr>
        <w:t> </w:t>
      </w:r>
      <w:r>
        <w:rPr>
          <w:vertAlign w:val="baseline"/>
        </w:rPr>
        <w:t>absolute</w:t>
      </w:r>
      <w:r>
        <w:rPr>
          <w:spacing w:val="-2"/>
          <w:vertAlign w:val="baseline"/>
        </w:rPr>
        <w:t> </w:t>
      </w:r>
      <w:r>
        <w:rPr>
          <w:vertAlign w:val="baseline"/>
        </w:rPr>
        <w:t>value</w:t>
      </w:r>
      <w:r>
        <w:rPr>
          <w:spacing w:val="-1"/>
          <w:vertAlign w:val="baseline"/>
        </w:rPr>
        <w:t> </w:t>
      </w:r>
      <w:r>
        <w:rPr>
          <w:vertAlign w:val="baseline"/>
        </w:rPr>
        <w:t>log2(fold</w:t>
      </w:r>
      <w:r>
        <w:rPr>
          <w:spacing w:val="-1"/>
          <w:vertAlign w:val="baseline"/>
        </w:rPr>
        <w:t> </w:t>
      </w:r>
      <w:r>
        <w:rPr>
          <w:vertAlign w:val="baseline"/>
        </w:rPr>
        <w:t>change)</w:t>
      </w:r>
      <w:r>
        <w:rPr>
          <w:spacing w:val="-1"/>
          <w:vertAlign w:val="baseline"/>
        </w:rPr>
        <w:t> </w:t>
      </w:r>
      <w:r>
        <w:rPr>
          <w:w w:val="110"/>
          <w:vertAlign w:val="baseline"/>
        </w:rPr>
        <w:t>R</w:t>
      </w:r>
      <w:r>
        <w:rPr>
          <w:spacing w:val="-7"/>
          <w:w w:val="110"/>
          <w:vertAlign w:val="baseline"/>
        </w:rPr>
        <w:t> </w:t>
      </w:r>
      <w:r>
        <w:rPr>
          <w:vertAlign w:val="baseline"/>
        </w:rPr>
        <w:t>1. Subtype-enriched</w:t>
      </w:r>
      <w:r>
        <w:rPr>
          <w:spacing w:val="-5"/>
          <w:vertAlign w:val="baseline"/>
        </w:rPr>
        <w:t> </w:t>
      </w:r>
      <w:r>
        <w:rPr>
          <w:vertAlign w:val="baseline"/>
        </w:rPr>
        <w:t>regions</w:t>
      </w:r>
      <w:r>
        <w:rPr>
          <w:spacing w:val="-7"/>
          <w:vertAlign w:val="baseline"/>
        </w:rPr>
        <w:t> </w:t>
      </w:r>
      <w:r>
        <w:rPr>
          <w:vertAlign w:val="baseline"/>
        </w:rPr>
        <w:t>were</w:t>
      </w:r>
      <w:r>
        <w:rPr>
          <w:spacing w:val="-7"/>
          <w:vertAlign w:val="baseline"/>
        </w:rPr>
        <w:t> </w:t>
      </w:r>
      <w:r>
        <w:rPr>
          <w:vertAlign w:val="baseline"/>
        </w:rPr>
        <w:t>additionally</w:t>
      </w:r>
      <w:r>
        <w:rPr>
          <w:spacing w:val="-5"/>
          <w:vertAlign w:val="baseline"/>
        </w:rPr>
        <w:t> </w:t>
      </w:r>
      <w:r>
        <w:rPr>
          <w:vertAlign w:val="baseline"/>
        </w:rPr>
        <w:t>required</w:t>
      </w:r>
      <w:r>
        <w:rPr>
          <w:spacing w:val="-5"/>
          <w:vertAlign w:val="baseline"/>
        </w:rPr>
        <w:t> </w:t>
      </w:r>
      <w:r>
        <w:rPr>
          <w:vertAlign w:val="baseline"/>
        </w:rPr>
        <w:t>to</w:t>
      </w:r>
      <w:r>
        <w:rPr>
          <w:spacing w:val="-7"/>
          <w:vertAlign w:val="baseline"/>
        </w:rPr>
        <w:t> </w:t>
      </w:r>
      <w:r>
        <w:rPr>
          <w:vertAlign w:val="baseline"/>
        </w:rPr>
        <w:t>be</w:t>
      </w:r>
      <w:r>
        <w:rPr>
          <w:spacing w:val="-7"/>
          <w:vertAlign w:val="baseline"/>
        </w:rPr>
        <w:t> </w:t>
      </w:r>
      <w:r>
        <w:rPr>
          <w:vertAlign w:val="baseline"/>
        </w:rPr>
        <w:t>exclusively</w:t>
      </w:r>
      <w:r>
        <w:rPr>
          <w:spacing w:val="-5"/>
          <w:vertAlign w:val="baseline"/>
        </w:rPr>
        <w:t> </w:t>
      </w:r>
      <w:r>
        <w:rPr>
          <w:vertAlign w:val="baseline"/>
        </w:rPr>
        <w:t>differential</w:t>
      </w:r>
      <w:r>
        <w:rPr>
          <w:spacing w:val="-5"/>
          <w:vertAlign w:val="baseline"/>
        </w:rPr>
        <w:t> </w:t>
      </w:r>
      <w:r>
        <w:rPr>
          <w:vertAlign w:val="baseline"/>
        </w:rPr>
        <w:t>in</w:t>
      </w:r>
      <w:r>
        <w:rPr>
          <w:spacing w:val="-7"/>
          <w:vertAlign w:val="baseline"/>
        </w:rPr>
        <w:t> </w:t>
      </w:r>
      <w:r>
        <w:rPr>
          <w:vertAlign w:val="baseline"/>
        </w:rPr>
        <w:t>a</w:t>
      </w:r>
      <w:r>
        <w:rPr>
          <w:spacing w:val="-7"/>
          <w:vertAlign w:val="baseline"/>
        </w:rPr>
        <w:t> </w:t>
      </w:r>
      <w:r>
        <w:rPr>
          <w:vertAlign w:val="baseline"/>
        </w:rPr>
        <w:t>single</w:t>
      </w:r>
      <w:r>
        <w:rPr>
          <w:spacing w:val="-5"/>
          <w:vertAlign w:val="baseline"/>
        </w:rPr>
        <w:t> </w:t>
      </w:r>
      <w:r>
        <w:rPr>
          <w:vertAlign w:val="baseline"/>
        </w:rPr>
        <w:t>subtype,</w:t>
      </w:r>
      <w:r>
        <w:rPr>
          <w:spacing w:val="-7"/>
          <w:vertAlign w:val="baseline"/>
        </w:rPr>
        <w:t> </w:t>
      </w:r>
      <w:r>
        <w:rPr>
          <w:vertAlign w:val="baseline"/>
        </w:rPr>
        <w:t>regions</w:t>
      </w:r>
      <w:r>
        <w:rPr>
          <w:spacing w:val="-5"/>
          <w:vertAlign w:val="baseline"/>
        </w:rPr>
        <w:t> </w:t>
      </w:r>
      <w:r>
        <w:rPr>
          <w:vertAlign w:val="baseline"/>
        </w:rPr>
        <w:t>appearing</w:t>
      </w:r>
      <w:r>
        <w:rPr>
          <w:spacing w:val="-7"/>
          <w:vertAlign w:val="baseline"/>
        </w:rPr>
        <w:t> </w:t>
      </w:r>
      <w:r>
        <w:rPr>
          <w:vertAlign w:val="baseline"/>
        </w:rPr>
        <w:t>as</w:t>
      </w:r>
      <w:r>
        <w:rPr>
          <w:spacing w:val="-8"/>
          <w:vertAlign w:val="baseline"/>
        </w:rPr>
        <w:t> </w:t>
      </w:r>
      <w:r>
        <w:rPr>
          <w:vertAlign w:val="baseline"/>
        </w:rPr>
        <w:t>differen- tial</w:t>
      </w:r>
      <w:r>
        <w:rPr>
          <w:spacing w:val="-1"/>
          <w:vertAlign w:val="baseline"/>
        </w:rPr>
        <w:t> </w:t>
      </w:r>
      <w:r>
        <w:rPr>
          <w:vertAlign w:val="baseline"/>
        </w:rPr>
        <w:t>in</w:t>
      </w:r>
      <w:r>
        <w:rPr>
          <w:spacing w:val="-1"/>
          <w:vertAlign w:val="baseline"/>
        </w:rPr>
        <w:t> </w:t>
      </w:r>
      <w:r>
        <w:rPr>
          <w:vertAlign w:val="baseline"/>
        </w:rPr>
        <w:t>multiple subtypes were</w:t>
      </w:r>
      <w:r>
        <w:rPr>
          <w:spacing w:val="-1"/>
          <w:vertAlign w:val="baseline"/>
        </w:rPr>
        <w:t> </w:t>
      </w:r>
      <w:r>
        <w:rPr>
          <w:vertAlign w:val="baseline"/>
        </w:rPr>
        <w:t>excluded.</w:t>
      </w:r>
      <w:r>
        <w:rPr>
          <w:spacing w:val="-1"/>
          <w:vertAlign w:val="baseline"/>
        </w:rPr>
        <w:t> </w:t>
      </w:r>
      <w:r>
        <w:rPr>
          <w:vertAlign w:val="baseline"/>
        </w:rPr>
        <w:t>A</w:t>
      </w:r>
      <w:r>
        <w:rPr>
          <w:spacing w:val="-1"/>
          <w:vertAlign w:val="baseline"/>
        </w:rPr>
        <w:t> </w:t>
      </w:r>
      <w:r>
        <w:rPr>
          <w:vertAlign w:val="baseline"/>
        </w:rPr>
        <w:t>variance stabilized</w:t>
      </w:r>
      <w:r>
        <w:rPr>
          <w:spacing w:val="-1"/>
          <w:vertAlign w:val="baseline"/>
        </w:rPr>
        <w:t> </w:t>
      </w:r>
      <w:r>
        <w:rPr>
          <w:vertAlign w:val="baseline"/>
        </w:rPr>
        <w:t>transform</w:t>
      </w:r>
      <w:r>
        <w:rPr>
          <w:spacing w:val="-1"/>
          <w:vertAlign w:val="baseline"/>
        </w:rPr>
        <w:t> </w:t>
      </w:r>
      <w:r>
        <w:rPr>
          <w:vertAlign w:val="baseline"/>
        </w:rPr>
        <w:t>function</w:t>
      </w:r>
      <w:r>
        <w:rPr>
          <w:spacing w:val="-1"/>
          <w:vertAlign w:val="baseline"/>
        </w:rPr>
        <w:t> </w:t>
      </w:r>
      <w:r>
        <w:rPr>
          <w:vertAlign w:val="baseline"/>
        </w:rPr>
        <w:t>within DESeq2 was</w:t>
      </w:r>
      <w:r>
        <w:rPr>
          <w:spacing w:val="-1"/>
          <w:vertAlign w:val="baseline"/>
        </w:rPr>
        <w:t> </w:t>
      </w:r>
      <w:r>
        <w:rPr>
          <w:vertAlign w:val="baseline"/>
        </w:rPr>
        <w:t>applied</w:t>
      </w:r>
      <w:r>
        <w:rPr>
          <w:spacing w:val="-1"/>
          <w:vertAlign w:val="baseline"/>
        </w:rPr>
        <w:t> </w:t>
      </w:r>
      <w:r>
        <w:rPr>
          <w:vertAlign w:val="baseline"/>
        </w:rPr>
        <w:t>to the</w:t>
      </w:r>
      <w:r>
        <w:rPr>
          <w:spacing w:val="-1"/>
          <w:vertAlign w:val="baseline"/>
        </w:rPr>
        <w:t> </w:t>
      </w:r>
      <w:r>
        <w:rPr>
          <w:vertAlign w:val="baseline"/>
        </w:rPr>
        <w:t>ATAC-seq read counts</w:t>
      </w:r>
      <w:r>
        <w:rPr>
          <w:spacing w:val="-11"/>
          <w:vertAlign w:val="baseline"/>
        </w:rPr>
        <w:t> </w:t>
      </w:r>
      <w:r>
        <w:rPr>
          <w:vertAlign w:val="baseline"/>
        </w:rPr>
        <w:t>matrix</w:t>
      </w:r>
      <w:r>
        <w:rPr>
          <w:spacing w:val="-11"/>
          <w:vertAlign w:val="baseline"/>
        </w:rPr>
        <w:t> </w:t>
      </w:r>
      <w:r>
        <w:rPr>
          <w:vertAlign w:val="baseline"/>
        </w:rPr>
        <w:t>specific</w:t>
      </w:r>
      <w:r>
        <w:rPr>
          <w:spacing w:val="-11"/>
          <w:vertAlign w:val="baseline"/>
        </w:rPr>
        <w:t> </w:t>
      </w:r>
      <w:r>
        <w:rPr>
          <w:vertAlign w:val="baseline"/>
        </w:rPr>
        <w:t>to</w:t>
      </w:r>
      <w:r>
        <w:rPr>
          <w:spacing w:val="-11"/>
          <w:vertAlign w:val="baseline"/>
        </w:rPr>
        <w:t> </w:t>
      </w:r>
      <w:r>
        <w:rPr>
          <w:vertAlign w:val="baseline"/>
        </w:rPr>
        <w:t>subtype-enriched</w:t>
      </w:r>
      <w:r>
        <w:rPr>
          <w:spacing w:val="-11"/>
          <w:vertAlign w:val="baseline"/>
        </w:rPr>
        <w:t> </w:t>
      </w:r>
      <w:r>
        <w:rPr>
          <w:vertAlign w:val="baseline"/>
        </w:rPr>
        <w:t>loci</w:t>
      </w:r>
      <w:r>
        <w:rPr>
          <w:spacing w:val="-10"/>
          <w:vertAlign w:val="baseline"/>
        </w:rPr>
        <w:t> </w:t>
      </w:r>
      <w:r>
        <w:rPr>
          <w:vertAlign w:val="baseline"/>
        </w:rPr>
        <w:t>prior</w:t>
      </w:r>
      <w:r>
        <w:rPr>
          <w:spacing w:val="-11"/>
          <w:vertAlign w:val="baseline"/>
        </w:rPr>
        <w:t> </w:t>
      </w:r>
      <w:r>
        <w:rPr>
          <w:vertAlign w:val="baseline"/>
        </w:rPr>
        <w:t>to</w:t>
      </w:r>
      <w:r>
        <w:rPr>
          <w:spacing w:val="-11"/>
          <w:vertAlign w:val="baseline"/>
        </w:rPr>
        <w:t> </w:t>
      </w:r>
      <w:r>
        <w:rPr>
          <w:vertAlign w:val="baseline"/>
        </w:rPr>
        <w:t>visualization</w:t>
      </w:r>
      <w:r>
        <w:rPr>
          <w:spacing w:val="-11"/>
          <w:vertAlign w:val="baseline"/>
        </w:rPr>
        <w:t> </w:t>
      </w:r>
      <w:r>
        <w:rPr>
          <w:vertAlign w:val="baseline"/>
        </w:rPr>
        <w:t>with</w:t>
      </w:r>
      <w:r>
        <w:rPr>
          <w:spacing w:val="-11"/>
          <w:vertAlign w:val="baseline"/>
        </w:rPr>
        <w:t> </w:t>
      </w:r>
      <w:r>
        <w:rPr>
          <w:vertAlign w:val="baseline"/>
        </w:rPr>
        <w:t>the</w:t>
      </w:r>
      <w:r>
        <w:rPr>
          <w:spacing w:val="-12"/>
          <w:vertAlign w:val="baseline"/>
        </w:rPr>
        <w:t> </w:t>
      </w:r>
      <w:r>
        <w:rPr>
          <w:vertAlign w:val="baseline"/>
        </w:rPr>
        <w:t>pheatmap</w:t>
      </w:r>
      <w:r>
        <w:rPr>
          <w:spacing w:val="-10"/>
          <w:vertAlign w:val="baseline"/>
        </w:rPr>
        <w:t> </w:t>
      </w:r>
      <w:r>
        <w:rPr>
          <w:vertAlign w:val="baseline"/>
        </w:rPr>
        <w:t>R-package.</w:t>
      </w:r>
      <w:r>
        <w:rPr>
          <w:spacing w:val="-11"/>
          <w:vertAlign w:val="baseline"/>
        </w:rPr>
        <w:t> </w:t>
      </w:r>
      <w:r>
        <w:rPr>
          <w:vertAlign w:val="baseline"/>
        </w:rPr>
        <w:t>TOBIAS</w:t>
      </w:r>
      <w:hyperlink w:history="true" w:anchor="_bookmark35">
        <w:r>
          <w:rPr>
            <w:color w:val="0097CF"/>
            <w:vertAlign w:val="superscript"/>
          </w:rPr>
          <w:t>12</w:t>
        </w:r>
      </w:hyperlink>
      <w:r>
        <w:rPr>
          <w:color w:val="0097CF"/>
          <w:spacing w:val="-12"/>
          <w:vertAlign w:val="baseline"/>
        </w:rPr>
        <w:t> </w:t>
      </w:r>
      <w:r>
        <w:rPr>
          <w:vertAlign w:val="baseline"/>
        </w:rPr>
        <w:t>was</w:t>
      </w:r>
      <w:r>
        <w:rPr>
          <w:spacing w:val="-11"/>
          <w:vertAlign w:val="baseline"/>
        </w:rPr>
        <w:t> </w:t>
      </w:r>
      <w:r>
        <w:rPr>
          <w:vertAlign w:val="baseline"/>
        </w:rPr>
        <w:t>used</w:t>
      </w:r>
      <w:r>
        <w:rPr>
          <w:spacing w:val="-12"/>
          <w:vertAlign w:val="baseline"/>
        </w:rPr>
        <w:t> </w:t>
      </w:r>
      <w:r>
        <w:rPr>
          <w:vertAlign w:val="baseline"/>
        </w:rPr>
        <w:t>to</w:t>
      </w:r>
      <w:r>
        <w:rPr>
          <w:spacing w:val="-11"/>
          <w:vertAlign w:val="baseline"/>
        </w:rPr>
        <w:t> </w:t>
      </w:r>
      <w:r>
        <w:rPr>
          <w:vertAlign w:val="baseline"/>
        </w:rPr>
        <w:t>identify</w:t>
      </w:r>
      <w:r>
        <w:rPr>
          <w:spacing w:val="-12"/>
          <w:vertAlign w:val="baseline"/>
        </w:rPr>
        <w:t> </w:t>
      </w:r>
      <w:r>
        <w:rPr>
          <w:vertAlign w:val="baseline"/>
        </w:rPr>
        <w:t>TF footprints</w:t>
      </w:r>
      <w:r>
        <w:rPr>
          <w:spacing w:val="-9"/>
          <w:vertAlign w:val="baseline"/>
        </w:rPr>
        <w:t> </w:t>
      </w:r>
      <w:r>
        <w:rPr>
          <w:vertAlign w:val="baseline"/>
        </w:rPr>
        <w:t>at</w:t>
      </w:r>
      <w:r>
        <w:rPr>
          <w:spacing w:val="-10"/>
          <w:vertAlign w:val="baseline"/>
        </w:rPr>
        <w:t> </w:t>
      </w:r>
      <w:r>
        <w:rPr>
          <w:vertAlign w:val="baseline"/>
        </w:rPr>
        <w:t>accessible</w:t>
      </w:r>
      <w:r>
        <w:rPr>
          <w:spacing w:val="-8"/>
          <w:vertAlign w:val="baseline"/>
        </w:rPr>
        <w:t> </w:t>
      </w:r>
      <w:r>
        <w:rPr>
          <w:vertAlign w:val="baseline"/>
        </w:rPr>
        <w:t>chromatin</w:t>
      </w:r>
      <w:r>
        <w:rPr>
          <w:spacing w:val="-8"/>
          <w:vertAlign w:val="baseline"/>
        </w:rPr>
        <w:t> </w:t>
      </w:r>
      <w:r>
        <w:rPr>
          <w:vertAlign w:val="baseline"/>
        </w:rPr>
        <w:t>sites.</w:t>
      </w:r>
      <w:r>
        <w:rPr>
          <w:spacing w:val="-8"/>
          <w:vertAlign w:val="baseline"/>
        </w:rPr>
        <w:t> </w:t>
      </w:r>
      <w:r>
        <w:rPr>
          <w:vertAlign w:val="baseline"/>
        </w:rPr>
        <w:t>The</w:t>
      </w:r>
      <w:r>
        <w:rPr>
          <w:spacing w:val="-9"/>
          <w:vertAlign w:val="baseline"/>
        </w:rPr>
        <w:t> </w:t>
      </w:r>
      <w:r>
        <w:rPr>
          <w:vertAlign w:val="baseline"/>
        </w:rPr>
        <w:t>Principal</w:t>
      </w:r>
      <w:r>
        <w:rPr>
          <w:spacing w:val="-8"/>
          <w:vertAlign w:val="baseline"/>
        </w:rPr>
        <w:t> </w:t>
      </w:r>
      <w:r>
        <w:rPr>
          <w:vertAlign w:val="baseline"/>
        </w:rPr>
        <w:t>Component</w:t>
      </w:r>
      <w:r>
        <w:rPr>
          <w:spacing w:val="-9"/>
          <w:vertAlign w:val="baseline"/>
        </w:rPr>
        <w:t> </w:t>
      </w:r>
      <w:r>
        <w:rPr>
          <w:vertAlign w:val="baseline"/>
        </w:rPr>
        <w:t>Analysis-Linear</w:t>
      </w:r>
      <w:r>
        <w:rPr>
          <w:spacing w:val="-8"/>
          <w:vertAlign w:val="baseline"/>
        </w:rPr>
        <w:t> </w:t>
      </w:r>
      <w:r>
        <w:rPr>
          <w:vertAlign w:val="baseline"/>
        </w:rPr>
        <w:t>Discriminant</w:t>
      </w:r>
      <w:r>
        <w:rPr>
          <w:spacing w:val="-9"/>
          <w:vertAlign w:val="baseline"/>
        </w:rPr>
        <w:t> </w:t>
      </w:r>
      <w:r>
        <w:rPr>
          <w:vertAlign w:val="baseline"/>
        </w:rPr>
        <w:t>Analysis</w:t>
      </w:r>
      <w:r>
        <w:rPr>
          <w:spacing w:val="-9"/>
          <w:vertAlign w:val="baseline"/>
        </w:rPr>
        <w:t> </w:t>
      </w:r>
      <w:r>
        <w:rPr>
          <w:vertAlign w:val="baseline"/>
        </w:rPr>
        <w:t>(PCA-LDA)</w:t>
      </w:r>
      <w:r>
        <w:rPr>
          <w:spacing w:val="-8"/>
          <w:vertAlign w:val="baseline"/>
        </w:rPr>
        <w:t> </w:t>
      </w:r>
      <w:r>
        <w:rPr>
          <w:vertAlign w:val="baseline"/>
        </w:rPr>
        <w:t>subtype</w:t>
      </w:r>
      <w:r>
        <w:rPr>
          <w:spacing w:val="-9"/>
          <w:vertAlign w:val="baseline"/>
        </w:rPr>
        <w:t> </w:t>
      </w:r>
      <w:r>
        <w:rPr>
          <w:vertAlign w:val="baseline"/>
        </w:rPr>
        <w:t>classi- fication model was constructed stepwise by first PCA transformation of subtype-enriched ATAC-seq counts, then applying LDA on an optimized number of principal components.</w:t>
      </w:r>
    </w:p>
    <w:p>
      <w:pPr>
        <w:pStyle w:val="BodyText"/>
        <w:spacing w:before="26"/>
      </w:pPr>
    </w:p>
    <w:p>
      <w:pPr>
        <w:pStyle w:val="BodyText"/>
        <w:ind w:left="1062"/>
        <w:jc w:val="both"/>
      </w:pPr>
      <w:r>
        <w:rPr>
          <w:color w:val="AB4D4C"/>
          <w:w w:val="115"/>
        </w:rPr>
        <w:t>Transcription</w:t>
      </w:r>
      <w:r>
        <w:rPr>
          <w:color w:val="AB4D4C"/>
          <w:spacing w:val="-4"/>
          <w:w w:val="115"/>
        </w:rPr>
        <w:t> </w:t>
      </w:r>
      <w:r>
        <w:rPr>
          <w:color w:val="AB4D4C"/>
          <w:w w:val="115"/>
        </w:rPr>
        <w:t>factor-target</w:t>
      </w:r>
      <w:r>
        <w:rPr>
          <w:color w:val="AB4D4C"/>
          <w:spacing w:val="-2"/>
          <w:w w:val="115"/>
        </w:rPr>
        <w:t> </w:t>
      </w:r>
      <w:r>
        <w:rPr>
          <w:color w:val="AB4D4C"/>
          <w:w w:val="115"/>
        </w:rPr>
        <w:t>gene</w:t>
      </w:r>
      <w:r>
        <w:rPr>
          <w:color w:val="AB4D4C"/>
          <w:spacing w:val="-5"/>
          <w:w w:val="115"/>
        </w:rPr>
        <w:t> </w:t>
      </w:r>
      <w:r>
        <w:rPr>
          <w:color w:val="AB4D4C"/>
          <w:w w:val="115"/>
        </w:rPr>
        <w:t>network</w:t>
      </w:r>
      <w:r>
        <w:rPr>
          <w:color w:val="AB4D4C"/>
          <w:spacing w:val="-2"/>
          <w:w w:val="115"/>
        </w:rPr>
        <w:t> analysis</w:t>
      </w:r>
    </w:p>
    <w:p>
      <w:pPr>
        <w:pStyle w:val="BodyText"/>
        <w:spacing w:line="268" w:lineRule="auto" w:before="23"/>
        <w:ind w:left="1062" w:right="1190"/>
        <w:jc w:val="both"/>
      </w:pPr>
      <w:r>
        <w:rPr/>
        <w:t>Enhancer and target gene prediction for network construction was analyzed with the ABC enhancer algorithm (</w:t>
      </w:r>
      <w:hyperlink r:id="rId207">
        <w:r>
          <w:rPr>
            <w:color w:val="0097CF"/>
          </w:rPr>
          <w:t>https://github.com/</w:t>
        </w:r>
      </w:hyperlink>
      <w:r>
        <w:rPr>
          <w:color w:val="0097CF"/>
        </w:rPr>
        <w:t> </w:t>
      </w:r>
      <w:hyperlink r:id="rId207">
        <w:r>
          <w:rPr>
            <w:color w:val="0097CF"/>
          </w:rPr>
          <w:t>broadinstitute/ABC-Enhancer-Gene-Prediction</w:t>
        </w:r>
      </w:hyperlink>
      <w:r>
        <w:rPr/>
        <w:t>)</w:t>
      </w:r>
      <w:r>
        <w:rPr>
          <w:spacing w:val="-7"/>
        </w:rPr>
        <w:t> </w:t>
      </w:r>
      <w:r>
        <w:rPr/>
        <w:t>26.</w:t>
      </w:r>
      <w:r>
        <w:rPr>
          <w:spacing w:val="-7"/>
        </w:rPr>
        <w:t> </w:t>
      </w:r>
      <w:r>
        <w:rPr/>
        <w:t>In</w:t>
      </w:r>
      <w:r>
        <w:rPr>
          <w:spacing w:val="-7"/>
        </w:rPr>
        <w:t> </w:t>
      </w:r>
      <w:r>
        <w:rPr/>
        <w:t>brief,</w:t>
      </w:r>
      <w:r>
        <w:rPr>
          <w:spacing w:val="-8"/>
        </w:rPr>
        <w:t> </w:t>
      </w:r>
      <w:r>
        <w:rPr/>
        <w:t>inputs</w:t>
      </w:r>
      <w:r>
        <w:rPr>
          <w:spacing w:val="-8"/>
        </w:rPr>
        <w:t> </w:t>
      </w:r>
      <w:r>
        <w:rPr/>
        <w:t>for</w:t>
      </w:r>
      <w:r>
        <w:rPr>
          <w:spacing w:val="-6"/>
        </w:rPr>
        <w:t> </w:t>
      </w:r>
      <w:r>
        <w:rPr/>
        <w:t>the</w:t>
      </w:r>
      <w:r>
        <w:rPr>
          <w:spacing w:val="-7"/>
        </w:rPr>
        <w:t> </w:t>
      </w:r>
      <w:r>
        <w:rPr/>
        <w:t>ABC</w:t>
      </w:r>
      <w:r>
        <w:rPr>
          <w:spacing w:val="-7"/>
        </w:rPr>
        <w:t> </w:t>
      </w:r>
      <w:r>
        <w:rPr/>
        <w:t>enhancer</w:t>
      </w:r>
      <w:r>
        <w:rPr>
          <w:spacing w:val="-7"/>
        </w:rPr>
        <w:t> </w:t>
      </w:r>
      <w:r>
        <w:rPr/>
        <w:t>algorithm</w:t>
      </w:r>
      <w:r>
        <w:rPr>
          <w:spacing w:val="-6"/>
        </w:rPr>
        <w:t> </w:t>
      </w:r>
      <w:r>
        <w:rPr/>
        <w:t>included,</w:t>
      </w:r>
      <w:r>
        <w:rPr>
          <w:spacing w:val="-7"/>
        </w:rPr>
        <w:t> </w:t>
      </w:r>
      <w:r>
        <w:rPr/>
        <w:t>B-ALL</w:t>
      </w:r>
      <w:r>
        <w:rPr>
          <w:spacing w:val="-8"/>
        </w:rPr>
        <w:t> </w:t>
      </w:r>
      <w:r>
        <w:rPr/>
        <w:t>enriched</w:t>
      </w:r>
      <w:r>
        <w:rPr>
          <w:spacing w:val="-6"/>
        </w:rPr>
        <w:t> </w:t>
      </w:r>
      <w:r>
        <w:rPr/>
        <w:t>DASs, merged</w:t>
      </w:r>
      <w:r>
        <w:rPr>
          <w:spacing w:val="-19"/>
        </w:rPr>
        <w:t> </w:t>
      </w:r>
      <w:r>
        <w:rPr/>
        <w:t>B-ALL</w:t>
      </w:r>
      <w:r>
        <w:rPr>
          <w:spacing w:val="-17"/>
        </w:rPr>
        <w:t> </w:t>
      </w:r>
      <w:r>
        <w:rPr/>
        <w:t>patient</w:t>
      </w:r>
      <w:r>
        <w:rPr>
          <w:spacing w:val="-17"/>
        </w:rPr>
        <w:t> </w:t>
      </w:r>
      <w:r>
        <w:rPr/>
        <w:t>ATAC-seq,</w:t>
      </w:r>
      <w:r>
        <w:rPr>
          <w:spacing w:val="-17"/>
        </w:rPr>
        <w:t> </w:t>
      </w:r>
      <w:r>
        <w:rPr/>
        <w:t>H3K27Ac</w:t>
      </w:r>
      <w:r>
        <w:rPr>
          <w:spacing w:val="-18"/>
        </w:rPr>
        <w:t> </w:t>
      </w:r>
      <w:r>
        <w:rPr/>
        <w:t>ChIP-seq,</w:t>
      </w:r>
      <w:r>
        <w:rPr>
          <w:spacing w:val="-17"/>
        </w:rPr>
        <w:t> </w:t>
      </w:r>
      <w:r>
        <w:rPr/>
        <w:t>Arima</w:t>
      </w:r>
      <w:r>
        <w:rPr>
          <w:spacing w:val="-17"/>
        </w:rPr>
        <w:t> </w:t>
      </w:r>
      <w:r>
        <w:rPr/>
        <w:t>promoter</w:t>
      </w:r>
      <w:r>
        <w:rPr>
          <w:spacing w:val="-17"/>
        </w:rPr>
        <w:t> </w:t>
      </w:r>
      <w:r>
        <w:rPr/>
        <w:t>capture</w:t>
      </w:r>
      <w:r>
        <w:rPr>
          <w:spacing w:val="-16"/>
        </w:rPr>
        <w:t> </w:t>
      </w:r>
      <w:r>
        <w:rPr/>
        <w:t>Hi-C</w:t>
      </w:r>
      <w:r>
        <w:rPr>
          <w:spacing w:val="-17"/>
        </w:rPr>
        <w:t> </w:t>
      </w:r>
      <w:r>
        <w:rPr/>
        <w:t>contact</w:t>
      </w:r>
      <w:r>
        <w:rPr>
          <w:spacing w:val="-16"/>
        </w:rPr>
        <w:t> </w:t>
      </w:r>
      <w:r>
        <w:rPr/>
        <w:t>counts</w:t>
      </w:r>
      <w:r>
        <w:rPr>
          <w:spacing w:val="-16"/>
        </w:rPr>
        <w:t> </w:t>
      </w:r>
      <w:r>
        <w:rPr/>
        <w:t>with</w:t>
      </w:r>
      <w:r>
        <w:rPr>
          <w:spacing w:val="-18"/>
        </w:rPr>
        <w:t> </w:t>
      </w:r>
      <w:r>
        <w:rPr/>
        <w:t>ABC</w:t>
      </w:r>
      <w:r>
        <w:rPr>
          <w:spacing w:val="-16"/>
        </w:rPr>
        <w:t> </w:t>
      </w:r>
      <w:r>
        <w:rPr/>
        <w:t>score</w:t>
      </w:r>
      <w:r>
        <w:rPr>
          <w:spacing w:val="-18"/>
        </w:rPr>
        <w:t> </w:t>
      </w:r>
      <w:r>
        <w:rPr/>
        <w:t>threshold</w:t>
      </w:r>
      <w:r>
        <w:rPr>
          <w:spacing w:val="-16"/>
        </w:rPr>
        <w:t> </w:t>
      </w:r>
      <w:r>
        <w:rPr/>
        <w:t>at</w:t>
      </w:r>
      <w:r>
        <w:rPr>
          <w:spacing w:val="-16"/>
        </w:rPr>
        <w:t> </w:t>
      </w:r>
      <w:r>
        <w:rPr>
          <w:spacing w:val="-2"/>
        </w:rPr>
        <w:t>0.04.</w:t>
      </w:r>
    </w:p>
    <w:p>
      <w:pPr>
        <w:pStyle w:val="BodyText"/>
        <w:spacing w:before="24"/>
      </w:pPr>
    </w:p>
    <w:p>
      <w:pPr>
        <w:pStyle w:val="BodyText"/>
        <w:ind w:left="1062"/>
        <w:jc w:val="both"/>
      </w:pPr>
      <w:r>
        <w:rPr>
          <w:color w:val="AB4D4C"/>
          <w:spacing w:val="2"/>
        </w:rPr>
        <w:t>ATAC-QTL</w:t>
      </w:r>
      <w:r>
        <w:rPr>
          <w:color w:val="AB4D4C"/>
          <w:spacing w:val="36"/>
        </w:rPr>
        <w:t> </w:t>
      </w:r>
      <w:r>
        <w:rPr>
          <w:color w:val="AB4D4C"/>
          <w:spacing w:val="-2"/>
        </w:rPr>
        <w:t>identification</w:t>
      </w:r>
    </w:p>
    <w:p>
      <w:pPr>
        <w:pStyle w:val="BodyText"/>
        <w:spacing w:line="268" w:lineRule="auto" w:before="25"/>
        <w:ind w:left="1062" w:right="1192"/>
        <w:jc w:val="both"/>
      </w:pPr>
      <w:r>
        <w:rPr/>
        <w:t>VCF</w:t>
      </w:r>
      <w:r>
        <w:rPr>
          <w:spacing w:val="-12"/>
        </w:rPr>
        <w:t> </w:t>
      </w:r>
      <w:r>
        <w:rPr/>
        <w:t>(Variant</w:t>
      </w:r>
      <w:r>
        <w:rPr>
          <w:spacing w:val="-12"/>
        </w:rPr>
        <w:t> </w:t>
      </w:r>
      <w:r>
        <w:rPr/>
        <w:t>Call</w:t>
      </w:r>
      <w:r>
        <w:rPr>
          <w:spacing w:val="-12"/>
        </w:rPr>
        <w:t> </w:t>
      </w:r>
      <w:r>
        <w:rPr/>
        <w:t>Frequency)</w:t>
      </w:r>
      <w:r>
        <w:rPr>
          <w:spacing w:val="-12"/>
        </w:rPr>
        <w:t> </w:t>
      </w:r>
      <w:r>
        <w:rPr/>
        <w:t>files</w:t>
      </w:r>
      <w:r>
        <w:rPr>
          <w:spacing w:val="-12"/>
        </w:rPr>
        <w:t> </w:t>
      </w:r>
      <w:r>
        <w:rPr/>
        <w:t>were</w:t>
      </w:r>
      <w:r>
        <w:rPr>
          <w:spacing w:val="-11"/>
        </w:rPr>
        <w:t> </w:t>
      </w:r>
      <w:r>
        <w:rPr/>
        <w:t>sourced</w:t>
      </w:r>
      <w:r>
        <w:rPr>
          <w:spacing w:val="-12"/>
        </w:rPr>
        <w:t> </w:t>
      </w:r>
      <w:r>
        <w:rPr/>
        <w:t>from</w:t>
      </w:r>
      <w:r>
        <w:rPr>
          <w:spacing w:val="-12"/>
        </w:rPr>
        <w:t> </w:t>
      </w:r>
      <w:r>
        <w:rPr/>
        <w:t>St.</w:t>
      </w:r>
      <w:r>
        <w:rPr>
          <w:spacing w:val="-12"/>
        </w:rPr>
        <w:t> </w:t>
      </w:r>
      <w:r>
        <w:rPr/>
        <w:t>Jude</w:t>
      </w:r>
      <w:r>
        <w:rPr>
          <w:spacing w:val="-12"/>
        </w:rPr>
        <w:t> </w:t>
      </w:r>
      <w:r>
        <w:rPr/>
        <w:t>Children’s</w:t>
      </w:r>
      <w:r>
        <w:rPr>
          <w:spacing w:val="-11"/>
        </w:rPr>
        <w:t> </w:t>
      </w:r>
      <w:r>
        <w:rPr/>
        <w:t>Research</w:t>
      </w:r>
      <w:r>
        <w:rPr>
          <w:spacing w:val="-12"/>
        </w:rPr>
        <w:t> </w:t>
      </w:r>
      <w:r>
        <w:rPr/>
        <w:t>Hospital</w:t>
      </w:r>
      <w:r>
        <w:rPr>
          <w:spacing w:val="-12"/>
        </w:rPr>
        <w:t> </w:t>
      </w:r>
      <w:r>
        <w:rPr/>
        <w:t>genotyping.</w:t>
      </w:r>
      <w:r>
        <w:rPr>
          <w:spacing w:val="-12"/>
        </w:rPr>
        <w:t> </w:t>
      </w:r>
      <w:r>
        <w:rPr/>
        <w:t>Variants</w:t>
      </w:r>
      <w:r>
        <w:rPr>
          <w:spacing w:val="-12"/>
        </w:rPr>
        <w:t> </w:t>
      </w:r>
      <w:r>
        <w:rPr/>
        <w:t>in</w:t>
      </w:r>
      <w:r>
        <w:rPr>
          <w:spacing w:val="-11"/>
        </w:rPr>
        <w:t> </w:t>
      </w:r>
      <w:r>
        <w:rPr/>
        <w:t>this</w:t>
      </w:r>
      <w:r>
        <w:rPr>
          <w:spacing w:val="-12"/>
        </w:rPr>
        <w:t> </w:t>
      </w:r>
      <w:r>
        <w:rPr/>
        <w:t>dataset</w:t>
      </w:r>
      <w:r>
        <w:rPr>
          <w:spacing w:val="-12"/>
        </w:rPr>
        <w:t> </w:t>
      </w:r>
      <w:r>
        <w:rPr/>
        <w:t>rep- resented a mixture of both directly genotyped and imputed variants. Imputation was performed via the Michigan imputation server </w:t>
      </w:r>
      <w:r>
        <w:rPr>
          <w:spacing w:val="-2"/>
        </w:rPr>
        <w:t>(version</w:t>
      </w:r>
      <w:r>
        <w:rPr>
          <w:spacing w:val="-7"/>
        </w:rPr>
        <w:t> </w:t>
      </w:r>
      <w:r>
        <w:rPr>
          <w:spacing w:val="-2"/>
        </w:rPr>
        <w:t>1.6.5)</w:t>
      </w:r>
      <w:r>
        <w:rPr>
          <w:spacing w:val="-7"/>
        </w:rPr>
        <w:t> </w:t>
      </w:r>
      <w:r>
        <w:rPr>
          <w:spacing w:val="-2"/>
        </w:rPr>
        <w:t>using</w:t>
      </w:r>
      <w:r>
        <w:rPr>
          <w:spacing w:val="-8"/>
        </w:rPr>
        <w:t> </w:t>
      </w:r>
      <w:r>
        <w:rPr>
          <w:spacing w:val="-2"/>
        </w:rPr>
        <w:t>minimac4</w:t>
      </w:r>
      <w:r>
        <w:rPr>
          <w:spacing w:val="-8"/>
        </w:rPr>
        <w:t> </w:t>
      </w:r>
      <w:r>
        <w:rPr>
          <w:spacing w:val="-2"/>
        </w:rPr>
        <w:t>for</w:t>
      </w:r>
      <w:r>
        <w:rPr>
          <w:spacing w:val="-7"/>
        </w:rPr>
        <w:t> </w:t>
      </w:r>
      <w:r>
        <w:rPr>
          <w:spacing w:val="-2"/>
        </w:rPr>
        <w:t>imputation,</w:t>
      </w:r>
      <w:r>
        <w:rPr>
          <w:spacing w:val="-7"/>
        </w:rPr>
        <w:t> </w:t>
      </w:r>
      <w:r>
        <w:rPr>
          <w:spacing w:val="-2"/>
        </w:rPr>
        <w:t>eagle-2.4</w:t>
      </w:r>
      <w:r>
        <w:rPr>
          <w:spacing w:val="-7"/>
        </w:rPr>
        <w:t> </w:t>
      </w:r>
      <w:r>
        <w:rPr>
          <w:spacing w:val="-2"/>
        </w:rPr>
        <w:t>for</w:t>
      </w:r>
      <w:r>
        <w:rPr>
          <w:spacing w:val="-7"/>
        </w:rPr>
        <w:t> </w:t>
      </w:r>
      <w:r>
        <w:rPr>
          <w:spacing w:val="-2"/>
        </w:rPr>
        <w:t>phasing</w:t>
      </w:r>
      <w:r>
        <w:rPr>
          <w:spacing w:val="-7"/>
        </w:rPr>
        <w:t> </w:t>
      </w:r>
      <w:r>
        <w:rPr>
          <w:spacing w:val="-2"/>
        </w:rPr>
        <w:t>and</w:t>
      </w:r>
      <w:r>
        <w:rPr>
          <w:spacing w:val="-7"/>
        </w:rPr>
        <w:t> </w:t>
      </w:r>
      <w:r>
        <w:rPr>
          <w:spacing w:val="-2"/>
        </w:rPr>
        <w:t>the</w:t>
      </w:r>
      <w:r>
        <w:rPr>
          <w:spacing w:val="-8"/>
        </w:rPr>
        <w:t> </w:t>
      </w:r>
      <w:r>
        <w:rPr>
          <w:spacing w:val="-2"/>
        </w:rPr>
        <w:t>TOPMed</w:t>
      </w:r>
      <w:r>
        <w:rPr>
          <w:spacing w:val="-5"/>
        </w:rPr>
        <w:t> </w:t>
      </w:r>
      <w:r>
        <w:rPr>
          <w:spacing w:val="-2"/>
        </w:rPr>
        <w:t>reference</w:t>
      </w:r>
      <w:r>
        <w:rPr>
          <w:spacing w:val="-5"/>
        </w:rPr>
        <w:t> </w:t>
      </w:r>
      <w:r>
        <w:rPr>
          <w:spacing w:val="-2"/>
        </w:rPr>
        <w:t>panel.</w:t>
      </w:r>
      <w:r>
        <w:rPr>
          <w:spacing w:val="-7"/>
        </w:rPr>
        <w:t> </w:t>
      </w:r>
      <w:r>
        <w:rPr>
          <w:spacing w:val="-2"/>
        </w:rPr>
        <w:t>The</w:t>
      </w:r>
      <w:r>
        <w:rPr>
          <w:spacing w:val="-7"/>
        </w:rPr>
        <w:t> </w:t>
      </w:r>
      <w:r>
        <w:rPr>
          <w:spacing w:val="-2"/>
        </w:rPr>
        <w:t>final</w:t>
      </w:r>
      <w:r>
        <w:rPr>
          <w:spacing w:val="-8"/>
        </w:rPr>
        <w:t> </w:t>
      </w:r>
      <w:r>
        <w:rPr>
          <w:spacing w:val="-2"/>
        </w:rPr>
        <w:t>variant</w:t>
      </w:r>
      <w:r>
        <w:rPr>
          <w:spacing w:val="-7"/>
        </w:rPr>
        <w:t> </w:t>
      </w:r>
      <w:r>
        <w:rPr>
          <w:spacing w:val="-2"/>
        </w:rPr>
        <w:t>list</w:t>
      </w:r>
      <w:r>
        <w:rPr>
          <w:spacing w:val="-7"/>
        </w:rPr>
        <w:t> </w:t>
      </w:r>
      <w:r>
        <w:rPr>
          <w:spacing w:val="-2"/>
        </w:rPr>
        <w:t>for</w:t>
      </w:r>
      <w:r>
        <w:rPr>
          <w:spacing w:val="-7"/>
        </w:rPr>
        <w:t> </w:t>
      </w:r>
      <w:r>
        <w:rPr>
          <w:spacing w:val="-2"/>
        </w:rPr>
        <w:t>analysis with</w:t>
      </w:r>
      <w:r>
        <w:rPr>
          <w:spacing w:val="-4"/>
        </w:rPr>
        <w:t> </w:t>
      </w:r>
      <w:r>
        <w:rPr>
          <w:spacing w:val="-2"/>
        </w:rPr>
        <w:t>RASQUAL</w:t>
      </w:r>
      <w:hyperlink w:history="true" w:anchor="_bookmark50">
        <w:r>
          <w:rPr>
            <w:color w:val="0097CF"/>
            <w:spacing w:val="-2"/>
            <w:vertAlign w:val="superscript"/>
          </w:rPr>
          <w:t>30</w:t>
        </w:r>
      </w:hyperlink>
      <w:r>
        <w:rPr>
          <w:color w:val="0097CF"/>
          <w:spacing w:val="-4"/>
          <w:vertAlign w:val="baseline"/>
        </w:rPr>
        <w:t> </w:t>
      </w:r>
      <w:r>
        <w:rPr>
          <w:spacing w:val="-2"/>
          <w:vertAlign w:val="baseline"/>
        </w:rPr>
        <w:t>was</w:t>
      </w:r>
      <w:r>
        <w:rPr>
          <w:spacing w:val="-4"/>
          <w:vertAlign w:val="baseline"/>
        </w:rPr>
        <w:t> </w:t>
      </w:r>
      <w:r>
        <w:rPr>
          <w:spacing w:val="-2"/>
          <w:vertAlign w:val="baseline"/>
        </w:rPr>
        <w:t>restricted to</w:t>
      </w:r>
      <w:r>
        <w:rPr>
          <w:spacing w:val="-4"/>
          <w:vertAlign w:val="baseline"/>
        </w:rPr>
        <w:t> </w:t>
      </w:r>
      <w:r>
        <w:rPr>
          <w:spacing w:val="-2"/>
          <w:vertAlign w:val="baseline"/>
        </w:rPr>
        <w:t>variants within B-ALL open chromatin regions yielding 914,406</w:t>
      </w:r>
      <w:r>
        <w:rPr>
          <w:spacing w:val="-4"/>
          <w:vertAlign w:val="baseline"/>
        </w:rPr>
        <w:t> </w:t>
      </w:r>
      <w:r>
        <w:rPr>
          <w:spacing w:val="-2"/>
          <w:vertAlign w:val="baseline"/>
        </w:rPr>
        <w:t>variant SNPs</w:t>
      </w:r>
      <w:r>
        <w:rPr>
          <w:spacing w:val="-4"/>
          <w:vertAlign w:val="baseline"/>
        </w:rPr>
        <w:t> </w:t>
      </w:r>
      <w:r>
        <w:rPr>
          <w:spacing w:val="-2"/>
          <w:vertAlign w:val="baseline"/>
        </w:rPr>
        <w:t>in</w:t>
      </w:r>
      <w:r>
        <w:rPr>
          <w:spacing w:val="-4"/>
          <w:vertAlign w:val="baseline"/>
        </w:rPr>
        <w:t> </w:t>
      </w:r>
      <w:r>
        <w:rPr>
          <w:spacing w:val="-2"/>
          <w:vertAlign w:val="baseline"/>
        </w:rPr>
        <w:t>total. Allele </w:t>
      </w:r>
      <w:r>
        <w:rPr>
          <w:spacing w:val="-2"/>
          <w:vertAlign w:val="baseline"/>
        </w:rPr>
        <w:t>specific </w:t>
      </w:r>
      <w:r>
        <w:rPr>
          <w:vertAlign w:val="baseline"/>
        </w:rPr>
        <w:t>ATAC-seq</w:t>
      </w:r>
      <w:r>
        <w:rPr>
          <w:spacing w:val="-12"/>
          <w:vertAlign w:val="baseline"/>
        </w:rPr>
        <w:t> </w:t>
      </w:r>
      <w:r>
        <w:rPr>
          <w:vertAlign w:val="baseline"/>
        </w:rPr>
        <w:t>read</w:t>
      </w:r>
      <w:r>
        <w:rPr>
          <w:spacing w:val="-12"/>
          <w:vertAlign w:val="baseline"/>
        </w:rPr>
        <w:t> </w:t>
      </w:r>
      <w:r>
        <w:rPr>
          <w:vertAlign w:val="baseline"/>
        </w:rPr>
        <w:t>counting</w:t>
      </w:r>
      <w:r>
        <w:rPr>
          <w:spacing w:val="-12"/>
          <w:vertAlign w:val="baseline"/>
        </w:rPr>
        <w:t> </w:t>
      </w:r>
      <w:r>
        <w:rPr>
          <w:vertAlign w:val="baseline"/>
        </w:rPr>
        <w:t>for</w:t>
      </w:r>
      <w:r>
        <w:rPr>
          <w:spacing w:val="-12"/>
          <w:vertAlign w:val="baseline"/>
        </w:rPr>
        <w:t> </w:t>
      </w:r>
      <w:r>
        <w:rPr>
          <w:vertAlign w:val="baseline"/>
        </w:rPr>
        <w:t>open</w:t>
      </w:r>
      <w:r>
        <w:rPr>
          <w:spacing w:val="-12"/>
          <w:vertAlign w:val="baseline"/>
        </w:rPr>
        <w:t> </w:t>
      </w:r>
      <w:r>
        <w:rPr>
          <w:vertAlign w:val="baseline"/>
        </w:rPr>
        <w:t>chromatin</w:t>
      </w:r>
      <w:r>
        <w:rPr>
          <w:spacing w:val="-11"/>
          <w:vertAlign w:val="baseline"/>
        </w:rPr>
        <w:t> </w:t>
      </w:r>
      <w:r>
        <w:rPr>
          <w:vertAlign w:val="baseline"/>
        </w:rPr>
        <w:t>region</w:t>
      </w:r>
      <w:r>
        <w:rPr>
          <w:spacing w:val="-12"/>
          <w:vertAlign w:val="baseline"/>
        </w:rPr>
        <w:t> </w:t>
      </w:r>
      <w:r>
        <w:rPr>
          <w:vertAlign w:val="baseline"/>
        </w:rPr>
        <w:t>SNPs</w:t>
      </w:r>
      <w:r>
        <w:rPr>
          <w:spacing w:val="-12"/>
          <w:vertAlign w:val="baseline"/>
        </w:rPr>
        <w:t> </w:t>
      </w:r>
      <w:r>
        <w:rPr>
          <w:vertAlign w:val="baseline"/>
        </w:rPr>
        <w:t>was</w:t>
      </w:r>
      <w:r>
        <w:rPr>
          <w:spacing w:val="-12"/>
          <w:vertAlign w:val="baseline"/>
        </w:rPr>
        <w:t> </w:t>
      </w:r>
      <w:r>
        <w:rPr>
          <w:vertAlign w:val="baseline"/>
        </w:rPr>
        <w:t>performed</w:t>
      </w:r>
      <w:r>
        <w:rPr>
          <w:spacing w:val="-12"/>
          <w:vertAlign w:val="baseline"/>
        </w:rPr>
        <w:t> </w:t>
      </w:r>
      <w:r>
        <w:rPr>
          <w:vertAlign w:val="baseline"/>
        </w:rPr>
        <w:t>with</w:t>
      </w:r>
      <w:r>
        <w:rPr>
          <w:spacing w:val="-11"/>
          <w:vertAlign w:val="baseline"/>
        </w:rPr>
        <w:t> </w:t>
      </w:r>
      <w:r>
        <w:rPr>
          <w:vertAlign w:val="baseline"/>
        </w:rPr>
        <w:t>the</w:t>
      </w:r>
      <w:r>
        <w:rPr>
          <w:spacing w:val="-12"/>
          <w:vertAlign w:val="baseline"/>
        </w:rPr>
        <w:t> </w:t>
      </w:r>
      <w:r>
        <w:rPr>
          <w:vertAlign w:val="baseline"/>
        </w:rPr>
        <w:t>RASQUAL</w:t>
      </w:r>
      <w:r>
        <w:rPr>
          <w:spacing w:val="-12"/>
          <w:vertAlign w:val="baseline"/>
        </w:rPr>
        <w:t> </w:t>
      </w:r>
      <w:r>
        <w:rPr>
          <w:vertAlign w:val="baseline"/>
        </w:rPr>
        <w:t>supplied</w:t>
      </w:r>
      <w:r>
        <w:rPr>
          <w:spacing w:val="-12"/>
          <w:vertAlign w:val="baseline"/>
        </w:rPr>
        <w:t> </w:t>
      </w:r>
      <w:r>
        <w:rPr>
          <w:vertAlign w:val="baseline"/>
        </w:rPr>
        <w:t>helper</w:t>
      </w:r>
      <w:r>
        <w:rPr>
          <w:spacing w:val="-12"/>
          <w:vertAlign w:val="baseline"/>
        </w:rPr>
        <w:t> </w:t>
      </w:r>
      <w:r>
        <w:rPr>
          <w:vertAlign w:val="baseline"/>
        </w:rPr>
        <w:t>script</w:t>
      </w:r>
      <w:r>
        <w:rPr>
          <w:spacing w:val="-11"/>
          <w:vertAlign w:val="baseline"/>
        </w:rPr>
        <w:t> </w:t>
      </w:r>
      <w:r>
        <w:rPr>
          <w:vertAlign w:val="baseline"/>
        </w:rPr>
        <w:t>which</w:t>
      </w:r>
      <w:r>
        <w:rPr>
          <w:spacing w:val="-12"/>
          <w:vertAlign w:val="baseline"/>
        </w:rPr>
        <w:t> </w:t>
      </w:r>
      <w:r>
        <w:rPr>
          <w:vertAlign w:val="baseline"/>
        </w:rPr>
        <w:t>utilizes</w:t>
      </w:r>
      <w:r>
        <w:rPr>
          <w:spacing w:val="-12"/>
          <w:vertAlign w:val="baseline"/>
        </w:rPr>
        <w:t> </w:t>
      </w:r>
      <w:r>
        <w:rPr>
          <w:vertAlign w:val="baseline"/>
        </w:rPr>
        <w:t>the GATK ASEReadCounter tool. All SNPs were required to have an imputation quality R</w:t>
      </w:r>
      <w:r>
        <w:rPr>
          <w:vertAlign w:val="superscript"/>
        </w:rPr>
        <w:t>2</w:t>
      </w:r>
      <w:r>
        <w:rPr>
          <w:vertAlign w:val="baseline"/>
        </w:rPr>
        <w:t> of </w:t>
      </w:r>
      <w:r>
        <w:rPr>
          <w:w w:val="110"/>
          <w:vertAlign w:val="baseline"/>
        </w:rPr>
        <w:t>R </w:t>
      </w:r>
      <w:r>
        <w:rPr>
          <w:vertAlign w:val="baseline"/>
        </w:rPr>
        <w:t>0.80 for final inclusion after running RASQUAL. Significant ATAC-QTLs for each region were identified with a genome-wide computed FDR of 10%.</w:t>
      </w:r>
    </w:p>
    <w:p>
      <w:pPr>
        <w:pStyle w:val="BodyText"/>
        <w:spacing w:before="25"/>
      </w:pPr>
    </w:p>
    <w:p>
      <w:pPr>
        <w:pStyle w:val="BodyText"/>
        <w:ind w:left="1062"/>
        <w:jc w:val="both"/>
      </w:pPr>
      <w:r>
        <w:rPr>
          <w:color w:val="AB4D4C"/>
          <w:w w:val="110"/>
        </w:rPr>
        <w:t>CRISPR-Cas9</w:t>
      </w:r>
      <w:r>
        <w:rPr>
          <w:color w:val="AB4D4C"/>
          <w:spacing w:val="5"/>
          <w:w w:val="110"/>
        </w:rPr>
        <w:t> </w:t>
      </w:r>
      <w:r>
        <w:rPr>
          <w:color w:val="AB4D4C"/>
          <w:w w:val="110"/>
        </w:rPr>
        <w:t>deletion</w:t>
      </w:r>
      <w:r>
        <w:rPr>
          <w:color w:val="AB4D4C"/>
          <w:spacing w:val="4"/>
          <w:w w:val="110"/>
        </w:rPr>
        <w:t> </w:t>
      </w:r>
      <w:r>
        <w:rPr>
          <w:color w:val="AB4D4C"/>
          <w:w w:val="110"/>
        </w:rPr>
        <w:t>of</w:t>
      </w:r>
      <w:r>
        <w:rPr>
          <w:color w:val="AB4D4C"/>
          <w:spacing w:val="4"/>
          <w:w w:val="110"/>
        </w:rPr>
        <w:t> </w:t>
      </w:r>
      <w:r>
        <w:rPr>
          <w:i/>
          <w:color w:val="AB4D4C"/>
          <w:w w:val="110"/>
        </w:rPr>
        <w:t>cis</w:t>
      </w:r>
      <w:r>
        <w:rPr>
          <w:color w:val="AB4D4C"/>
          <w:w w:val="110"/>
        </w:rPr>
        <w:t>-regulatory</w:t>
      </w:r>
      <w:r>
        <w:rPr>
          <w:color w:val="AB4D4C"/>
          <w:spacing w:val="5"/>
          <w:w w:val="110"/>
        </w:rPr>
        <w:t> </w:t>
      </w:r>
      <w:r>
        <w:rPr>
          <w:color w:val="AB4D4C"/>
          <w:spacing w:val="-2"/>
          <w:w w:val="110"/>
        </w:rPr>
        <w:t>elements</w:t>
      </w:r>
    </w:p>
    <w:p>
      <w:pPr>
        <w:pStyle w:val="BodyText"/>
        <w:spacing w:line="268" w:lineRule="auto" w:before="24"/>
        <w:ind w:left="1062" w:right="1192"/>
        <w:jc w:val="both"/>
      </w:pPr>
      <w:r>
        <w:rPr/>
        <w:t>Targeted</w:t>
      </w:r>
      <w:r>
        <w:rPr>
          <w:spacing w:val="-8"/>
        </w:rPr>
        <w:t> </w:t>
      </w:r>
      <w:r>
        <w:rPr/>
        <w:t>deletion</w:t>
      </w:r>
      <w:r>
        <w:rPr>
          <w:spacing w:val="-9"/>
        </w:rPr>
        <w:t> </w:t>
      </w:r>
      <w:r>
        <w:rPr/>
        <w:t>pools</w:t>
      </w:r>
      <w:r>
        <w:rPr>
          <w:spacing w:val="-9"/>
        </w:rPr>
        <w:t> </w:t>
      </w:r>
      <w:r>
        <w:rPr/>
        <w:t>were</w:t>
      </w:r>
      <w:r>
        <w:rPr>
          <w:spacing w:val="-9"/>
        </w:rPr>
        <w:t> </w:t>
      </w:r>
      <w:r>
        <w:rPr/>
        <w:t>generated</w:t>
      </w:r>
      <w:r>
        <w:rPr>
          <w:spacing w:val="-8"/>
        </w:rPr>
        <w:t> </w:t>
      </w:r>
      <w:r>
        <w:rPr/>
        <w:t>using</w:t>
      </w:r>
      <w:r>
        <w:rPr>
          <w:spacing w:val="-9"/>
        </w:rPr>
        <w:t> </w:t>
      </w:r>
      <w:r>
        <w:rPr/>
        <w:t>CRISPR-Cas9</w:t>
      </w:r>
      <w:r>
        <w:rPr>
          <w:spacing w:val="-9"/>
        </w:rPr>
        <w:t> </w:t>
      </w:r>
      <w:r>
        <w:rPr/>
        <w:t>technology.</w:t>
      </w:r>
      <w:r>
        <w:rPr>
          <w:spacing w:val="-8"/>
        </w:rPr>
        <w:t> </w:t>
      </w:r>
      <w:r>
        <w:rPr/>
        <w:t>Briefly,</w:t>
      </w:r>
      <w:r>
        <w:rPr>
          <w:spacing w:val="-9"/>
        </w:rPr>
        <w:t> </w:t>
      </w:r>
      <w:r>
        <w:rPr/>
        <w:t>500,000</w:t>
      </w:r>
      <w:r>
        <w:rPr>
          <w:spacing w:val="-9"/>
        </w:rPr>
        <w:t> </w:t>
      </w:r>
      <w:r>
        <w:rPr/>
        <w:t>parental</w:t>
      </w:r>
      <w:r>
        <w:rPr>
          <w:spacing w:val="-8"/>
        </w:rPr>
        <w:t> </w:t>
      </w:r>
      <w:r>
        <w:rPr/>
        <w:t>cells</w:t>
      </w:r>
      <w:r>
        <w:rPr>
          <w:spacing w:val="-10"/>
        </w:rPr>
        <w:t> </w:t>
      </w:r>
      <w:r>
        <w:rPr/>
        <w:t>from</w:t>
      </w:r>
      <w:r>
        <w:rPr>
          <w:spacing w:val="-8"/>
        </w:rPr>
        <w:t> </w:t>
      </w:r>
      <w:r>
        <w:rPr/>
        <w:t>the</w:t>
      </w:r>
      <w:r>
        <w:rPr>
          <w:spacing w:val="-9"/>
        </w:rPr>
        <w:t> </w:t>
      </w:r>
      <w:r>
        <w:rPr/>
        <w:t>corresponding</w:t>
      </w:r>
      <w:r>
        <w:rPr>
          <w:spacing w:val="-9"/>
        </w:rPr>
        <w:t> </w:t>
      </w:r>
      <w:r>
        <w:rPr/>
        <w:t>cell line</w:t>
      </w:r>
      <w:r>
        <w:rPr>
          <w:spacing w:val="-12"/>
        </w:rPr>
        <w:t> </w:t>
      </w:r>
      <w:r>
        <w:rPr/>
        <w:t>(Nalm6,</w:t>
      </w:r>
      <w:r>
        <w:rPr>
          <w:spacing w:val="-12"/>
        </w:rPr>
        <w:t> </w:t>
      </w:r>
      <w:r>
        <w:rPr/>
        <w:t>697</w:t>
      </w:r>
      <w:r>
        <w:rPr>
          <w:spacing w:val="-12"/>
        </w:rPr>
        <w:t> </w:t>
      </w:r>
      <w:r>
        <w:rPr/>
        <w:t>or</w:t>
      </w:r>
      <w:r>
        <w:rPr>
          <w:spacing w:val="-12"/>
        </w:rPr>
        <w:t> </w:t>
      </w:r>
      <w:r>
        <w:rPr/>
        <w:t>SUPB15)</w:t>
      </w:r>
      <w:r>
        <w:rPr>
          <w:spacing w:val="-12"/>
        </w:rPr>
        <w:t> </w:t>
      </w:r>
      <w:r>
        <w:rPr/>
        <w:t>were</w:t>
      </w:r>
      <w:r>
        <w:rPr>
          <w:spacing w:val="-11"/>
        </w:rPr>
        <w:t> </w:t>
      </w:r>
      <w:r>
        <w:rPr/>
        <w:t>transiently</w:t>
      </w:r>
      <w:r>
        <w:rPr>
          <w:spacing w:val="-12"/>
        </w:rPr>
        <w:t> </w:t>
      </w:r>
      <w:r>
        <w:rPr/>
        <w:t>transfected</w:t>
      </w:r>
      <w:r>
        <w:rPr>
          <w:spacing w:val="-12"/>
        </w:rPr>
        <w:t> </w:t>
      </w:r>
      <w:r>
        <w:rPr/>
        <w:t>with</w:t>
      </w:r>
      <w:r>
        <w:rPr>
          <w:spacing w:val="-12"/>
        </w:rPr>
        <w:t> </w:t>
      </w:r>
      <w:r>
        <w:rPr/>
        <w:t>two</w:t>
      </w:r>
      <w:r>
        <w:rPr>
          <w:spacing w:val="-12"/>
        </w:rPr>
        <w:t> </w:t>
      </w:r>
      <w:r>
        <w:rPr/>
        <w:t>precomplexed</w:t>
      </w:r>
      <w:r>
        <w:rPr>
          <w:spacing w:val="-11"/>
        </w:rPr>
        <w:t> </w:t>
      </w:r>
      <w:r>
        <w:rPr/>
        <w:t>ribonuclear</w:t>
      </w:r>
      <w:r>
        <w:rPr>
          <w:spacing w:val="-12"/>
        </w:rPr>
        <w:t> </w:t>
      </w:r>
      <w:r>
        <w:rPr/>
        <w:t>protein</w:t>
      </w:r>
      <w:r>
        <w:rPr>
          <w:spacing w:val="-12"/>
        </w:rPr>
        <w:t> </w:t>
      </w:r>
      <w:r>
        <w:rPr/>
        <w:t>(RNPs)</w:t>
      </w:r>
      <w:r>
        <w:rPr>
          <w:spacing w:val="-12"/>
        </w:rPr>
        <w:t> </w:t>
      </w:r>
      <w:r>
        <w:rPr/>
        <w:t>consisting</w:t>
      </w:r>
      <w:r>
        <w:rPr>
          <w:spacing w:val="-12"/>
        </w:rPr>
        <w:t> </w:t>
      </w:r>
      <w:r>
        <w:rPr/>
        <w:t>of</w:t>
      </w:r>
      <w:r>
        <w:rPr>
          <w:spacing w:val="-11"/>
        </w:rPr>
        <w:t> </w:t>
      </w:r>
      <w:r>
        <w:rPr/>
        <w:t>75</w:t>
      </w:r>
      <w:r>
        <w:rPr>
          <w:spacing w:val="-12"/>
        </w:rPr>
        <w:t> </w:t>
      </w:r>
      <w:r>
        <w:rPr/>
        <w:t>pmol</w:t>
      </w:r>
      <w:r>
        <w:rPr>
          <w:spacing w:val="-12"/>
        </w:rPr>
        <w:t> </w:t>
      </w:r>
      <w:r>
        <w:rPr/>
        <w:t>of each</w:t>
      </w:r>
      <w:r>
        <w:rPr>
          <w:spacing w:val="-4"/>
        </w:rPr>
        <w:t> </w:t>
      </w:r>
      <w:r>
        <w:rPr/>
        <w:t>chemically</w:t>
      </w:r>
      <w:r>
        <w:rPr>
          <w:spacing w:val="-3"/>
        </w:rPr>
        <w:t> </w:t>
      </w:r>
      <w:r>
        <w:rPr/>
        <w:t>modified</w:t>
      </w:r>
      <w:r>
        <w:rPr>
          <w:spacing w:val="-3"/>
        </w:rPr>
        <w:t> </w:t>
      </w:r>
      <w:r>
        <w:rPr/>
        <w:t>sgRNA</w:t>
      </w:r>
      <w:r>
        <w:rPr>
          <w:spacing w:val="-2"/>
        </w:rPr>
        <w:t> </w:t>
      </w:r>
      <w:r>
        <w:rPr/>
        <w:t>(Synthego)</w:t>
      </w:r>
      <w:r>
        <w:rPr>
          <w:spacing w:val="-3"/>
        </w:rPr>
        <w:t> </w:t>
      </w:r>
      <w:r>
        <w:rPr/>
        <w:t>and</w:t>
      </w:r>
      <w:r>
        <w:rPr>
          <w:spacing w:val="-4"/>
        </w:rPr>
        <w:t> </w:t>
      </w:r>
      <w:r>
        <w:rPr/>
        <w:t>60</w:t>
      </w:r>
      <w:r>
        <w:rPr>
          <w:spacing w:val="-4"/>
        </w:rPr>
        <w:t> </w:t>
      </w:r>
      <w:r>
        <w:rPr/>
        <w:t>pmol</w:t>
      </w:r>
      <w:r>
        <w:rPr>
          <w:spacing w:val="-3"/>
        </w:rPr>
        <w:t> </w:t>
      </w:r>
      <w:r>
        <w:rPr/>
        <w:t>of</w:t>
      </w:r>
      <w:r>
        <w:rPr>
          <w:spacing w:val="-3"/>
        </w:rPr>
        <w:t> </w:t>
      </w:r>
      <w:r>
        <w:rPr/>
        <w:t>3X</w:t>
      </w:r>
      <w:r>
        <w:rPr>
          <w:spacing w:val="-3"/>
        </w:rPr>
        <w:t> </w:t>
      </w:r>
      <w:r>
        <w:rPr/>
        <w:t>NLS</w:t>
      </w:r>
      <w:r>
        <w:rPr>
          <w:spacing w:val="-4"/>
        </w:rPr>
        <w:t> </w:t>
      </w:r>
      <w:r>
        <w:rPr>
          <w:i/>
        </w:rPr>
        <w:t>Sp</w:t>
      </w:r>
      <w:r>
        <w:rPr/>
        <w:t>Cas9</w:t>
      </w:r>
      <w:r>
        <w:rPr>
          <w:spacing w:val="-3"/>
        </w:rPr>
        <w:t> </w:t>
      </w:r>
      <w:r>
        <w:rPr/>
        <w:t>protein</w:t>
      </w:r>
      <w:r>
        <w:rPr>
          <w:spacing w:val="-3"/>
        </w:rPr>
        <w:t> </w:t>
      </w:r>
      <w:r>
        <w:rPr/>
        <w:t>(St.</w:t>
      </w:r>
      <w:r>
        <w:rPr>
          <w:spacing w:val="-3"/>
        </w:rPr>
        <w:t> </w:t>
      </w:r>
      <w:r>
        <w:rPr/>
        <w:t>Jude</w:t>
      </w:r>
      <w:r>
        <w:rPr>
          <w:spacing w:val="-4"/>
        </w:rPr>
        <w:t> </w:t>
      </w:r>
      <w:r>
        <w:rPr/>
        <w:t>Protein</w:t>
      </w:r>
      <w:r>
        <w:rPr>
          <w:spacing w:val="-3"/>
        </w:rPr>
        <w:t> </w:t>
      </w:r>
      <w:r>
        <w:rPr/>
        <w:t>Production</w:t>
      </w:r>
      <w:r>
        <w:rPr>
          <w:spacing w:val="-2"/>
        </w:rPr>
        <w:t> </w:t>
      </w:r>
      <w:r>
        <w:rPr/>
        <w:t>Core)</w:t>
      </w:r>
      <w:r>
        <w:rPr>
          <w:spacing w:val="-3"/>
        </w:rPr>
        <w:t> </w:t>
      </w:r>
      <w:r>
        <w:rPr/>
        <w:t>via</w:t>
      </w:r>
      <w:r>
        <w:rPr>
          <w:spacing w:val="-3"/>
        </w:rPr>
        <w:t> </w:t>
      </w:r>
      <w:r>
        <w:rPr/>
        <w:t>nucle- ofection (Lonza, 4D-Nucleofector X-unit) using solution P3 and program CV-104 for Nalm6, CA-137 for 697, CM-138 for SUPB15 cells</w:t>
      </w:r>
      <w:r>
        <w:rPr>
          <w:spacing w:val="-4"/>
        </w:rPr>
        <w:t> </w:t>
      </w:r>
      <w:r>
        <w:rPr/>
        <w:t>in</w:t>
      </w:r>
      <w:r>
        <w:rPr>
          <w:spacing w:val="-3"/>
        </w:rPr>
        <w:t> </w:t>
      </w:r>
      <w:r>
        <w:rPr/>
        <w:t>a</w:t>
      </w:r>
      <w:r>
        <w:rPr>
          <w:spacing w:val="-4"/>
        </w:rPr>
        <w:t> </w:t>
      </w:r>
      <w:r>
        <w:rPr/>
        <w:t>small</w:t>
      </w:r>
      <w:r>
        <w:rPr>
          <w:spacing w:val="-2"/>
        </w:rPr>
        <w:t> </w:t>
      </w:r>
      <w:r>
        <w:rPr/>
        <w:t>(20</w:t>
      </w:r>
      <w:r>
        <w:rPr>
          <w:rFonts w:ascii="Liberation Sans Narrow" w:hAnsi="Liberation Sans Narrow"/>
        </w:rPr>
        <w:t>m</w:t>
      </w:r>
      <w:r>
        <w:rPr/>
        <w:t>l)</w:t>
      </w:r>
      <w:r>
        <w:rPr>
          <w:spacing w:val="-3"/>
        </w:rPr>
        <w:t> </w:t>
      </w:r>
      <w:r>
        <w:rPr/>
        <w:t>cuvette</w:t>
      </w:r>
      <w:r>
        <w:rPr>
          <w:spacing w:val="-4"/>
        </w:rPr>
        <w:t> </w:t>
      </w:r>
      <w:r>
        <w:rPr/>
        <w:t>according</w:t>
      </w:r>
      <w:r>
        <w:rPr>
          <w:spacing w:val="-4"/>
        </w:rPr>
        <w:t> </w:t>
      </w:r>
      <w:r>
        <w:rPr/>
        <w:t>to</w:t>
      </w:r>
      <w:r>
        <w:rPr>
          <w:spacing w:val="-3"/>
        </w:rPr>
        <w:t> </w:t>
      </w:r>
      <w:r>
        <w:rPr/>
        <w:t>the</w:t>
      </w:r>
      <w:r>
        <w:rPr>
          <w:spacing w:val="-4"/>
        </w:rPr>
        <w:t> </w:t>
      </w:r>
      <w:r>
        <w:rPr/>
        <w:t>manufacturer’s</w:t>
      </w:r>
      <w:r>
        <w:rPr>
          <w:spacing w:val="-3"/>
        </w:rPr>
        <w:t> </w:t>
      </w:r>
      <w:r>
        <w:rPr/>
        <w:t>recommended</w:t>
      </w:r>
      <w:r>
        <w:rPr>
          <w:spacing w:val="-2"/>
        </w:rPr>
        <w:t> </w:t>
      </w:r>
      <w:r>
        <w:rPr/>
        <w:t>protocol</w:t>
      </w:r>
      <w:r>
        <w:rPr>
          <w:spacing w:val="-3"/>
        </w:rPr>
        <w:t> </w:t>
      </w:r>
      <w:r>
        <w:rPr/>
        <w:t>(see</w:t>
      </w:r>
      <w:r>
        <w:rPr>
          <w:spacing w:val="-3"/>
        </w:rPr>
        <w:t> </w:t>
      </w:r>
      <w:hyperlink w:history="true" w:anchor="_bookmark23">
        <w:r>
          <w:rPr>
            <w:color w:val="0097CF"/>
          </w:rPr>
          <w:t>Table</w:t>
        </w:r>
        <w:r>
          <w:rPr>
            <w:color w:val="0097CF"/>
            <w:spacing w:val="-4"/>
          </w:rPr>
          <w:t> </w:t>
        </w:r>
        <w:r>
          <w:rPr>
            <w:color w:val="0097CF"/>
          </w:rPr>
          <w:t>S10</w:t>
        </w:r>
      </w:hyperlink>
      <w:r>
        <w:rPr/>
        <w:t>).</w:t>
      </w:r>
      <w:r>
        <w:rPr>
          <w:spacing w:val="-4"/>
        </w:rPr>
        <w:t> </w:t>
      </w:r>
      <w:r>
        <w:rPr/>
        <w:t>Three</w:t>
      </w:r>
      <w:r>
        <w:rPr>
          <w:spacing w:val="-3"/>
        </w:rPr>
        <w:t> </w:t>
      </w:r>
      <w:r>
        <w:rPr/>
        <w:t>days</w:t>
      </w:r>
      <w:r>
        <w:rPr>
          <w:spacing w:val="-4"/>
        </w:rPr>
        <w:t> </w:t>
      </w:r>
      <w:r>
        <w:rPr/>
        <w:t>post</w:t>
      </w:r>
      <w:r>
        <w:rPr>
          <w:spacing w:val="-4"/>
        </w:rPr>
        <w:t> </w:t>
      </w:r>
      <w:r>
        <w:rPr/>
        <w:t>nucleofec- tion, cell pellets of approximately 10,000 cells were lysed and used to generate deletion specific amplicons that were run on a 1% agarose</w:t>
      </w:r>
      <w:r>
        <w:rPr>
          <w:spacing w:val="-14"/>
        </w:rPr>
        <w:t> </w:t>
      </w:r>
      <w:r>
        <w:rPr/>
        <w:t>gel</w:t>
      </w:r>
      <w:r>
        <w:rPr>
          <w:spacing w:val="-15"/>
        </w:rPr>
        <w:t> </w:t>
      </w:r>
      <w:r>
        <w:rPr/>
        <w:t>and</w:t>
      </w:r>
      <w:r>
        <w:rPr>
          <w:spacing w:val="-13"/>
        </w:rPr>
        <w:t> </w:t>
      </w:r>
      <w:r>
        <w:rPr/>
        <w:t>sequenced</w:t>
      </w:r>
      <w:r>
        <w:rPr>
          <w:spacing w:val="-14"/>
        </w:rPr>
        <w:t> </w:t>
      </w:r>
      <w:r>
        <w:rPr/>
        <w:t>via</w:t>
      </w:r>
      <w:r>
        <w:rPr>
          <w:spacing w:val="-14"/>
        </w:rPr>
        <w:t> </w:t>
      </w:r>
      <w:r>
        <w:rPr/>
        <w:t>targeted</w:t>
      </w:r>
      <w:r>
        <w:rPr>
          <w:spacing w:val="-12"/>
        </w:rPr>
        <w:t> </w:t>
      </w:r>
      <w:r>
        <w:rPr/>
        <w:t>next</w:t>
      </w:r>
      <w:r>
        <w:rPr>
          <w:spacing w:val="-14"/>
        </w:rPr>
        <w:t> </w:t>
      </w:r>
      <w:r>
        <w:rPr/>
        <w:t>generation</w:t>
      </w:r>
      <w:r>
        <w:rPr>
          <w:spacing w:val="-12"/>
        </w:rPr>
        <w:t> </w:t>
      </w:r>
      <w:r>
        <w:rPr/>
        <w:t>sequencing</w:t>
      </w:r>
      <w:r>
        <w:rPr>
          <w:spacing w:val="-14"/>
        </w:rPr>
        <w:t> </w:t>
      </w:r>
      <w:r>
        <w:rPr/>
        <w:t>as</w:t>
      </w:r>
      <w:r>
        <w:rPr>
          <w:spacing w:val="-13"/>
        </w:rPr>
        <w:t> </w:t>
      </w:r>
      <w:r>
        <w:rPr/>
        <w:t>previously</w:t>
      </w:r>
      <w:r>
        <w:rPr>
          <w:spacing w:val="-13"/>
        </w:rPr>
        <w:t> </w:t>
      </w:r>
      <w:r>
        <w:rPr/>
        <w:t>described.</w:t>
      </w:r>
      <w:hyperlink w:history="true" w:anchor="_bookmark96">
        <w:r>
          <w:rPr>
            <w:color w:val="0097CF"/>
            <w:vertAlign w:val="superscript"/>
          </w:rPr>
          <w:t>81</w:t>
        </w:r>
      </w:hyperlink>
      <w:r>
        <w:rPr>
          <w:color w:val="0097CF"/>
          <w:spacing w:val="-15"/>
          <w:vertAlign w:val="baseline"/>
        </w:rPr>
        <w:t> </w:t>
      </w:r>
      <w:r>
        <w:rPr>
          <w:vertAlign w:val="baseline"/>
        </w:rPr>
        <w:t>Final</w:t>
      </w:r>
      <w:r>
        <w:rPr>
          <w:spacing w:val="-13"/>
          <w:vertAlign w:val="baseline"/>
        </w:rPr>
        <w:t> </w:t>
      </w:r>
      <w:r>
        <w:rPr>
          <w:vertAlign w:val="baseline"/>
        </w:rPr>
        <w:t>pools</w:t>
      </w:r>
      <w:r>
        <w:rPr>
          <w:spacing w:val="-14"/>
          <w:vertAlign w:val="baseline"/>
        </w:rPr>
        <w:t> </w:t>
      </w:r>
      <w:r>
        <w:rPr>
          <w:vertAlign w:val="baseline"/>
        </w:rPr>
        <w:t>were</w:t>
      </w:r>
      <w:r>
        <w:rPr>
          <w:spacing w:val="-13"/>
          <w:vertAlign w:val="baseline"/>
        </w:rPr>
        <w:t> </w:t>
      </w:r>
      <w:r>
        <w:rPr>
          <w:vertAlign w:val="baseline"/>
        </w:rPr>
        <w:t>authenticated</w:t>
      </w:r>
      <w:r>
        <w:rPr>
          <w:spacing w:val="-13"/>
          <w:vertAlign w:val="baseline"/>
        </w:rPr>
        <w:t> </w:t>
      </w:r>
      <w:r>
        <w:rPr>
          <w:spacing w:val="-2"/>
          <w:vertAlign w:val="baseline"/>
        </w:rPr>
        <w:t>using</w:t>
      </w:r>
    </w:p>
    <w:p>
      <w:pPr>
        <w:spacing w:after="0" w:line="268" w:lineRule="auto"/>
        <w:jc w:val="both"/>
        <w:sectPr>
          <w:type w:val="continuous"/>
          <w:pgSz w:w="12060" w:h="15660"/>
          <w:pgMar w:header="20" w:footer="346" w:top="900" w:bottom="280" w:left="0" w:right="0"/>
        </w:sectPr>
      </w:pPr>
    </w:p>
    <w:p>
      <w:pPr>
        <w:pStyle w:val="Heading1"/>
      </w:pPr>
      <w:r>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ragraph">
                  <wp:posOffset>6350</wp:posOffset>
                </wp:positionV>
                <wp:extent cx="581660" cy="431165"/>
                <wp:effectExtent l="0" t="0" r="0" b="0"/>
                <wp:wrapNone/>
                <wp:docPr id="662" name="Graphic 662"/>
                <wp:cNvGraphicFramePr>
                  <a:graphicFrameLocks/>
                </wp:cNvGraphicFramePr>
                <a:graphic>
                  <a:graphicData uri="http://schemas.microsoft.com/office/word/2010/wordprocessingShape">
                    <wps:wsp>
                      <wps:cNvPr id="662" name="Graphic 662"/>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5pt;width:45.751pt;height:33.902pt;mso-position-horizontal-relative:page;mso-position-vertical-relative:paragraph;z-index:15816704" id="docshape546" filled="true" fillcolor="#0097cf" stroked="false">
                <v:fill type="solid"/>
                <w10:wrap type="none"/>
              </v:rect>
            </w:pict>
          </mc:Fallback>
        </mc:AlternateContent>
      </w:r>
      <w:r>
        <w:rPr/>
        <w:drawing>
          <wp:anchor distT="0" distB="0" distL="0" distR="0" allowOverlap="1" layoutInCell="1" locked="0" behindDoc="0" simplePos="0" relativeHeight="15817216">
            <wp:simplePos x="0" y="0"/>
            <wp:positionH relativeFrom="page">
              <wp:posOffset>765771</wp:posOffset>
            </wp:positionH>
            <wp:positionV relativeFrom="paragraph">
              <wp:posOffset>125361</wp:posOffset>
            </wp:positionV>
            <wp:extent cx="192773" cy="192239"/>
            <wp:effectExtent l="0" t="0" r="0" b="0"/>
            <wp:wrapNone/>
            <wp:docPr id="663" name="Image 663"/>
            <wp:cNvGraphicFramePr>
              <a:graphicFrameLocks/>
            </wp:cNvGraphicFramePr>
            <a:graphic>
              <a:graphicData uri="http://schemas.openxmlformats.org/drawingml/2006/picture">
                <pic:pic>
                  <pic:nvPicPr>
                    <pic:cNvPr id="663" name="Image 663"/>
                    <pic:cNvPicPr/>
                  </pic:nvPicPr>
                  <pic:blipFill>
                    <a:blip r:embed="rId36"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17728">
            <wp:simplePos x="0" y="0"/>
            <wp:positionH relativeFrom="page">
              <wp:posOffset>1006970</wp:posOffset>
            </wp:positionH>
            <wp:positionV relativeFrom="paragraph">
              <wp:posOffset>144868</wp:posOffset>
            </wp:positionV>
            <wp:extent cx="238277" cy="153238"/>
            <wp:effectExtent l="0" t="0" r="0" b="0"/>
            <wp:wrapNone/>
            <wp:docPr id="664" name="Image 664"/>
            <wp:cNvGraphicFramePr>
              <a:graphicFrameLocks/>
            </wp:cNvGraphicFramePr>
            <a:graphic>
              <a:graphicData uri="http://schemas.openxmlformats.org/drawingml/2006/picture">
                <pic:pic>
                  <pic:nvPicPr>
                    <pic:cNvPr id="664" name="Image 664"/>
                    <pic:cNvPicPr/>
                  </pic:nvPicPr>
                  <pic:blipFill>
                    <a:blip r:embed="rId37" cstate="print"/>
                    <a:stretch>
                      <a:fillRect/>
                    </a:stretch>
                  </pic:blipFill>
                  <pic:spPr>
                    <a:xfrm>
                      <a:off x="0" y="0"/>
                      <a:ext cx="238277" cy="153238"/>
                    </a:xfrm>
                    <a:prstGeom prst="rect">
                      <a:avLst/>
                    </a:prstGeom>
                  </pic:spPr>
                </pic:pic>
              </a:graphicData>
            </a:graphic>
          </wp:anchor>
        </w:drawing>
      </w:r>
      <w:bookmarkStart w:name="CRISPRi dCas9-KRAB enhancer targeting" w:id="141"/>
      <w:bookmarkEnd w:id="141"/>
      <w:r>
        <w:rPr>
          <w:b w:val="0"/>
        </w:rPr>
      </w:r>
      <w:bookmarkStart w:name="Luciferase reporter assays" w:id="142"/>
      <w:bookmarkEnd w:id="142"/>
      <w:r>
        <w:rPr>
          <w:b w:val="0"/>
        </w:rPr>
      </w:r>
      <w:bookmarkStart w:name="Design of graphical abstract" w:id="143"/>
      <w:bookmarkEnd w:id="143"/>
      <w:r>
        <w:rPr>
          <w:b w:val="0"/>
        </w:rPr>
      </w:r>
      <w:r>
        <w:rPr>
          <w:color w:val="0097CF"/>
          <w:spacing w:val="-5"/>
        </w:rPr>
        <w:t>ll</w:t>
      </w:r>
      <w:r>
        <w:rPr>
          <w:color w:val="0097CF"/>
          <w:spacing w:val="-8"/>
        </w:rPr>
        <w:drawing>
          <wp:inline distT="0" distB="0" distL="0" distR="0">
            <wp:extent cx="466242" cy="148894"/>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38"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4"/>
        <w:ind w:left="1594"/>
      </w:pPr>
      <w:r>
        <w:rPr>
          <w:color w:val="7F7F7F"/>
        </w:rPr>
        <w:t>OPEN</w:t>
      </w:r>
      <w:r>
        <w:rPr>
          <w:color w:val="7F7F7F"/>
          <w:spacing w:val="5"/>
        </w:rPr>
        <w:t> </w:t>
      </w:r>
      <w:r>
        <w:rPr>
          <w:color w:val="7F7F7F"/>
          <w:spacing w:val="-2"/>
        </w:rPr>
        <w:t>ACCESS</w:t>
      </w:r>
    </w:p>
    <w:p>
      <w:pPr>
        <w:spacing w:line="240" w:lineRule="auto" w:before="6" w:after="25"/>
        <w:rPr>
          <w:sz w:val="15"/>
        </w:rPr>
      </w:pPr>
      <w:r>
        <w:rPr/>
        <w:br w:type="column"/>
      </w:r>
      <w:r>
        <w:rPr>
          <w:sz w:val="15"/>
        </w:rPr>
      </w:r>
    </w:p>
    <w:p>
      <w:pPr>
        <w:spacing w:line="240" w:lineRule="auto"/>
        <w:ind w:left="331" w:right="0" w:firstLine="0"/>
        <w:jc w:val="left"/>
        <w:rPr>
          <w:sz w:val="20"/>
        </w:rPr>
      </w:pPr>
      <w:r>
        <w:rPr>
          <w:sz w:val="20"/>
        </w:rPr>
        <mc:AlternateContent>
          <mc:Choice Requires="wps">
            <w:drawing>
              <wp:inline distT="0" distB="0" distL="0" distR="0">
                <wp:extent cx="340360" cy="171450"/>
                <wp:effectExtent l="0" t="0" r="0" b="0"/>
                <wp:docPr id="666" name="Group 666"/>
                <wp:cNvGraphicFramePr>
                  <a:graphicFrameLocks/>
                </wp:cNvGraphicFramePr>
                <a:graphic>
                  <a:graphicData uri="http://schemas.microsoft.com/office/word/2010/wordprocessingGroup">
                    <wpg:wgp>
                      <wpg:cNvPr id="666" name="Group 666"/>
                      <wpg:cNvGrpSpPr/>
                      <wpg:grpSpPr>
                        <a:xfrm>
                          <a:off x="0" y="0"/>
                          <a:ext cx="340360" cy="171450"/>
                          <a:chExt cx="340360" cy="171450"/>
                        </a:xfrm>
                      </wpg:grpSpPr>
                      <wps:wsp>
                        <wps:cNvPr id="667" name="Graphic 667"/>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47" coordorigin="0,0" coordsize="536,270">
                <v:shape style="position:absolute;left:0;top:0;width:536;height:270" id="docshape548"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68" name="Group 668"/>
                <wp:cNvGraphicFramePr>
                  <a:graphicFrameLocks/>
                </wp:cNvGraphicFramePr>
                <a:graphic>
                  <a:graphicData uri="http://schemas.microsoft.com/office/word/2010/wordprocessingGroup">
                    <wpg:wgp>
                      <wpg:cNvPr id="668" name="Group 668"/>
                      <wpg:cNvGrpSpPr/>
                      <wpg:grpSpPr>
                        <a:xfrm>
                          <a:off x="0" y="0"/>
                          <a:ext cx="1008380" cy="171450"/>
                          <a:chExt cx="1008380" cy="171450"/>
                        </a:xfrm>
                      </wpg:grpSpPr>
                      <wps:wsp>
                        <wps:cNvPr id="669" name="Graphic 669"/>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49" coordorigin="0,0" coordsize="1588,270">
                <v:shape style="position:absolute;left:0;top:0;width:1588;height:270" id="docshape55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1205"/>
      </w:pPr>
      <w:r>
        <w:rPr>
          <w:color w:val="B1B1B1"/>
          <w:spacing w:val="-2"/>
          <w:w w:val="110"/>
        </w:rPr>
        <w:t>Resource</w:t>
      </w:r>
    </w:p>
    <w:p>
      <w:pPr>
        <w:spacing w:after="0"/>
        <w:sectPr>
          <w:pgSz w:w="12060" w:h="15660"/>
          <w:pgMar w:header="20" w:footer="346" w:top="820" w:bottom="540" w:left="0" w:right="0"/>
          <w:cols w:num="2" w:equalWidth="0">
            <w:col w:w="2868" w:space="5598"/>
            <w:col w:w="3594"/>
          </w:cols>
        </w:sectPr>
      </w:pPr>
    </w:p>
    <w:p>
      <w:pPr>
        <w:pStyle w:val="BodyText"/>
        <w:spacing w:before="152"/>
      </w:pPr>
    </w:p>
    <w:p>
      <w:pPr>
        <w:pStyle w:val="BodyText"/>
        <w:spacing w:line="268" w:lineRule="auto"/>
        <w:ind w:left="1195" w:right="1058"/>
        <w:jc w:val="both"/>
      </w:pPr>
      <w:r>
        <w:rPr/>
        <w:t>the PowerPlex Fusion System (Promega) performed at the Hartwell Center (St. Jude) and tested negative for mycoplasma by the MycoAlertPlus Mycoplasma Detection Kit (Lonza). Editing construct sequences and relevant primers are listed in the table below. qPCR on cDNA from deleted and wild-type parental cells was performed using TaqMan probes for </w:t>
      </w:r>
      <w:r>
        <w:rPr>
          <w:i/>
        </w:rPr>
        <w:t>SLC2A9 </w:t>
      </w:r>
      <w:r>
        <w:rPr/>
        <w:t>(Hs01119178_m1, ThermoFisher),</w:t>
      </w:r>
      <w:r>
        <w:rPr>
          <w:spacing w:val="-1"/>
        </w:rPr>
        <w:t> </w:t>
      </w:r>
      <w:r>
        <w:rPr>
          <w:i/>
        </w:rPr>
        <w:t>CDK14</w:t>
      </w:r>
      <w:r>
        <w:rPr>
          <w:i/>
          <w:spacing w:val="-1"/>
        </w:rPr>
        <w:t> </w:t>
      </w:r>
      <w:r>
        <w:rPr/>
        <w:t>(Hs00953416_m1,</w:t>
      </w:r>
      <w:r>
        <w:rPr>
          <w:spacing w:val="-2"/>
        </w:rPr>
        <w:t> </w:t>
      </w:r>
      <w:r>
        <w:rPr/>
        <w:t>ThermoFisher)</w:t>
      </w:r>
      <w:r>
        <w:rPr>
          <w:spacing w:val="-1"/>
        </w:rPr>
        <w:t> </w:t>
      </w:r>
      <w:r>
        <w:rPr/>
        <w:t>and</w:t>
      </w:r>
      <w:r>
        <w:rPr>
          <w:spacing w:val="-2"/>
        </w:rPr>
        <w:t> </w:t>
      </w:r>
      <w:r>
        <w:rPr>
          <w:i/>
        </w:rPr>
        <w:t>SH3BP5L</w:t>
      </w:r>
      <w:r>
        <w:rPr>
          <w:i/>
          <w:spacing w:val="-2"/>
        </w:rPr>
        <w:t> </w:t>
      </w:r>
      <w:r>
        <w:rPr/>
        <w:t>(Hs00944382_m1,</w:t>
      </w:r>
      <w:r>
        <w:rPr>
          <w:spacing w:val="-3"/>
        </w:rPr>
        <w:t> </w:t>
      </w:r>
      <w:r>
        <w:rPr/>
        <w:t>ThermoFisher).</w:t>
      </w:r>
    </w:p>
    <w:p>
      <w:pPr>
        <w:pStyle w:val="BodyText"/>
        <w:spacing w:line="268" w:lineRule="auto" w:before="1"/>
        <w:ind w:left="1195" w:right="1059" w:firstLine="170"/>
        <w:jc w:val="both"/>
      </w:pPr>
      <w:r>
        <w:rPr/>
        <w:t>For</w:t>
      </w:r>
      <w:r>
        <w:rPr>
          <w:spacing w:val="-12"/>
        </w:rPr>
        <w:t> </w:t>
      </w:r>
      <w:r>
        <w:rPr/>
        <w:t>gene</w:t>
      </w:r>
      <w:r>
        <w:rPr>
          <w:spacing w:val="-12"/>
        </w:rPr>
        <w:t> </w:t>
      </w:r>
      <w:r>
        <w:rPr/>
        <w:t>expression</w:t>
      </w:r>
      <w:r>
        <w:rPr>
          <w:spacing w:val="-12"/>
        </w:rPr>
        <w:t> </w:t>
      </w:r>
      <w:r>
        <w:rPr/>
        <w:t>measurements,</w:t>
      </w:r>
      <w:r>
        <w:rPr>
          <w:spacing w:val="-12"/>
        </w:rPr>
        <w:t> </w:t>
      </w:r>
      <w:r>
        <w:rPr/>
        <w:t>parental</w:t>
      </w:r>
      <w:r>
        <w:rPr>
          <w:spacing w:val="-12"/>
        </w:rPr>
        <w:t> </w:t>
      </w:r>
      <w:r>
        <w:rPr/>
        <w:t>(WT)</w:t>
      </w:r>
      <w:r>
        <w:rPr>
          <w:spacing w:val="-11"/>
        </w:rPr>
        <w:t> </w:t>
      </w:r>
      <w:r>
        <w:rPr/>
        <w:t>and</w:t>
      </w:r>
      <w:r>
        <w:rPr>
          <w:spacing w:val="-12"/>
        </w:rPr>
        <w:t> </w:t>
      </w:r>
      <w:r>
        <w:rPr>
          <w:i/>
        </w:rPr>
        <w:t>cis</w:t>
      </w:r>
      <w:r>
        <w:rPr/>
        <w:t>-regulatory</w:t>
      </w:r>
      <w:r>
        <w:rPr>
          <w:spacing w:val="-12"/>
        </w:rPr>
        <w:t> </w:t>
      </w:r>
      <w:r>
        <w:rPr/>
        <w:t>element-deleted</w:t>
      </w:r>
      <w:r>
        <w:rPr>
          <w:spacing w:val="-12"/>
        </w:rPr>
        <w:t> </w:t>
      </w:r>
      <w:r>
        <w:rPr/>
        <w:t>cells</w:t>
      </w:r>
      <w:r>
        <w:rPr>
          <w:spacing w:val="-12"/>
        </w:rPr>
        <w:t> </w:t>
      </w:r>
      <w:r>
        <w:rPr/>
        <w:t>(Del)</w:t>
      </w:r>
      <w:r>
        <w:rPr>
          <w:spacing w:val="-11"/>
        </w:rPr>
        <w:t> </w:t>
      </w:r>
      <w:r>
        <w:rPr/>
        <w:t>were</w:t>
      </w:r>
      <w:r>
        <w:rPr>
          <w:spacing w:val="-12"/>
        </w:rPr>
        <w:t> </w:t>
      </w:r>
      <w:r>
        <w:rPr/>
        <w:t>cultured</w:t>
      </w:r>
      <w:r>
        <w:rPr>
          <w:spacing w:val="-12"/>
        </w:rPr>
        <w:t> </w:t>
      </w:r>
      <w:r>
        <w:rPr/>
        <w:t>in</w:t>
      </w:r>
      <w:r>
        <w:rPr>
          <w:spacing w:val="-12"/>
        </w:rPr>
        <w:t> </w:t>
      </w:r>
      <w:r>
        <w:rPr/>
        <w:t>RPMI</w:t>
      </w:r>
      <w:r>
        <w:rPr>
          <w:spacing w:val="-12"/>
        </w:rPr>
        <w:t> </w:t>
      </w:r>
      <w:r>
        <w:rPr/>
        <w:t>1640</w:t>
      </w:r>
      <w:r>
        <w:rPr>
          <w:spacing w:val="-11"/>
        </w:rPr>
        <w:t> </w:t>
      </w:r>
      <w:r>
        <w:rPr/>
        <w:t>me- dia</w:t>
      </w:r>
      <w:r>
        <w:rPr>
          <w:spacing w:val="-5"/>
        </w:rPr>
        <w:t> </w:t>
      </w:r>
      <w:r>
        <w:rPr/>
        <w:t>(supplemented</w:t>
      </w:r>
      <w:r>
        <w:rPr>
          <w:spacing w:val="-2"/>
        </w:rPr>
        <w:t> </w:t>
      </w:r>
      <w:r>
        <w:rPr/>
        <w:t>with</w:t>
      </w:r>
      <w:r>
        <w:rPr>
          <w:spacing w:val="-5"/>
        </w:rPr>
        <w:t> </w:t>
      </w:r>
      <w:r>
        <w:rPr/>
        <w:t>10%</w:t>
      </w:r>
      <w:r>
        <w:rPr>
          <w:spacing w:val="-5"/>
        </w:rPr>
        <w:t> </w:t>
      </w:r>
      <w:r>
        <w:rPr/>
        <w:t>FBS,</w:t>
      </w:r>
      <w:r>
        <w:rPr>
          <w:spacing w:val="-5"/>
        </w:rPr>
        <w:t> </w:t>
      </w:r>
      <w:r>
        <w:rPr/>
        <w:t>1%</w:t>
      </w:r>
      <w:r>
        <w:rPr>
          <w:spacing w:val="-5"/>
        </w:rPr>
        <w:t> </w:t>
      </w:r>
      <w:r>
        <w:rPr/>
        <w:t>Penicillin/Streptomycin,</w:t>
      </w:r>
      <w:r>
        <w:rPr>
          <w:spacing w:val="-4"/>
        </w:rPr>
        <w:t> </w:t>
      </w:r>
      <w:r>
        <w:rPr/>
        <w:t>and</w:t>
      </w:r>
      <w:r>
        <w:rPr>
          <w:spacing w:val="-5"/>
        </w:rPr>
        <w:t> </w:t>
      </w:r>
      <w:r>
        <w:rPr/>
        <w:t>1%</w:t>
      </w:r>
      <w:r>
        <w:rPr>
          <w:spacing w:val="-5"/>
        </w:rPr>
        <w:t> </w:t>
      </w:r>
      <w:r>
        <w:rPr/>
        <w:t>L-Glutamine).</w:t>
      </w:r>
      <w:r>
        <w:rPr>
          <w:spacing w:val="-5"/>
        </w:rPr>
        <w:t> </w:t>
      </w:r>
      <w:r>
        <w:rPr/>
        <w:t>Cells</w:t>
      </w:r>
      <w:r>
        <w:rPr>
          <w:spacing w:val="-5"/>
        </w:rPr>
        <w:t> </w:t>
      </w:r>
      <w:r>
        <w:rPr/>
        <w:t>were</w:t>
      </w:r>
      <w:r>
        <w:rPr>
          <w:spacing w:val="-5"/>
        </w:rPr>
        <w:t> </w:t>
      </w:r>
      <w:r>
        <w:rPr/>
        <w:t>collected</w:t>
      </w:r>
      <w:r>
        <w:rPr>
          <w:spacing w:val="-4"/>
        </w:rPr>
        <w:t> </w:t>
      </w:r>
      <w:r>
        <w:rPr/>
        <w:t>and</w:t>
      </w:r>
      <w:r>
        <w:rPr>
          <w:spacing w:val="-5"/>
        </w:rPr>
        <w:t> </w:t>
      </w:r>
      <w:r>
        <w:rPr/>
        <w:t>lysed</w:t>
      </w:r>
      <w:r>
        <w:rPr>
          <w:spacing w:val="-5"/>
        </w:rPr>
        <w:t> </w:t>
      </w:r>
      <w:r>
        <w:rPr/>
        <w:t>with</w:t>
      </w:r>
      <w:r>
        <w:rPr>
          <w:spacing w:val="-4"/>
        </w:rPr>
        <w:t> </w:t>
      </w:r>
      <w:r>
        <w:rPr/>
        <w:t>RLT/BME </w:t>
      </w:r>
      <w:r>
        <w:rPr>
          <w:spacing w:val="-2"/>
        </w:rPr>
        <w:t>mixture</w:t>
      </w:r>
      <w:r>
        <w:rPr>
          <w:spacing w:val="-4"/>
        </w:rPr>
        <w:t> </w:t>
      </w:r>
      <w:r>
        <w:rPr>
          <w:spacing w:val="-2"/>
        </w:rPr>
        <w:t>(1000</w:t>
      </w:r>
      <w:r>
        <w:rPr>
          <w:spacing w:val="-5"/>
        </w:rPr>
        <w:t> </w:t>
      </w:r>
      <w:r>
        <w:rPr>
          <w:rFonts w:ascii="Liberation Sans Narrow"/>
          <w:spacing w:val="-2"/>
        </w:rPr>
        <w:t>m</w:t>
      </w:r>
      <w:r>
        <w:rPr>
          <w:spacing w:val="-2"/>
        </w:rPr>
        <w:t>L:10</w:t>
      </w:r>
      <w:r>
        <w:rPr>
          <w:spacing w:val="-6"/>
        </w:rPr>
        <w:t> </w:t>
      </w:r>
      <w:r>
        <w:rPr>
          <w:rFonts w:ascii="Liberation Sans Narrow"/>
          <w:spacing w:val="-2"/>
        </w:rPr>
        <w:t>m</w:t>
      </w:r>
      <w:r>
        <w:rPr>
          <w:spacing w:val="-2"/>
        </w:rPr>
        <w:t>L)</w:t>
      </w:r>
      <w:r>
        <w:rPr>
          <w:spacing w:val="-5"/>
        </w:rPr>
        <w:t> </w:t>
      </w:r>
      <w:r>
        <w:rPr>
          <w:spacing w:val="-2"/>
        </w:rPr>
        <w:t>and</w:t>
      </w:r>
      <w:r>
        <w:rPr>
          <w:spacing w:val="-5"/>
        </w:rPr>
        <w:t> </w:t>
      </w:r>
      <w:r>
        <w:rPr>
          <w:spacing w:val="-2"/>
        </w:rPr>
        <w:t>processed</w:t>
      </w:r>
      <w:r>
        <w:rPr>
          <w:spacing w:val="-5"/>
        </w:rPr>
        <w:t> </w:t>
      </w:r>
      <w:r>
        <w:rPr>
          <w:spacing w:val="-2"/>
        </w:rPr>
        <w:t>for</w:t>
      </w:r>
      <w:r>
        <w:rPr>
          <w:spacing w:val="-5"/>
        </w:rPr>
        <w:t> </w:t>
      </w:r>
      <w:r>
        <w:rPr>
          <w:spacing w:val="-2"/>
        </w:rPr>
        <w:t>total</w:t>
      </w:r>
      <w:r>
        <w:rPr>
          <w:spacing w:val="-4"/>
        </w:rPr>
        <w:t> </w:t>
      </w:r>
      <w:r>
        <w:rPr>
          <w:spacing w:val="-2"/>
        </w:rPr>
        <w:t>RNA</w:t>
      </w:r>
      <w:r>
        <w:rPr>
          <w:spacing w:val="-5"/>
        </w:rPr>
        <w:t> </w:t>
      </w:r>
      <w:r>
        <w:rPr>
          <w:spacing w:val="-2"/>
        </w:rPr>
        <w:t>extraction</w:t>
      </w:r>
      <w:r>
        <w:rPr>
          <w:spacing w:val="-4"/>
        </w:rPr>
        <w:t> </w:t>
      </w:r>
      <w:r>
        <w:rPr>
          <w:spacing w:val="-2"/>
        </w:rPr>
        <w:t>(Qiagen</w:t>
      </w:r>
      <w:r>
        <w:rPr>
          <w:spacing w:val="-5"/>
        </w:rPr>
        <w:t> </w:t>
      </w:r>
      <w:r>
        <w:rPr>
          <w:spacing w:val="-2"/>
        </w:rPr>
        <w:t>#74104).</w:t>
      </w:r>
      <w:r>
        <w:rPr>
          <w:spacing w:val="-5"/>
        </w:rPr>
        <w:t> </w:t>
      </w:r>
      <w:r>
        <w:rPr>
          <w:spacing w:val="-2"/>
        </w:rPr>
        <w:t>cDNA</w:t>
      </w:r>
      <w:r>
        <w:rPr>
          <w:spacing w:val="-5"/>
        </w:rPr>
        <w:t> </w:t>
      </w:r>
      <w:r>
        <w:rPr>
          <w:spacing w:val="-2"/>
        </w:rPr>
        <w:t>synthesis</w:t>
      </w:r>
      <w:r>
        <w:rPr>
          <w:spacing w:val="-5"/>
        </w:rPr>
        <w:t> </w:t>
      </w:r>
      <w:r>
        <w:rPr>
          <w:spacing w:val="-2"/>
        </w:rPr>
        <w:t>was</w:t>
      </w:r>
      <w:r>
        <w:rPr>
          <w:spacing w:val="-6"/>
        </w:rPr>
        <w:t> </w:t>
      </w:r>
      <w:r>
        <w:rPr>
          <w:spacing w:val="-2"/>
        </w:rPr>
        <w:t>done</w:t>
      </w:r>
      <w:r>
        <w:rPr>
          <w:spacing w:val="-5"/>
        </w:rPr>
        <w:t> </w:t>
      </w:r>
      <w:r>
        <w:rPr>
          <w:spacing w:val="-2"/>
        </w:rPr>
        <w:t>using</w:t>
      </w:r>
      <w:r>
        <w:rPr>
          <w:spacing w:val="-5"/>
        </w:rPr>
        <w:t> </w:t>
      </w:r>
      <w:r>
        <w:rPr>
          <w:spacing w:val="-2"/>
        </w:rPr>
        <w:t>the</w:t>
      </w:r>
      <w:r>
        <w:rPr>
          <w:spacing w:val="-4"/>
        </w:rPr>
        <w:t> </w:t>
      </w:r>
      <w:r>
        <w:rPr>
          <w:spacing w:val="-2"/>
        </w:rPr>
        <w:t>High-Capacity </w:t>
      </w:r>
      <w:r>
        <w:rPr/>
        <w:t>RNA-to-cDNA</w:t>
      </w:r>
      <w:r>
        <w:rPr>
          <w:spacing w:val="-12"/>
        </w:rPr>
        <w:t> </w:t>
      </w:r>
      <w:r>
        <w:rPr/>
        <w:t>kit</w:t>
      </w:r>
      <w:r>
        <w:rPr>
          <w:spacing w:val="-12"/>
        </w:rPr>
        <w:t> </w:t>
      </w:r>
      <w:r>
        <w:rPr/>
        <w:t>(Applied</w:t>
      </w:r>
      <w:r>
        <w:rPr>
          <w:spacing w:val="-12"/>
        </w:rPr>
        <w:t> </w:t>
      </w:r>
      <w:r>
        <w:rPr/>
        <w:t>Biosystems</w:t>
      </w:r>
      <w:r>
        <w:rPr>
          <w:spacing w:val="-12"/>
        </w:rPr>
        <w:t> </w:t>
      </w:r>
      <w:r>
        <w:rPr/>
        <w:t>#4387406).</w:t>
      </w:r>
      <w:r>
        <w:rPr>
          <w:spacing w:val="-12"/>
        </w:rPr>
        <w:t> </w:t>
      </w:r>
      <w:r>
        <w:rPr/>
        <w:t>TaqMan</w:t>
      </w:r>
      <w:r>
        <w:rPr>
          <w:spacing w:val="-11"/>
        </w:rPr>
        <w:t> </w:t>
      </w:r>
      <w:r>
        <w:rPr/>
        <w:t>Fast</w:t>
      </w:r>
      <w:r>
        <w:rPr>
          <w:spacing w:val="-12"/>
        </w:rPr>
        <w:t> </w:t>
      </w:r>
      <w:r>
        <w:rPr/>
        <w:t>Advanced</w:t>
      </w:r>
      <w:r>
        <w:rPr>
          <w:spacing w:val="-12"/>
        </w:rPr>
        <w:t> </w:t>
      </w:r>
      <w:r>
        <w:rPr/>
        <w:t>Master</w:t>
      </w:r>
      <w:r>
        <w:rPr>
          <w:spacing w:val="-12"/>
        </w:rPr>
        <w:t> </w:t>
      </w:r>
      <w:r>
        <w:rPr/>
        <w:t>Mix</w:t>
      </w:r>
      <w:r>
        <w:rPr>
          <w:spacing w:val="-12"/>
        </w:rPr>
        <w:t> </w:t>
      </w:r>
      <w:r>
        <w:rPr/>
        <w:t>(Applied</w:t>
      </w:r>
      <w:r>
        <w:rPr>
          <w:spacing w:val="-11"/>
        </w:rPr>
        <w:t> </w:t>
      </w:r>
      <w:r>
        <w:rPr/>
        <w:t>Biosystems</w:t>
      </w:r>
      <w:r>
        <w:rPr>
          <w:spacing w:val="-12"/>
        </w:rPr>
        <w:t> </w:t>
      </w:r>
      <w:r>
        <w:rPr/>
        <w:t>#4444557)</w:t>
      </w:r>
      <w:r>
        <w:rPr>
          <w:spacing w:val="-12"/>
        </w:rPr>
        <w:t> </w:t>
      </w:r>
      <w:r>
        <w:rPr/>
        <w:t>and</w:t>
      </w:r>
      <w:r>
        <w:rPr>
          <w:spacing w:val="-12"/>
        </w:rPr>
        <w:t> </w:t>
      </w:r>
      <w:r>
        <w:rPr/>
        <w:t>TaqMan Gene</w:t>
      </w:r>
      <w:r>
        <w:rPr>
          <w:spacing w:val="-8"/>
        </w:rPr>
        <w:t> </w:t>
      </w:r>
      <w:r>
        <w:rPr/>
        <w:t>Expression</w:t>
      </w:r>
      <w:r>
        <w:rPr>
          <w:spacing w:val="-8"/>
        </w:rPr>
        <w:t> </w:t>
      </w:r>
      <w:r>
        <w:rPr/>
        <w:t>Assays</w:t>
      </w:r>
      <w:r>
        <w:rPr>
          <w:spacing w:val="-8"/>
        </w:rPr>
        <w:t> </w:t>
      </w:r>
      <w:r>
        <w:rPr/>
        <w:t>probe</w:t>
      </w:r>
      <w:r>
        <w:rPr>
          <w:spacing w:val="-9"/>
        </w:rPr>
        <w:t> </w:t>
      </w:r>
      <w:r>
        <w:rPr/>
        <w:t>(Thermo)</w:t>
      </w:r>
      <w:r>
        <w:rPr>
          <w:spacing w:val="-8"/>
        </w:rPr>
        <w:t> </w:t>
      </w:r>
      <w:r>
        <w:rPr/>
        <w:t>were</w:t>
      </w:r>
      <w:r>
        <w:rPr>
          <w:spacing w:val="-8"/>
        </w:rPr>
        <w:t> </w:t>
      </w:r>
      <w:r>
        <w:rPr/>
        <w:t>used</w:t>
      </w:r>
      <w:r>
        <w:rPr>
          <w:spacing w:val="-8"/>
        </w:rPr>
        <w:t> </w:t>
      </w:r>
      <w:r>
        <w:rPr/>
        <w:t>to</w:t>
      </w:r>
      <w:r>
        <w:rPr>
          <w:spacing w:val="-9"/>
        </w:rPr>
        <w:t> </w:t>
      </w:r>
      <w:r>
        <w:rPr/>
        <w:t>prepare</w:t>
      </w:r>
      <w:r>
        <w:rPr>
          <w:spacing w:val="-8"/>
        </w:rPr>
        <w:t> </w:t>
      </w:r>
      <w:r>
        <w:rPr/>
        <w:t>RT-PCR</w:t>
      </w:r>
      <w:r>
        <w:rPr>
          <w:spacing w:val="-8"/>
        </w:rPr>
        <w:t> </w:t>
      </w:r>
      <w:r>
        <w:rPr/>
        <w:t>reactions.</w:t>
      </w:r>
      <w:r>
        <w:rPr>
          <w:spacing w:val="-8"/>
        </w:rPr>
        <w:t> </w:t>
      </w:r>
      <w:r>
        <w:rPr/>
        <w:t>Taqman</w:t>
      </w:r>
      <w:r>
        <w:rPr>
          <w:spacing w:val="-8"/>
        </w:rPr>
        <w:t> </w:t>
      </w:r>
      <w:r>
        <w:rPr/>
        <w:t>probes</w:t>
      </w:r>
      <w:r>
        <w:rPr>
          <w:spacing w:val="-8"/>
        </w:rPr>
        <w:t> </w:t>
      </w:r>
      <w:r>
        <w:rPr/>
        <w:t>used</w:t>
      </w:r>
      <w:r>
        <w:rPr>
          <w:spacing w:val="-8"/>
        </w:rPr>
        <w:t> </w:t>
      </w:r>
      <w:r>
        <w:rPr/>
        <w:t>include:</w:t>
      </w:r>
      <w:r>
        <w:rPr>
          <w:spacing w:val="-8"/>
        </w:rPr>
        <w:t> </w:t>
      </w:r>
      <w:r>
        <w:rPr/>
        <w:t>Hs00944382_m1 (</w:t>
      </w:r>
      <w:r>
        <w:rPr>
          <w:i/>
        </w:rPr>
        <w:t>SH3BP5L</w:t>
      </w:r>
      <w:r>
        <w:rPr/>
        <w:t>),</w:t>
      </w:r>
      <w:r>
        <w:rPr>
          <w:spacing w:val="-9"/>
        </w:rPr>
        <w:t> </w:t>
      </w:r>
      <w:r>
        <w:rPr/>
        <w:t>Hs01119178_m1</w:t>
      </w:r>
      <w:r>
        <w:rPr>
          <w:spacing w:val="-8"/>
        </w:rPr>
        <w:t> </w:t>
      </w:r>
      <w:r>
        <w:rPr/>
        <w:t>(</w:t>
      </w:r>
      <w:r>
        <w:rPr>
          <w:i/>
        </w:rPr>
        <w:t>SLC2A9</w:t>
      </w:r>
      <w:r>
        <w:rPr/>
        <w:t>),</w:t>
      </w:r>
      <w:r>
        <w:rPr>
          <w:spacing w:val="-9"/>
        </w:rPr>
        <w:t> </w:t>
      </w:r>
      <w:r>
        <w:rPr/>
        <w:t>Hs00953418_m1</w:t>
      </w:r>
      <w:r>
        <w:rPr>
          <w:spacing w:val="-9"/>
        </w:rPr>
        <w:t> </w:t>
      </w:r>
      <w:r>
        <w:rPr/>
        <w:t>(</w:t>
      </w:r>
      <w:r>
        <w:rPr>
          <w:i/>
        </w:rPr>
        <w:t>CDK14</w:t>
      </w:r>
      <w:r>
        <w:rPr/>
        <w:t>)</w:t>
      </w:r>
      <w:r>
        <w:rPr>
          <w:spacing w:val="-9"/>
        </w:rPr>
        <w:t> </w:t>
      </w:r>
      <w:r>
        <w:rPr/>
        <w:t>and</w:t>
      </w:r>
      <w:r>
        <w:rPr>
          <w:spacing w:val="-9"/>
        </w:rPr>
        <w:t> </w:t>
      </w:r>
      <w:r>
        <w:rPr/>
        <w:t>Hs00427620_m1</w:t>
      </w:r>
      <w:r>
        <w:rPr>
          <w:spacing w:val="-9"/>
        </w:rPr>
        <w:t> </w:t>
      </w:r>
      <w:r>
        <w:rPr/>
        <w:t>(</w:t>
      </w:r>
      <w:r>
        <w:rPr>
          <w:i/>
        </w:rPr>
        <w:t>TBP</w:t>
      </w:r>
      <w:r>
        <w:rPr/>
        <w:t>,</w:t>
      </w:r>
      <w:r>
        <w:rPr>
          <w:spacing w:val="-9"/>
        </w:rPr>
        <w:t> </w:t>
      </w:r>
      <w:r>
        <w:rPr/>
        <w:t>endogenous</w:t>
      </w:r>
      <w:r>
        <w:rPr>
          <w:spacing w:val="-9"/>
        </w:rPr>
        <w:t> </w:t>
      </w:r>
      <w:r>
        <w:rPr/>
        <w:t>control).</w:t>
      </w:r>
      <w:r>
        <w:rPr>
          <w:spacing w:val="-9"/>
        </w:rPr>
        <w:t> </w:t>
      </w:r>
      <w:r>
        <w:rPr/>
        <w:t>The</w:t>
      </w:r>
      <w:r>
        <w:rPr>
          <w:spacing w:val="-9"/>
        </w:rPr>
        <w:t> </w:t>
      </w:r>
      <w:r>
        <w:rPr/>
        <w:t>recom- mended Taqman Fast Advanced Master Mix PCR conditions were used to run the samples and the samples were run on a QuantStudio3 Real-Time PCR system.</w:t>
      </w:r>
    </w:p>
    <w:p>
      <w:pPr>
        <w:pStyle w:val="BodyText"/>
        <w:spacing w:line="264" w:lineRule="auto" w:before="2"/>
        <w:ind w:left="1195" w:right="1059" w:firstLine="170"/>
        <w:jc w:val="both"/>
      </w:pPr>
      <w:r>
        <w:rPr>
          <w:spacing w:val="-2"/>
        </w:rPr>
        <w:t>For</w:t>
      </w:r>
      <w:r>
        <w:rPr>
          <w:spacing w:val="-5"/>
        </w:rPr>
        <w:t> </w:t>
      </w:r>
      <w:r>
        <w:rPr>
          <w:spacing w:val="-2"/>
        </w:rPr>
        <w:t>cell</w:t>
      </w:r>
      <w:r>
        <w:rPr>
          <w:spacing w:val="-6"/>
        </w:rPr>
        <w:t> </w:t>
      </w:r>
      <w:r>
        <w:rPr>
          <w:spacing w:val="-2"/>
        </w:rPr>
        <w:t>proliferation</w:t>
      </w:r>
      <w:r>
        <w:rPr>
          <w:spacing w:val="-6"/>
        </w:rPr>
        <w:t> </w:t>
      </w:r>
      <w:r>
        <w:rPr>
          <w:spacing w:val="-2"/>
        </w:rPr>
        <w:t>analyses,</w:t>
      </w:r>
      <w:r>
        <w:rPr>
          <w:spacing w:val="-5"/>
        </w:rPr>
        <w:t> </w:t>
      </w:r>
      <w:r>
        <w:rPr>
          <w:spacing w:val="-2"/>
        </w:rPr>
        <w:t>parental</w:t>
      </w:r>
      <w:r>
        <w:rPr>
          <w:spacing w:val="-4"/>
        </w:rPr>
        <w:t> </w:t>
      </w:r>
      <w:r>
        <w:rPr>
          <w:spacing w:val="-2"/>
        </w:rPr>
        <w:t>(WT)</w:t>
      </w:r>
      <w:r>
        <w:rPr>
          <w:spacing w:val="-5"/>
        </w:rPr>
        <w:t> </w:t>
      </w:r>
      <w:r>
        <w:rPr>
          <w:spacing w:val="-2"/>
        </w:rPr>
        <w:t>and</w:t>
      </w:r>
      <w:r>
        <w:rPr>
          <w:spacing w:val="-6"/>
        </w:rPr>
        <w:t> </w:t>
      </w:r>
      <w:r>
        <w:rPr>
          <w:i/>
          <w:spacing w:val="-2"/>
        </w:rPr>
        <w:t>cis</w:t>
      </w:r>
      <w:r>
        <w:rPr>
          <w:spacing w:val="-2"/>
        </w:rPr>
        <w:t>-regulatory</w:t>
      </w:r>
      <w:r>
        <w:rPr>
          <w:spacing w:val="-5"/>
        </w:rPr>
        <w:t> </w:t>
      </w:r>
      <w:r>
        <w:rPr>
          <w:spacing w:val="-2"/>
        </w:rPr>
        <w:t>element-deleted cells</w:t>
      </w:r>
      <w:r>
        <w:rPr>
          <w:spacing w:val="-5"/>
        </w:rPr>
        <w:t> </w:t>
      </w:r>
      <w:r>
        <w:rPr>
          <w:spacing w:val="-2"/>
        </w:rPr>
        <w:t>(Del)</w:t>
      </w:r>
      <w:r>
        <w:rPr>
          <w:spacing w:val="-4"/>
        </w:rPr>
        <w:t> </w:t>
      </w:r>
      <w:r>
        <w:rPr>
          <w:spacing w:val="-2"/>
        </w:rPr>
        <w:t>were</w:t>
      </w:r>
      <w:r>
        <w:rPr>
          <w:spacing w:val="-6"/>
        </w:rPr>
        <w:t> </w:t>
      </w:r>
      <w:r>
        <w:rPr>
          <w:spacing w:val="-2"/>
        </w:rPr>
        <w:t>cultured</w:t>
      </w:r>
      <w:r>
        <w:rPr>
          <w:spacing w:val="-5"/>
        </w:rPr>
        <w:t> </w:t>
      </w:r>
      <w:r>
        <w:rPr>
          <w:spacing w:val="-2"/>
        </w:rPr>
        <w:t>in</w:t>
      </w:r>
      <w:r>
        <w:rPr>
          <w:spacing w:val="-5"/>
        </w:rPr>
        <w:t> </w:t>
      </w:r>
      <w:r>
        <w:rPr>
          <w:spacing w:val="-2"/>
        </w:rPr>
        <w:t>RPMI</w:t>
      </w:r>
      <w:r>
        <w:rPr>
          <w:spacing w:val="-5"/>
        </w:rPr>
        <w:t> </w:t>
      </w:r>
      <w:r>
        <w:rPr>
          <w:spacing w:val="-2"/>
        </w:rPr>
        <w:t>1640</w:t>
      </w:r>
      <w:r>
        <w:rPr>
          <w:spacing w:val="-6"/>
        </w:rPr>
        <w:t> </w:t>
      </w:r>
      <w:r>
        <w:rPr>
          <w:spacing w:val="-2"/>
        </w:rPr>
        <w:t>media</w:t>
      </w:r>
      <w:r>
        <w:rPr>
          <w:spacing w:val="-5"/>
        </w:rPr>
        <w:t> </w:t>
      </w:r>
      <w:r>
        <w:rPr>
          <w:spacing w:val="-2"/>
        </w:rPr>
        <w:t>(sup- </w:t>
      </w:r>
      <w:r>
        <w:rPr/>
        <w:t>plemented</w:t>
      </w:r>
      <w:r>
        <w:rPr>
          <w:spacing w:val="-12"/>
        </w:rPr>
        <w:t> </w:t>
      </w:r>
      <w:r>
        <w:rPr/>
        <w:t>with</w:t>
      </w:r>
      <w:r>
        <w:rPr>
          <w:spacing w:val="-6"/>
        </w:rPr>
        <w:t> </w:t>
      </w:r>
      <w:r>
        <w:rPr/>
        <w:t>10%</w:t>
      </w:r>
      <w:r>
        <w:rPr>
          <w:spacing w:val="-7"/>
        </w:rPr>
        <w:t> </w:t>
      </w:r>
      <w:r>
        <w:rPr/>
        <w:t>FBS,</w:t>
      </w:r>
      <w:r>
        <w:rPr>
          <w:spacing w:val="-8"/>
        </w:rPr>
        <w:t> </w:t>
      </w:r>
      <w:r>
        <w:rPr/>
        <w:t>1%</w:t>
      </w:r>
      <w:r>
        <w:rPr>
          <w:spacing w:val="-8"/>
        </w:rPr>
        <w:t> </w:t>
      </w:r>
      <w:r>
        <w:rPr/>
        <w:t>Penicillin/Streptomycin,</w:t>
      </w:r>
      <w:r>
        <w:rPr>
          <w:spacing w:val="-6"/>
        </w:rPr>
        <w:t> </w:t>
      </w:r>
      <w:r>
        <w:rPr/>
        <w:t>and</w:t>
      </w:r>
      <w:r>
        <w:rPr>
          <w:spacing w:val="-7"/>
        </w:rPr>
        <w:t> </w:t>
      </w:r>
      <w:r>
        <w:rPr/>
        <w:t>1%</w:t>
      </w:r>
      <w:r>
        <w:rPr>
          <w:spacing w:val="-8"/>
        </w:rPr>
        <w:t> </w:t>
      </w:r>
      <w:r>
        <w:rPr/>
        <w:t>L-Glutamine)</w:t>
      </w:r>
      <w:r>
        <w:rPr>
          <w:spacing w:val="-7"/>
        </w:rPr>
        <w:t> </w:t>
      </w:r>
      <w:r>
        <w:rPr/>
        <w:t>and</w:t>
      </w:r>
      <w:r>
        <w:rPr>
          <w:spacing w:val="-7"/>
        </w:rPr>
        <w:t> </w:t>
      </w:r>
      <w:r>
        <w:rPr/>
        <w:t>plated</w:t>
      </w:r>
      <w:r>
        <w:rPr>
          <w:spacing w:val="-7"/>
        </w:rPr>
        <w:t> </w:t>
      </w:r>
      <w:r>
        <w:rPr/>
        <w:t>on</w:t>
      </w:r>
      <w:r>
        <w:rPr>
          <w:spacing w:val="-8"/>
        </w:rPr>
        <w:t> </w:t>
      </w:r>
      <w:r>
        <w:rPr/>
        <w:t>a</w:t>
      </w:r>
      <w:r>
        <w:rPr>
          <w:spacing w:val="-7"/>
        </w:rPr>
        <w:t> </w:t>
      </w:r>
      <w:r>
        <w:rPr/>
        <w:t>96</w:t>
      </w:r>
      <w:r>
        <w:rPr>
          <w:spacing w:val="-8"/>
        </w:rPr>
        <w:t> </w:t>
      </w:r>
      <w:r>
        <w:rPr/>
        <w:t>well</w:t>
      </w:r>
      <w:r>
        <w:rPr>
          <w:spacing w:val="-8"/>
        </w:rPr>
        <w:t> </w:t>
      </w:r>
      <w:r>
        <w:rPr/>
        <w:t>plate</w:t>
      </w:r>
      <w:r>
        <w:rPr>
          <w:spacing w:val="-8"/>
        </w:rPr>
        <w:t> </w:t>
      </w:r>
      <w:r>
        <w:rPr/>
        <w:t>using</w:t>
      </w:r>
      <w:r>
        <w:rPr>
          <w:spacing w:val="-7"/>
        </w:rPr>
        <w:t> </w:t>
      </w:r>
      <w:r>
        <w:rPr/>
        <w:t>0.2</w:t>
      </w:r>
      <w:r>
        <w:rPr>
          <w:spacing w:val="-8"/>
        </w:rPr>
        <w:t> </w:t>
      </w:r>
      <w:r>
        <w:rPr>
          <w:rFonts w:ascii="Verdana"/>
        </w:rPr>
        <w:t>3</w:t>
      </w:r>
      <w:r>
        <w:rPr>
          <w:rFonts w:ascii="Verdana"/>
          <w:spacing w:val="-15"/>
        </w:rPr>
        <w:t> </w:t>
      </w:r>
      <w:r>
        <w:rPr/>
        <w:t>10</w:t>
      </w:r>
      <w:r>
        <w:rPr>
          <w:rFonts w:ascii="Aegean"/>
        </w:rPr>
        <w:t>^</w:t>
      </w:r>
      <w:r>
        <w:rPr/>
        <w:t>5</w:t>
      </w:r>
      <w:r>
        <w:rPr>
          <w:spacing w:val="-8"/>
        </w:rPr>
        <w:t> </w:t>
      </w:r>
      <w:r>
        <w:rPr/>
        <w:t>cells</w:t>
      </w:r>
      <w:r>
        <w:rPr>
          <w:spacing w:val="-8"/>
        </w:rPr>
        <w:t> </w:t>
      </w:r>
      <w:r>
        <w:rPr/>
        <w:t>per </w:t>
      </w:r>
      <w:r>
        <w:rPr>
          <w:spacing w:val="-2"/>
        </w:rPr>
        <w:t>well</w:t>
      </w:r>
      <w:r>
        <w:rPr>
          <w:spacing w:val="-4"/>
        </w:rPr>
        <w:t> </w:t>
      </w:r>
      <w:r>
        <w:rPr>
          <w:spacing w:val="-2"/>
        </w:rPr>
        <w:t>(n</w:t>
      </w:r>
      <w:r>
        <w:rPr>
          <w:spacing w:val="-5"/>
        </w:rPr>
        <w:t> </w:t>
      </w:r>
      <w:r>
        <w:rPr>
          <w:spacing w:val="-2"/>
        </w:rPr>
        <w:t>=</w:t>
      </w:r>
      <w:r>
        <w:rPr>
          <w:spacing w:val="-4"/>
        </w:rPr>
        <w:t> </w:t>
      </w:r>
      <w:r>
        <w:rPr>
          <w:spacing w:val="-2"/>
        </w:rPr>
        <w:t>3</w:t>
      </w:r>
      <w:r>
        <w:rPr>
          <w:spacing w:val="-5"/>
        </w:rPr>
        <w:t> </w:t>
      </w:r>
      <w:r>
        <w:rPr>
          <w:spacing w:val="-2"/>
        </w:rPr>
        <w:t>per</w:t>
      </w:r>
      <w:r>
        <w:rPr>
          <w:spacing w:val="-5"/>
        </w:rPr>
        <w:t> </w:t>
      </w:r>
      <w:r>
        <w:rPr>
          <w:spacing w:val="-2"/>
        </w:rPr>
        <w:t>group).</w:t>
      </w:r>
      <w:r>
        <w:rPr>
          <w:spacing w:val="-4"/>
        </w:rPr>
        <w:t> </w:t>
      </w:r>
      <w:r>
        <w:rPr>
          <w:spacing w:val="-2"/>
        </w:rPr>
        <w:t>Cells</w:t>
      </w:r>
      <w:r>
        <w:rPr>
          <w:spacing w:val="-5"/>
        </w:rPr>
        <w:t> </w:t>
      </w:r>
      <w:r>
        <w:rPr>
          <w:spacing w:val="-2"/>
        </w:rPr>
        <w:t>proliferation</w:t>
      </w:r>
      <w:r>
        <w:rPr>
          <w:spacing w:val="-3"/>
        </w:rPr>
        <w:t> </w:t>
      </w:r>
      <w:r>
        <w:rPr>
          <w:spacing w:val="-2"/>
        </w:rPr>
        <w:t>was</w:t>
      </w:r>
      <w:r>
        <w:rPr>
          <w:spacing w:val="-4"/>
        </w:rPr>
        <w:t> </w:t>
      </w:r>
      <w:r>
        <w:rPr>
          <w:spacing w:val="-2"/>
        </w:rPr>
        <w:t>measured</w:t>
      </w:r>
      <w:r>
        <w:rPr>
          <w:spacing w:val="-5"/>
        </w:rPr>
        <w:t> </w:t>
      </w:r>
      <w:r>
        <w:rPr>
          <w:spacing w:val="-2"/>
        </w:rPr>
        <w:t>for</w:t>
      </w:r>
      <w:r>
        <w:rPr>
          <w:spacing w:val="-4"/>
        </w:rPr>
        <w:t> </w:t>
      </w:r>
      <w:r>
        <w:rPr>
          <w:spacing w:val="-2"/>
        </w:rPr>
        <w:t>up</w:t>
      </w:r>
      <w:r>
        <w:rPr>
          <w:spacing w:val="-5"/>
        </w:rPr>
        <w:t> </w:t>
      </w:r>
      <w:r>
        <w:rPr>
          <w:spacing w:val="-2"/>
        </w:rPr>
        <w:t>to</w:t>
      </w:r>
      <w:r>
        <w:rPr>
          <w:spacing w:val="-4"/>
        </w:rPr>
        <w:t> </w:t>
      </w:r>
      <w:r>
        <w:rPr>
          <w:spacing w:val="-2"/>
        </w:rPr>
        <w:t>17</w:t>
      </w:r>
      <w:r>
        <w:rPr>
          <w:spacing w:val="-7"/>
        </w:rPr>
        <w:t> </w:t>
      </w:r>
      <w:r>
        <w:rPr>
          <w:spacing w:val="-2"/>
        </w:rPr>
        <w:t>days</w:t>
      </w:r>
      <w:r>
        <w:rPr>
          <w:spacing w:val="-5"/>
        </w:rPr>
        <w:t> </w:t>
      </w:r>
      <w:r>
        <w:rPr>
          <w:spacing w:val="-2"/>
        </w:rPr>
        <w:t>by</w:t>
      </w:r>
      <w:r>
        <w:rPr>
          <w:spacing w:val="-4"/>
        </w:rPr>
        <w:t> </w:t>
      </w:r>
      <w:r>
        <w:rPr>
          <w:spacing w:val="-2"/>
        </w:rPr>
        <w:t>adding</w:t>
      </w:r>
      <w:r>
        <w:rPr>
          <w:spacing w:val="-5"/>
        </w:rPr>
        <w:t> </w:t>
      </w:r>
      <w:r>
        <w:rPr>
          <w:spacing w:val="-2"/>
        </w:rPr>
        <w:t>fresh</w:t>
      </w:r>
      <w:r>
        <w:rPr>
          <w:spacing w:val="-4"/>
        </w:rPr>
        <w:t> </w:t>
      </w:r>
      <w:r>
        <w:rPr>
          <w:spacing w:val="-2"/>
        </w:rPr>
        <w:t>media</w:t>
      </w:r>
      <w:r>
        <w:rPr>
          <w:spacing w:val="-4"/>
        </w:rPr>
        <w:t> </w:t>
      </w:r>
      <w:r>
        <w:rPr>
          <w:spacing w:val="-2"/>
        </w:rPr>
        <w:t>and</w:t>
      </w:r>
      <w:r>
        <w:rPr>
          <w:spacing w:val="-5"/>
        </w:rPr>
        <w:t> </w:t>
      </w:r>
      <w:r>
        <w:rPr>
          <w:spacing w:val="-2"/>
        </w:rPr>
        <w:t>expanding</w:t>
      </w:r>
      <w:r>
        <w:rPr>
          <w:spacing w:val="-4"/>
        </w:rPr>
        <w:t> </w:t>
      </w:r>
      <w:r>
        <w:rPr>
          <w:spacing w:val="-2"/>
        </w:rPr>
        <w:t>cells</w:t>
      </w:r>
      <w:r>
        <w:rPr>
          <w:spacing w:val="-5"/>
        </w:rPr>
        <w:t> </w:t>
      </w:r>
      <w:r>
        <w:rPr>
          <w:spacing w:val="-2"/>
        </w:rPr>
        <w:t>when</w:t>
      </w:r>
      <w:r>
        <w:rPr>
          <w:spacing w:val="-4"/>
        </w:rPr>
        <w:t> </w:t>
      </w:r>
      <w:r>
        <w:rPr>
          <w:spacing w:val="-2"/>
        </w:rPr>
        <w:t>confluence </w:t>
      </w:r>
      <w:r>
        <w:rPr/>
        <w:t>was reached. Absolute cell count was done by Trypan blue method using TC20 automated cell counter (Bio-Rad, #1450102) at different time points.</w:t>
      </w:r>
    </w:p>
    <w:p>
      <w:pPr>
        <w:pStyle w:val="BodyText"/>
        <w:spacing w:before="30"/>
      </w:pPr>
    </w:p>
    <w:p>
      <w:pPr>
        <w:pStyle w:val="BodyText"/>
        <w:ind w:left="1195"/>
        <w:jc w:val="both"/>
      </w:pPr>
      <w:r>
        <w:rPr>
          <w:color w:val="AB4D4C"/>
          <w:spacing w:val="2"/>
        </w:rPr>
        <w:t>CRISPRi</w:t>
      </w:r>
      <w:r>
        <w:rPr>
          <w:color w:val="AB4D4C"/>
          <w:spacing w:val="43"/>
        </w:rPr>
        <w:t> </w:t>
      </w:r>
      <w:r>
        <w:rPr>
          <w:color w:val="AB4D4C"/>
          <w:spacing w:val="2"/>
        </w:rPr>
        <w:t>dCas9-KRAB</w:t>
      </w:r>
      <w:r>
        <w:rPr>
          <w:color w:val="AB4D4C"/>
          <w:spacing w:val="41"/>
        </w:rPr>
        <w:t> </w:t>
      </w:r>
      <w:r>
        <w:rPr>
          <w:color w:val="AB4D4C"/>
          <w:spacing w:val="2"/>
        </w:rPr>
        <w:t>enhancer</w:t>
      </w:r>
      <w:r>
        <w:rPr>
          <w:color w:val="AB4D4C"/>
          <w:spacing w:val="44"/>
        </w:rPr>
        <w:t> </w:t>
      </w:r>
      <w:r>
        <w:rPr>
          <w:color w:val="AB4D4C"/>
          <w:spacing w:val="-2"/>
        </w:rPr>
        <w:t>targeting</w:t>
      </w:r>
    </w:p>
    <w:p>
      <w:pPr>
        <w:pStyle w:val="BodyText"/>
        <w:spacing w:line="268" w:lineRule="auto" w:before="25"/>
        <w:ind w:left="1195" w:right="1059"/>
        <w:jc w:val="both"/>
      </w:pPr>
      <w:r>
        <w:rPr/>
        <w:t>Putative</w:t>
      </w:r>
      <w:r>
        <w:rPr>
          <w:spacing w:val="-1"/>
        </w:rPr>
        <w:t> </w:t>
      </w:r>
      <w:r>
        <w:rPr/>
        <w:t>subtype-specific</w:t>
      </w:r>
      <w:r>
        <w:rPr>
          <w:spacing w:val="-1"/>
        </w:rPr>
        <w:t> </w:t>
      </w:r>
      <w:r>
        <w:rPr/>
        <w:t>enhancer</w:t>
      </w:r>
      <w:r>
        <w:rPr>
          <w:spacing w:val="-2"/>
        </w:rPr>
        <w:t> </w:t>
      </w:r>
      <w:r>
        <w:rPr/>
        <w:t>regions</w:t>
      </w:r>
      <w:r>
        <w:rPr>
          <w:spacing w:val="-3"/>
        </w:rPr>
        <w:t> </w:t>
      </w:r>
      <w:r>
        <w:rPr/>
        <w:t>were</w:t>
      </w:r>
      <w:r>
        <w:rPr>
          <w:spacing w:val="-1"/>
        </w:rPr>
        <w:t> </w:t>
      </w:r>
      <w:r>
        <w:rPr/>
        <w:t>selected</w:t>
      </w:r>
      <w:r>
        <w:rPr>
          <w:spacing w:val="-2"/>
        </w:rPr>
        <w:t> </w:t>
      </w:r>
      <w:r>
        <w:rPr/>
        <w:t>based</w:t>
      </w:r>
      <w:r>
        <w:rPr>
          <w:spacing w:val="-1"/>
        </w:rPr>
        <w:t> </w:t>
      </w:r>
      <w:r>
        <w:rPr/>
        <w:t>DESeq2</w:t>
      </w:r>
      <w:r>
        <w:rPr>
          <w:spacing w:val="-2"/>
        </w:rPr>
        <w:t> </w:t>
      </w:r>
      <w:r>
        <w:rPr/>
        <w:t>output</w:t>
      </w:r>
      <w:r>
        <w:rPr>
          <w:spacing w:val="-2"/>
        </w:rPr>
        <w:t> </w:t>
      </w:r>
      <w:r>
        <w:rPr/>
        <w:t>parameters</w:t>
      </w:r>
      <w:r>
        <w:rPr>
          <w:spacing w:val="-2"/>
        </w:rPr>
        <w:t> </w:t>
      </w:r>
      <w:r>
        <w:rPr/>
        <w:t>including:</w:t>
      </w:r>
      <w:r>
        <w:rPr>
          <w:spacing w:val="-1"/>
        </w:rPr>
        <w:t> </w:t>
      </w:r>
      <w:r>
        <w:rPr/>
        <w:t>log2FoldChange</w:t>
      </w:r>
      <w:r>
        <w:rPr>
          <w:spacing w:val="-1"/>
        </w:rPr>
        <w:t> </w:t>
      </w:r>
      <w:r>
        <w:rPr/>
        <w:t>&gt;2,</w:t>
      </w:r>
      <w:r>
        <w:rPr>
          <w:spacing w:val="-2"/>
        </w:rPr>
        <w:t> </w:t>
      </w:r>
      <w:r>
        <w:rPr/>
        <w:t>base- Mean &gt;10, a lfcSE &lt;20% of the log2FoldChange value, and autosomal chromosome location.</w:t>
      </w:r>
    </w:p>
    <w:p>
      <w:pPr>
        <w:pStyle w:val="BodyText"/>
        <w:spacing w:line="268" w:lineRule="auto"/>
        <w:ind w:left="1195" w:right="1059" w:firstLine="170"/>
        <w:jc w:val="both"/>
      </w:pPr>
      <w:r>
        <w:rPr/>
        <w:t>To</w:t>
      </w:r>
      <w:r>
        <w:rPr>
          <w:spacing w:val="-11"/>
        </w:rPr>
        <w:t> </w:t>
      </w:r>
      <w:r>
        <w:rPr/>
        <w:t>design</w:t>
      </w:r>
      <w:r>
        <w:rPr>
          <w:spacing w:val="-10"/>
        </w:rPr>
        <w:t> </w:t>
      </w:r>
      <w:r>
        <w:rPr/>
        <w:t>sgRNAs</w:t>
      </w:r>
      <w:r>
        <w:rPr>
          <w:spacing w:val="-10"/>
        </w:rPr>
        <w:t> </w:t>
      </w:r>
      <w:r>
        <w:rPr/>
        <w:t>targeting</w:t>
      </w:r>
      <w:r>
        <w:rPr>
          <w:spacing w:val="-10"/>
        </w:rPr>
        <w:t> </w:t>
      </w:r>
      <w:r>
        <w:rPr/>
        <w:t>enhancers,</w:t>
      </w:r>
      <w:r>
        <w:rPr>
          <w:spacing w:val="-10"/>
        </w:rPr>
        <w:t> </w:t>
      </w:r>
      <w:r>
        <w:rPr/>
        <w:t>we</w:t>
      </w:r>
      <w:r>
        <w:rPr>
          <w:spacing w:val="-11"/>
        </w:rPr>
        <w:t> </w:t>
      </w:r>
      <w:r>
        <w:rPr/>
        <w:t>used</w:t>
      </w:r>
      <w:r>
        <w:rPr>
          <w:spacing w:val="-11"/>
        </w:rPr>
        <w:t> </w:t>
      </w:r>
      <w:r>
        <w:rPr/>
        <w:t>FlashFry</w:t>
      </w:r>
      <w:hyperlink w:history="true" w:anchor="_bookmark70">
        <w:r>
          <w:rPr>
            <w:color w:val="0097CF"/>
            <w:vertAlign w:val="superscript"/>
          </w:rPr>
          <w:t>55</w:t>
        </w:r>
      </w:hyperlink>
      <w:r>
        <w:rPr>
          <w:color w:val="0097CF"/>
          <w:spacing w:val="-11"/>
          <w:vertAlign w:val="baseline"/>
        </w:rPr>
        <w:t> </w:t>
      </w:r>
      <w:r>
        <w:rPr>
          <w:vertAlign w:val="baseline"/>
        </w:rPr>
        <w:t>to</w:t>
      </w:r>
      <w:r>
        <w:rPr>
          <w:spacing w:val="-10"/>
          <w:vertAlign w:val="baseline"/>
        </w:rPr>
        <w:t> </w:t>
      </w:r>
      <w:r>
        <w:rPr>
          <w:vertAlign w:val="baseline"/>
        </w:rPr>
        <w:t>identify</w:t>
      </w:r>
      <w:r>
        <w:rPr>
          <w:spacing w:val="-10"/>
          <w:vertAlign w:val="baseline"/>
        </w:rPr>
        <w:t> </w:t>
      </w:r>
      <w:r>
        <w:rPr>
          <w:vertAlign w:val="baseline"/>
        </w:rPr>
        <w:t>and</w:t>
      </w:r>
      <w:r>
        <w:rPr>
          <w:spacing w:val="-11"/>
          <w:vertAlign w:val="baseline"/>
        </w:rPr>
        <w:t> </w:t>
      </w:r>
      <w:r>
        <w:rPr>
          <w:vertAlign w:val="baseline"/>
        </w:rPr>
        <w:t>score</w:t>
      </w:r>
      <w:r>
        <w:rPr>
          <w:spacing w:val="-10"/>
          <w:vertAlign w:val="baseline"/>
        </w:rPr>
        <w:t> </w:t>
      </w:r>
      <w:r>
        <w:rPr>
          <w:vertAlign w:val="baseline"/>
        </w:rPr>
        <w:t>all</w:t>
      </w:r>
      <w:r>
        <w:rPr>
          <w:spacing w:val="-12"/>
          <w:vertAlign w:val="baseline"/>
        </w:rPr>
        <w:t> </w:t>
      </w:r>
      <w:r>
        <w:rPr>
          <w:vertAlign w:val="baseline"/>
        </w:rPr>
        <w:t>candidate</w:t>
      </w:r>
      <w:r>
        <w:rPr>
          <w:spacing w:val="-9"/>
          <w:vertAlign w:val="baseline"/>
        </w:rPr>
        <w:t> </w:t>
      </w:r>
      <w:r>
        <w:rPr>
          <w:vertAlign w:val="baseline"/>
        </w:rPr>
        <w:t>sgRNAs</w:t>
      </w:r>
      <w:r>
        <w:rPr>
          <w:spacing w:val="-10"/>
          <w:vertAlign w:val="baseline"/>
        </w:rPr>
        <w:t> </w:t>
      </w:r>
      <w:r>
        <w:rPr>
          <w:vertAlign w:val="baseline"/>
        </w:rPr>
        <w:t>in</w:t>
      </w:r>
      <w:r>
        <w:rPr>
          <w:spacing w:val="-12"/>
          <w:vertAlign w:val="baseline"/>
        </w:rPr>
        <w:t> </w:t>
      </w:r>
      <w:r>
        <w:rPr>
          <w:vertAlign w:val="baseline"/>
        </w:rPr>
        <w:t>a</w:t>
      </w:r>
      <w:r>
        <w:rPr>
          <w:spacing w:val="-10"/>
          <w:vertAlign w:val="baseline"/>
        </w:rPr>
        <w:t> </w:t>
      </w:r>
      <w:r>
        <w:rPr>
          <w:vertAlign w:val="baseline"/>
        </w:rPr>
        <w:t>2-kb</w:t>
      </w:r>
      <w:r>
        <w:rPr>
          <w:spacing w:val="-11"/>
          <w:vertAlign w:val="baseline"/>
        </w:rPr>
        <w:t> </w:t>
      </w:r>
      <w:r>
        <w:rPr>
          <w:vertAlign w:val="baseline"/>
        </w:rPr>
        <w:t>window</w:t>
      </w:r>
      <w:r>
        <w:rPr>
          <w:spacing w:val="-11"/>
          <w:vertAlign w:val="baseline"/>
        </w:rPr>
        <w:t> </w:t>
      </w:r>
      <w:r>
        <w:rPr>
          <w:vertAlign w:val="baseline"/>
        </w:rPr>
        <w:t>centered on ATAC-Seq peaks of interest. Candidates were kept that met the following scoring criteria: Doench2014OnTarget &gt; 0.1, Hsu2013</w:t>
      </w:r>
      <w:r>
        <w:rPr>
          <w:spacing w:val="-10"/>
          <w:vertAlign w:val="baseline"/>
        </w:rPr>
        <w:t> </w:t>
      </w:r>
      <w:r>
        <w:rPr>
          <w:vertAlign w:val="baseline"/>
        </w:rPr>
        <w:t>&gt;</w:t>
      </w:r>
      <w:r>
        <w:rPr>
          <w:spacing w:val="-11"/>
          <w:vertAlign w:val="baseline"/>
        </w:rPr>
        <w:t> </w:t>
      </w:r>
      <w:r>
        <w:rPr>
          <w:vertAlign w:val="baseline"/>
        </w:rPr>
        <w:t>50,</w:t>
      </w:r>
      <w:r>
        <w:rPr>
          <w:spacing w:val="-11"/>
          <w:vertAlign w:val="baseline"/>
        </w:rPr>
        <w:t> </w:t>
      </w:r>
      <w:r>
        <w:rPr>
          <w:vertAlign w:val="baseline"/>
        </w:rPr>
        <w:t>JostCRISPRi_specificityscore</w:t>
      </w:r>
      <w:r>
        <w:rPr>
          <w:spacing w:val="-10"/>
          <w:vertAlign w:val="baseline"/>
        </w:rPr>
        <w:t> </w:t>
      </w:r>
      <w:r>
        <w:rPr>
          <w:vertAlign w:val="baseline"/>
        </w:rPr>
        <w:t>&gt;</w:t>
      </w:r>
      <w:r>
        <w:rPr>
          <w:spacing w:val="-10"/>
          <w:vertAlign w:val="baseline"/>
        </w:rPr>
        <w:t> </w:t>
      </w:r>
      <w:r>
        <w:rPr>
          <w:vertAlign w:val="baseline"/>
        </w:rPr>
        <w:t>0.1,</w:t>
      </w:r>
      <w:r>
        <w:rPr>
          <w:spacing w:val="-11"/>
          <w:vertAlign w:val="baseline"/>
        </w:rPr>
        <w:t> </w:t>
      </w:r>
      <w:r>
        <w:rPr>
          <w:vertAlign w:val="baseline"/>
        </w:rPr>
        <w:t>dangerous_GC</w:t>
      </w:r>
      <w:r>
        <w:rPr>
          <w:spacing w:val="-11"/>
          <w:vertAlign w:val="baseline"/>
        </w:rPr>
        <w:t> </w:t>
      </w:r>
      <w:r>
        <w:rPr>
          <w:vertAlign w:val="baseline"/>
        </w:rPr>
        <w:t>=</w:t>
      </w:r>
      <w:r>
        <w:rPr>
          <w:spacing w:val="-10"/>
          <w:vertAlign w:val="baseline"/>
        </w:rPr>
        <w:t> </w:t>
      </w:r>
      <w:r>
        <w:rPr>
          <w:vertAlign w:val="baseline"/>
        </w:rPr>
        <w:t>=</w:t>
      </w:r>
      <w:r>
        <w:rPr>
          <w:spacing w:val="-11"/>
          <w:vertAlign w:val="baseline"/>
        </w:rPr>
        <w:t> </w:t>
      </w:r>
      <w:r>
        <w:rPr>
          <w:vertAlign w:val="baseline"/>
        </w:rPr>
        <w:t>‘‘NONE,’’</w:t>
      </w:r>
      <w:r>
        <w:rPr>
          <w:spacing w:val="-11"/>
          <w:vertAlign w:val="baseline"/>
        </w:rPr>
        <w:t> </w:t>
      </w:r>
      <w:r>
        <w:rPr>
          <w:vertAlign w:val="baseline"/>
        </w:rPr>
        <w:t>dangerous_polyT</w:t>
      </w:r>
      <w:r>
        <w:rPr>
          <w:spacing w:val="-10"/>
          <w:vertAlign w:val="baseline"/>
        </w:rPr>
        <w:t> </w:t>
      </w:r>
      <w:r>
        <w:rPr>
          <w:vertAlign w:val="baseline"/>
        </w:rPr>
        <w:t>=</w:t>
      </w:r>
      <w:r>
        <w:rPr>
          <w:spacing w:val="-10"/>
          <w:vertAlign w:val="baseline"/>
        </w:rPr>
        <w:t> </w:t>
      </w:r>
      <w:r>
        <w:rPr>
          <w:vertAlign w:val="baseline"/>
        </w:rPr>
        <w:t>=</w:t>
      </w:r>
      <w:r>
        <w:rPr>
          <w:spacing w:val="-11"/>
          <w:vertAlign w:val="baseline"/>
        </w:rPr>
        <w:t> </w:t>
      </w:r>
      <w:r>
        <w:rPr>
          <w:vertAlign w:val="baseline"/>
        </w:rPr>
        <w:t>‘‘NONE,’’</w:t>
      </w:r>
      <w:r>
        <w:rPr>
          <w:spacing w:val="-12"/>
          <w:vertAlign w:val="baseline"/>
        </w:rPr>
        <w:t> </w:t>
      </w:r>
      <w:r>
        <w:rPr>
          <w:vertAlign w:val="baseline"/>
        </w:rPr>
        <w:t>dangerous_in_ge- nome</w:t>
      </w:r>
      <w:r>
        <w:rPr>
          <w:spacing w:val="-12"/>
          <w:vertAlign w:val="baseline"/>
        </w:rPr>
        <w:t> </w:t>
      </w:r>
      <w:r>
        <w:rPr>
          <w:vertAlign w:val="baseline"/>
        </w:rPr>
        <w:t>=</w:t>
      </w:r>
      <w:r>
        <w:rPr>
          <w:spacing w:val="-12"/>
          <w:vertAlign w:val="baseline"/>
        </w:rPr>
        <w:t> </w:t>
      </w:r>
      <w:r>
        <w:rPr>
          <w:vertAlign w:val="baseline"/>
        </w:rPr>
        <w:t>=</w:t>
      </w:r>
      <w:r>
        <w:rPr>
          <w:spacing w:val="-12"/>
          <w:vertAlign w:val="baseline"/>
        </w:rPr>
        <w:t> </w:t>
      </w:r>
      <w:r>
        <w:rPr>
          <w:vertAlign w:val="baseline"/>
        </w:rPr>
        <w:t>‘‘IN_GENOME</w:t>
      </w:r>
      <w:r>
        <w:rPr>
          <w:spacing w:val="-12"/>
          <w:vertAlign w:val="baseline"/>
        </w:rPr>
        <w:t> </w:t>
      </w:r>
      <w:r>
        <w:rPr>
          <w:vertAlign w:val="baseline"/>
        </w:rPr>
        <w:t>=</w:t>
      </w:r>
      <w:r>
        <w:rPr>
          <w:spacing w:val="-12"/>
          <w:vertAlign w:val="baseline"/>
        </w:rPr>
        <w:t> </w:t>
      </w:r>
      <w:r>
        <w:rPr>
          <w:vertAlign w:val="baseline"/>
        </w:rPr>
        <w:t>1’’,</w:t>
      </w:r>
      <w:r>
        <w:rPr>
          <w:spacing w:val="-11"/>
          <w:vertAlign w:val="baseline"/>
        </w:rPr>
        <w:t> </w:t>
      </w:r>
      <w:r>
        <w:rPr>
          <w:vertAlign w:val="baseline"/>
        </w:rPr>
        <w:t>otCount</w:t>
      </w:r>
      <w:r>
        <w:rPr>
          <w:spacing w:val="-12"/>
          <w:vertAlign w:val="baseline"/>
        </w:rPr>
        <w:t> </w:t>
      </w:r>
      <w:r>
        <w:rPr>
          <w:vertAlign w:val="baseline"/>
        </w:rPr>
        <w:t>&lt;500.</w:t>
      </w:r>
      <w:r>
        <w:rPr>
          <w:spacing w:val="-12"/>
          <w:vertAlign w:val="baseline"/>
        </w:rPr>
        <w:t> </w:t>
      </w:r>
      <w:r>
        <w:rPr>
          <w:vertAlign w:val="baseline"/>
        </w:rPr>
        <w:t>The</w:t>
      </w:r>
      <w:r>
        <w:rPr>
          <w:spacing w:val="-12"/>
          <w:vertAlign w:val="baseline"/>
        </w:rPr>
        <w:t> </w:t>
      </w:r>
      <w:r>
        <w:rPr>
          <w:vertAlign w:val="baseline"/>
        </w:rPr>
        <w:t>final</w:t>
      </w:r>
      <w:r>
        <w:rPr>
          <w:spacing w:val="-12"/>
          <w:vertAlign w:val="baseline"/>
        </w:rPr>
        <w:t> </w:t>
      </w:r>
      <w:r>
        <w:rPr>
          <w:vertAlign w:val="baseline"/>
        </w:rPr>
        <w:t>sgRNAs</w:t>
      </w:r>
      <w:r>
        <w:rPr>
          <w:spacing w:val="-11"/>
          <w:vertAlign w:val="baseline"/>
        </w:rPr>
        <w:t> </w:t>
      </w:r>
      <w:r>
        <w:rPr>
          <w:vertAlign w:val="baseline"/>
        </w:rPr>
        <w:t>used</w:t>
      </w:r>
      <w:r>
        <w:rPr>
          <w:spacing w:val="-12"/>
          <w:vertAlign w:val="baseline"/>
        </w:rPr>
        <w:t> </w:t>
      </w:r>
      <w:r>
        <w:rPr>
          <w:vertAlign w:val="baseline"/>
        </w:rPr>
        <w:t>for</w:t>
      </w:r>
      <w:r>
        <w:rPr>
          <w:spacing w:val="-12"/>
          <w:vertAlign w:val="baseline"/>
        </w:rPr>
        <w:t> </w:t>
      </w:r>
      <w:r>
        <w:rPr>
          <w:vertAlign w:val="baseline"/>
        </w:rPr>
        <w:t>experiments</w:t>
      </w:r>
      <w:r>
        <w:rPr>
          <w:spacing w:val="-12"/>
          <w:vertAlign w:val="baseline"/>
        </w:rPr>
        <w:t> </w:t>
      </w:r>
      <w:r>
        <w:rPr>
          <w:vertAlign w:val="baseline"/>
        </w:rPr>
        <w:t>were</w:t>
      </w:r>
      <w:r>
        <w:rPr>
          <w:spacing w:val="-12"/>
          <w:vertAlign w:val="baseline"/>
        </w:rPr>
        <w:t> </w:t>
      </w:r>
      <w:r>
        <w:rPr>
          <w:vertAlign w:val="baseline"/>
        </w:rPr>
        <w:t>selected</w:t>
      </w:r>
      <w:r>
        <w:rPr>
          <w:spacing w:val="-11"/>
          <w:vertAlign w:val="baseline"/>
        </w:rPr>
        <w:t> </w:t>
      </w:r>
      <w:r>
        <w:rPr>
          <w:vertAlign w:val="baseline"/>
        </w:rPr>
        <w:t>on</w:t>
      </w:r>
      <w:r>
        <w:rPr>
          <w:spacing w:val="-12"/>
          <w:vertAlign w:val="baseline"/>
        </w:rPr>
        <w:t> </w:t>
      </w:r>
      <w:r>
        <w:rPr>
          <w:vertAlign w:val="baseline"/>
        </w:rPr>
        <w:t>the</w:t>
      </w:r>
      <w:r>
        <w:rPr>
          <w:spacing w:val="-12"/>
          <w:vertAlign w:val="baseline"/>
        </w:rPr>
        <w:t> </w:t>
      </w:r>
      <w:r>
        <w:rPr>
          <w:vertAlign w:val="baseline"/>
        </w:rPr>
        <w:t>bases</w:t>
      </w:r>
      <w:r>
        <w:rPr>
          <w:spacing w:val="-12"/>
          <w:vertAlign w:val="baseline"/>
        </w:rPr>
        <w:t> </w:t>
      </w:r>
      <w:r>
        <w:rPr>
          <w:vertAlign w:val="baseline"/>
        </w:rPr>
        <w:t>of</w:t>
      </w:r>
      <w:r>
        <w:rPr>
          <w:spacing w:val="-12"/>
          <w:vertAlign w:val="baseline"/>
        </w:rPr>
        <w:t> </w:t>
      </w:r>
      <w:r>
        <w:rPr>
          <w:vertAlign w:val="baseline"/>
        </w:rPr>
        <w:t>shortest</w:t>
      </w:r>
      <w:r>
        <w:rPr>
          <w:spacing w:val="-11"/>
          <w:vertAlign w:val="baseline"/>
        </w:rPr>
        <w:t> </w:t>
      </w:r>
      <w:r>
        <w:rPr>
          <w:vertAlign w:val="baseline"/>
        </w:rPr>
        <w:t>distance to</w:t>
      </w:r>
      <w:r>
        <w:rPr>
          <w:spacing w:val="-4"/>
          <w:vertAlign w:val="baseline"/>
        </w:rPr>
        <w:t> </w:t>
      </w:r>
      <w:r>
        <w:rPr>
          <w:vertAlign w:val="baseline"/>
        </w:rPr>
        <w:t>ATAC</w:t>
      </w:r>
      <w:r>
        <w:rPr>
          <w:spacing w:val="-6"/>
          <w:vertAlign w:val="baseline"/>
        </w:rPr>
        <w:t> </w:t>
      </w:r>
      <w:r>
        <w:rPr>
          <w:vertAlign w:val="baseline"/>
        </w:rPr>
        <w:t>and</w:t>
      </w:r>
      <w:r>
        <w:rPr>
          <w:spacing w:val="-4"/>
          <w:vertAlign w:val="baseline"/>
        </w:rPr>
        <w:t> </w:t>
      </w:r>
      <w:r>
        <w:rPr>
          <w:vertAlign w:val="baseline"/>
        </w:rPr>
        <w:t>highest</w:t>
      </w:r>
      <w:r>
        <w:rPr>
          <w:spacing w:val="-5"/>
          <w:vertAlign w:val="baseline"/>
        </w:rPr>
        <w:t> </w:t>
      </w:r>
      <w:r>
        <w:rPr>
          <w:vertAlign w:val="baseline"/>
        </w:rPr>
        <w:t>on-target</w:t>
      </w:r>
      <w:r>
        <w:rPr>
          <w:spacing w:val="-5"/>
          <w:vertAlign w:val="baseline"/>
        </w:rPr>
        <w:t> </w:t>
      </w:r>
      <w:r>
        <w:rPr>
          <w:vertAlign w:val="baseline"/>
        </w:rPr>
        <w:t>score.</w:t>
      </w:r>
      <w:r>
        <w:rPr>
          <w:spacing w:val="-5"/>
          <w:vertAlign w:val="baseline"/>
        </w:rPr>
        <w:t> </w:t>
      </w:r>
      <w:r>
        <w:rPr>
          <w:vertAlign w:val="baseline"/>
        </w:rPr>
        <w:t>Additional,</w:t>
      </w:r>
      <w:r>
        <w:rPr>
          <w:spacing w:val="-3"/>
          <w:vertAlign w:val="baseline"/>
        </w:rPr>
        <w:t> </w:t>
      </w:r>
      <w:r>
        <w:rPr>
          <w:vertAlign w:val="baseline"/>
        </w:rPr>
        <w:t>previously</w:t>
      </w:r>
      <w:r>
        <w:rPr>
          <w:spacing w:val="-5"/>
          <w:vertAlign w:val="baseline"/>
        </w:rPr>
        <w:t> </w:t>
      </w:r>
      <w:r>
        <w:rPr>
          <w:vertAlign w:val="baseline"/>
        </w:rPr>
        <w:t>described</w:t>
      </w:r>
      <w:hyperlink w:history="true" w:anchor="_bookmark47">
        <w:r>
          <w:rPr>
            <w:color w:val="0097CF"/>
            <w:vertAlign w:val="superscript"/>
          </w:rPr>
          <w:t>27</w:t>
        </w:r>
      </w:hyperlink>
      <w:r>
        <w:rPr>
          <w:color w:val="0097CF"/>
          <w:spacing w:val="-6"/>
          <w:vertAlign w:val="baseline"/>
        </w:rPr>
        <w:t> </w:t>
      </w:r>
      <w:r>
        <w:rPr>
          <w:vertAlign w:val="baseline"/>
        </w:rPr>
        <w:t>non-targeting</w:t>
      </w:r>
      <w:r>
        <w:rPr>
          <w:spacing w:val="-3"/>
          <w:vertAlign w:val="baseline"/>
        </w:rPr>
        <w:t> </w:t>
      </w:r>
      <w:r>
        <w:rPr>
          <w:vertAlign w:val="baseline"/>
        </w:rPr>
        <w:t>(non-complementary</w:t>
      </w:r>
      <w:r>
        <w:rPr>
          <w:spacing w:val="-4"/>
          <w:vertAlign w:val="baseline"/>
        </w:rPr>
        <w:t> </w:t>
      </w:r>
      <w:r>
        <w:rPr>
          <w:vertAlign w:val="baseline"/>
        </w:rPr>
        <w:t>to</w:t>
      </w:r>
      <w:r>
        <w:rPr>
          <w:spacing w:val="-5"/>
          <w:vertAlign w:val="baseline"/>
        </w:rPr>
        <w:t> </w:t>
      </w:r>
      <w:r>
        <w:rPr>
          <w:vertAlign w:val="baseline"/>
        </w:rPr>
        <w:t>human</w:t>
      </w:r>
      <w:r>
        <w:rPr>
          <w:spacing w:val="-5"/>
          <w:vertAlign w:val="baseline"/>
        </w:rPr>
        <w:t> </w:t>
      </w:r>
      <w:r>
        <w:rPr>
          <w:vertAlign w:val="baseline"/>
        </w:rPr>
        <w:t>genome)</w:t>
      </w:r>
      <w:r>
        <w:rPr>
          <w:spacing w:val="-4"/>
          <w:vertAlign w:val="baseline"/>
        </w:rPr>
        <w:t> </w:t>
      </w:r>
      <w:r>
        <w:rPr>
          <w:vertAlign w:val="baseline"/>
        </w:rPr>
        <w:t>and non-coding</w:t>
      </w:r>
      <w:r>
        <w:rPr>
          <w:spacing w:val="-6"/>
          <w:vertAlign w:val="baseline"/>
        </w:rPr>
        <w:t> </w:t>
      </w:r>
      <w:r>
        <w:rPr>
          <w:vertAlign w:val="baseline"/>
        </w:rPr>
        <w:t>(region</w:t>
      </w:r>
      <w:r>
        <w:rPr>
          <w:spacing w:val="-7"/>
          <w:vertAlign w:val="baseline"/>
        </w:rPr>
        <w:t> </w:t>
      </w:r>
      <w:r>
        <w:rPr>
          <w:vertAlign w:val="baseline"/>
        </w:rPr>
        <w:t>of</w:t>
      </w:r>
      <w:r>
        <w:rPr>
          <w:spacing w:val="-7"/>
          <w:vertAlign w:val="baseline"/>
        </w:rPr>
        <w:t> </w:t>
      </w:r>
      <w:r>
        <w:rPr>
          <w:vertAlign w:val="baseline"/>
        </w:rPr>
        <w:t>the</w:t>
      </w:r>
      <w:r>
        <w:rPr>
          <w:spacing w:val="-8"/>
          <w:vertAlign w:val="baseline"/>
        </w:rPr>
        <w:t> </w:t>
      </w:r>
      <w:r>
        <w:rPr>
          <w:vertAlign w:val="baseline"/>
        </w:rPr>
        <w:t>human</w:t>
      </w:r>
      <w:r>
        <w:rPr>
          <w:spacing w:val="-6"/>
          <w:vertAlign w:val="baseline"/>
        </w:rPr>
        <w:t> </w:t>
      </w:r>
      <w:r>
        <w:rPr>
          <w:vertAlign w:val="baseline"/>
        </w:rPr>
        <w:t>genome</w:t>
      </w:r>
      <w:r>
        <w:rPr>
          <w:spacing w:val="-7"/>
          <w:vertAlign w:val="baseline"/>
        </w:rPr>
        <w:t> </w:t>
      </w:r>
      <w:r>
        <w:rPr>
          <w:vertAlign w:val="baseline"/>
        </w:rPr>
        <w:t>without</w:t>
      </w:r>
      <w:r>
        <w:rPr>
          <w:spacing w:val="-6"/>
          <w:vertAlign w:val="baseline"/>
        </w:rPr>
        <w:t> </w:t>
      </w:r>
      <w:r>
        <w:rPr>
          <w:vertAlign w:val="baseline"/>
        </w:rPr>
        <w:t>regulatory</w:t>
      </w:r>
      <w:r>
        <w:rPr>
          <w:spacing w:val="-6"/>
          <w:vertAlign w:val="baseline"/>
        </w:rPr>
        <w:t> </w:t>
      </w:r>
      <w:r>
        <w:rPr>
          <w:vertAlign w:val="baseline"/>
        </w:rPr>
        <w:t>relevance)</w:t>
      </w:r>
      <w:r>
        <w:rPr>
          <w:spacing w:val="-7"/>
          <w:vertAlign w:val="baseline"/>
        </w:rPr>
        <w:t> </w:t>
      </w:r>
      <w:r>
        <w:rPr>
          <w:vertAlign w:val="baseline"/>
        </w:rPr>
        <w:t>sgRNA</w:t>
      </w:r>
      <w:r>
        <w:rPr>
          <w:spacing w:val="-7"/>
          <w:vertAlign w:val="baseline"/>
        </w:rPr>
        <w:t> </w:t>
      </w:r>
      <w:r>
        <w:rPr>
          <w:vertAlign w:val="baseline"/>
        </w:rPr>
        <w:t>were</w:t>
      </w:r>
      <w:r>
        <w:rPr>
          <w:spacing w:val="-7"/>
          <w:vertAlign w:val="baseline"/>
        </w:rPr>
        <w:t> </w:t>
      </w:r>
      <w:r>
        <w:rPr>
          <w:vertAlign w:val="baseline"/>
        </w:rPr>
        <w:t>selected</w:t>
      </w:r>
      <w:r>
        <w:rPr>
          <w:spacing w:val="-6"/>
          <w:vertAlign w:val="baseline"/>
        </w:rPr>
        <w:t> </w:t>
      </w:r>
      <w:r>
        <w:rPr>
          <w:vertAlign w:val="baseline"/>
        </w:rPr>
        <w:t>as</w:t>
      </w:r>
      <w:r>
        <w:rPr>
          <w:spacing w:val="-7"/>
          <w:vertAlign w:val="baseline"/>
        </w:rPr>
        <w:t> </w:t>
      </w:r>
      <w:r>
        <w:rPr>
          <w:vertAlign w:val="baseline"/>
        </w:rPr>
        <w:t>negative</w:t>
      </w:r>
      <w:r>
        <w:rPr>
          <w:spacing w:val="-7"/>
          <w:vertAlign w:val="baseline"/>
        </w:rPr>
        <w:t> </w:t>
      </w:r>
      <w:r>
        <w:rPr>
          <w:vertAlign w:val="baseline"/>
        </w:rPr>
        <w:t>controls.</w:t>
      </w:r>
      <w:r>
        <w:rPr>
          <w:spacing w:val="-6"/>
          <w:vertAlign w:val="baseline"/>
        </w:rPr>
        <w:t> </w:t>
      </w:r>
      <w:r>
        <w:rPr>
          <w:vertAlign w:val="baseline"/>
        </w:rPr>
        <w:t>2</w:t>
      </w:r>
      <w:r>
        <w:rPr>
          <w:spacing w:val="-7"/>
          <w:vertAlign w:val="baseline"/>
        </w:rPr>
        <w:t> </w:t>
      </w:r>
      <w:r>
        <w:rPr>
          <w:vertAlign w:val="baseline"/>
        </w:rPr>
        <w:t>sgRNAs</w:t>
      </w:r>
      <w:r>
        <w:rPr>
          <w:spacing w:val="-7"/>
          <w:vertAlign w:val="baseline"/>
        </w:rPr>
        <w:t> </w:t>
      </w:r>
      <w:r>
        <w:rPr>
          <w:vertAlign w:val="baseline"/>
        </w:rPr>
        <w:t>were </w:t>
      </w:r>
      <w:r>
        <w:rPr>
          <w:spacing w:val="-2"/>
          <w:vertAlign w:val="baseline"/>
        </w:rPr>
        <w:t>selected for each putative enhancer (see </w:t>
      </w:r>
      <w:hyperlink w:history="true" w:anchor="_bookmark23">
        <w:r>
          <w:rPr>
            <w:color w:val="0097CF"/>
            <w:spacing w:val="-2"/>
            <w:vertAlign w:val="baseline"/>
          </w:rPr>
          <w:t>Table S11</w:t>
        </w:r>
      </w:hyperlink>
      <w:r>
        <w:rPr>
          <w:spacing w:val="-2"/>
          <w:vertAlign w:val="baseline"/>
        </w:rPr>
        <w:t>). Complementary oligonucleotides encoding sgRNA sequences plus appropriate </w:t>
      </w:r>
      <w:r>
        <w:rPr>
          <w:vertAlign w:val="baseline"/>
        </w:rPr>
        <w:t>overhangs were synthesized (IDT), annealed, and cloned into BsmBI-digested sgOpti (Addgene #85681).</w:t>
      </w:r>
    </w:p>
    <w:p>
      <w:pPr>
        <w:pStyle w:val="BodyText"/>
        <w:spacing w:line="268" w:lineRule="auto" w:before="2"/>
        <w:ind w:left="1195" w:right="1059" w:firstLine="170"/>
        <w:jc w:val="both"/>
      </w:pPr>
      <w:r>
        <w:rPr>
          <w:spacing w:val="-2"/>
        </w:rPr>
        <w:t>CRISPRi-ready</w:t>
      </w:r>
      <w:r>
        <w:rPr>
          <w:spacing w:val="-3"/>
        </w:rPr>
        <w:t> </w:t>
      </w:r>
      <w:r>
        <w:rPr>
          <w:spacing w:val="-2"/>
        </w:rPr>
        <w:t>SEM</w:t>
      </w:r>
      <w:r>
        <w:rPr>
          <w:spacing w:val="-3"/>
        </w:rPr>
        <w:t> </w:t>
      </w:r>
      <w:r>
        <w:rPr>
          <w:spacing w:val="-2"/>
        </w:rPr>
        <w:t>and</w:t>
      </w:r>
      <w:r>
        <w:rPr>
          <w:spacing w:val="-5"/>
        </w:rPr>
        <w:t> </w:t>
      </w:r>
      <w:r>
        <w:rPr>
          <w:spacing w:val="-2"/>
        </w:rPr>
        <w:t>Nalm6</w:t>
      </w:r>
      <w:r>
        <w:rPr>
          <w:spacing w:val="-3"/>
        </w:rPr>
        <w:t> </w:t>
      </w:r>
      <w:r>
        <w:rPr>
          <w:spacing w:val="-2"/>
        </w:rPr>
        <w:t>cell</w:t>
      </w:r>
      <w:r>
        <w:rPr>
          <w:spacing w:val="-3"/>
        </w:rPr>
        <w:t> </w:t>
      </w:r>
      <w:r>
        <w:rPr>
          <w:spacing w:val="-2"/>
        </w:rPr>
        <w:t>populations</w:t>
      </w:r>
      <w:r>
        <w:rPr>
          <w:spacing w:val="-3"/>
        </w:rPr>
        <w:t> </w:t>
      </w:r>
      <w:r>
        <w:rPr>
          <w:spacing w:val="-2"/>
        </w:rPr>
        <w:t>with</w:t>
      </w:r>
      <w:r>
        <w:rPr>
          <w:spacing w:val="-5"/>
        </w:rPr>
        <w:t> </w:t>
      </w:r>
      <w:r>
        <w:rPr>
          <w:spacing w:val="-2"/>
        </w:rPr>
        <w:t>dox-inducible dCas9-KRAB</w:t>
      </w:r>
      <w:r>
        <w:rPr>
          <w:spacing w:val="-3"/>
        </w:rPr>
        <w:t> </w:t>
      </w:r>
      <w:r>
        <w:rPr>
          <w:spacing w:val="-2"/>
        </w:rPr>
        <w:t>and</w:t>
      </w:r>
      <w:r>
        <w:rPr>
          <w:spacing w:val="-6"/>
        </w:rPr>
        <w:t> </w:t>
      </w:r>
      <w:r>
        <w:rPr>
          <w:spacing w:val="-2"/>
        </w:rPr>
        <w:t>a</w:t>
      </w:r>
      <w:r>
        <w:rPr>
          <w:spacing w:val="-3"/>
        </w:rPr>
        <w:t> </w:t>
      </w:r>
      <w:r>
        <w:rPr>
          <w:spacing w:val="-2"/>
        </w:rPr>
        <w:t>GFP</w:t>
      </w:r>
      <w:r>
        <w:rPr>
          <w:spacing w:val="-3"/>
        </w:rPr>
        <w:t> </w:t>
      </w:r>
      <w:r>
        <w:rPr>
          <w:spacing w:val="-2"/>
        </w:rPr>
        <w:t>reporter</w:t>
      </w:r>
      <w:r>
        <w:rPr>
          <w:spacing w:val="-5"/>
        </w:rPr>
        <w:t> </w:t>
      </w:r>
      <w:r>
        <w:rPr>
          <w:spacing w:val="-2"/>
        </w:rPr>
        <w:t>(i.e.,</w:t>
      </w:r>
      <w:r>
        <w:rPr>
          <w:spacing w:val="-3"/>
        </w:rPr>
        <w:t> </w:t>
      </w:r>
      <w:r>
        <w:rPr>
          <w:spacing w:val="-2"/>
        </w:rPr>
        <w:t>CiG)</w:t>
      </w:r>
      <w:r>
        <w:rPr>
          <w:spacing w:val="-5"/>
        </w:rPr>
        <w:t> </w:t>
      </w:r>
      <w:r>
        <w:rPr>
          <w:spacing w:val="-2"/>
        </w:rPr>
        <w:t>were</w:t>
      </w:r>
      <w:r>
        <w:rPr>
          <w:spacing w:val="-5"/>
        </w:rPr>
        <w:t> </w:t>
      </w:r>
      <w:r>
        <w:rPr>
          <w:spacing w:val="-2"/>
        </w:rPr>
        <w:t>generated</w:t>
      </w:r>
      <w:r>
        <w:rPr>
          <w:spacing w:val="-3"/>
        </w:rPr>
        <w:t> </w:t>
      </w:r>
      <w:r>
        <w:rPr>
          <w:spacing w:val="-2"/>
        </w:rPr>
        <w:t>as </w:t>
      </w:r>
      <w:r>
        <w:rPr/>
        <w:t>follows. Cells were transduced with lentivirus produced from TRE3-KRABdCas9-IRES-GFP and pLVX-EF1alpha-Tet3G </w:t>
      </w:r>
      <w:r>
        <w:rPr/>
        <w:t>vectors. Cells</w:t>
      </w:r>
      <w:r>
        <w:rPr>
          <w:spacing w:val="-9"/>
        </w:rPr>
        <w:t> </w:t>
      </w:r>
      <w:r>
        <w:rPr/>
        <w:t>were</w:t>
      </w:r>
      <w:r>
        <w:rPr>
          <w:spacing w:val="-9"/>
        </w:rPr>
        <w:t> </w:t>
      </w:r>
      <w:r>
        <w:rPr/>
        <w:t>serially</w:t>
      </w:r>
      <w:r>
        <w:rPr>
          <w:spacing w:val="-9"/>
        </w:rPr>
        <w:t> </w:t>
      </w:r>
      <w:r>
        <w:rPr/>
        <w:t>sorted</w:t>
      </w:r>
      <w:r>
        <w:rPr>
          <w:spacing w:val="-9"/>
        </w:rPr>
        <w:t> </w:t>
      </w:r>
      <w:r>
        <w:rPr/>
        <w:t>for</w:t>
      </w:r>
      <w:r>
        <w:rPr>
          <w:spacing w:val="-10"/>
        </w:rPr>
        <w:t> </w:t>
      </w:r>
      <w:r>
        <w:rPr/>
        <w:t>GFP+</w:t>
      </w:r>
      <w:r>
        <w:rPr>
          <w:spacing w:val="-9"/>
        </w:rPr>
        <w:t> </w:t>
      </w:r>
      <w:r>
        <w:rPr/>
        <w:t>cells</w:t>
      </w:r>
      <w:r>
        <w:rPr>
          <w:spacing w:val="-10"/>
        </w:rPr>
        <w:t> </w:t>
      </w:r>
      <w:r>
        <w:rPr/>
        <w:t>after</w:t>
      </w:r>
      <w:r>
        <w:rPr>
          <w:spacing w:val="-9"/>
        </w:rPr>
        <w:t> </w:t>
      </w:r>
      <w:r>
        <w:rPr/>
        <w:t>doxycycline</w:t>
      </w:r>
      <w:r>
        <w:rPr>
          <w:spacing w:val="-10"/>
        </w:rPr>
        <w:t> </w:t>
      </w:r>
      <w:r>
        <w:rPr/>
        <w:t>induction,</w:t>
      </w:r>
      <w:r>
        <w:rPr>
          <w:spacing w:val="-8"/>
        </w:rPr>
        <w:t> </w:t>
      </w:r>
      <w:r>
        <w:rPr/>
        <w:t>for</w:t>
      </w:r>
      <w:r>
        <w:rPr>
          <w:spacing w:val="-10"/>
        </w:rPr>
        <w:t> </w:t>
      </w:r>
      <w:r>
        <w:rPr/>
        <w:t>GFP-negative</w:t>
      </w:r>
      <w:r>
        <w:rPr>
          <w:spacing w:val="-8"/>
        </w:rPr>
        <w:t> </w:t>
      </w:r>
      <w:r>
        <w:rPr/>
        <w:t>cells</w:t>
      </w:r>
      <w:r>
        <w:rPr>
          <w:spacing w:val="-10"/>
        </w:rPr>
        <w:t> </w:t>
      </w:r>
      <w:r>
        <w:rPr/>
        <w:t>without</w:t>
      </w:r>
      <w:r>
        <w:rPr>
          <w:spacing w:val="-9"/>
        </w:rPr>
        <w:t> </w:t>
      </w:r>
      <w:r>
        <w:rPr/>
        <w:t>doxycycline</w:t>
      </w:r>
      <w:r>
        <w:rPr>
          <w:spacing w:val="-8"/>
        </w:rPr>
        <w:t> </w:t>
      </w:r>
      <w:r>
        <w:rPr/>
        <w:t>induction,</w:t>
      </w:r>
      <w:r>
        <w:rPr>
          <w:spacing w:val="-9"/>
        </w:rPr>
        <w:t> </w:t>
      </w:r>
      <w:r>
        <w:rPr/>
        <w:t>and</w:t>
      </w:r>
      <w:r>
        <w:rPr>
          <w:spacing w:val="-9"/>
        </w:rPr>
        <w:t> </w:t>
      </w:r>
      <w:r>
        <w:rPr/>
        <w:t>again for GFP+ cells after doxycycline induction.</w:t>
      </w:r>
    </w:p>
    <w:p>
      <w:pPr>
        <w:pStyle w:val="BodyText"/>
        <w:spacing w:line="268" w:lineRule="auto" w:before="1"/>
        <w:ind w:left="1195" w:right="1059" w:firstLine="170"/>
        <w:jc w:val="both"/>
      </w:pPr>
      <w:r>
        <w:rPr/>
        <w:t>For</w:t>
      </w:r>
      <w:r>
        <w:rPr>
          <w:spacing w:val="-7"/>
        </w:rPr>
        <w:t> </w:t>
      </w:r>
      <w:r>
        <w:rPr/>
        <w:t>enhancer-targeting</w:t>
      </w:r>
      <w:r>
        <w:rPr>
          <w:spacing w:val="-6"/>
        </w:rPr>
        <w:t> </w:t>
      </w:r>
      <w:r>
        <w:rPr/>
        <w:t>sgRNA</w:t>
      </w:r>
      <w:r>
        <w:rPr>
          <w:spacing w:val="-6"/>
        </w:rPr>
        <w:t> </w:t>
      </w:r>
      <w:r>
        <w:rPr/>
        <w:t>experiments,</w:t>
      </w:r>
      <w:r>
        <w:rPr>
          <w:spacing w:val="-5"/>
        </w:rPr>
        <w:t> </w:t>
      </w:r>
      <w:r>
        <w:rPr/>
        <w:t>SEM-CiG</w:t>
      </w:r>
      <w:r>
        <w:rPr>
          <w:spacing w:val="-5"/>
        </w:rPr>
        <w:t> </w:t>
      </w:r>
      <w:r>
        <w:rPr/>
        <w:t>and</w:t>
      </w:r>
      <w:r>
        <w:rPr>
          <w:spacing w:val="-6"/>
        </w:rPr>
        <w:t> </w:t>
      </w:r>
      <w:r>
        <w:rPr/>
        <w:t>NALM6-CiG</w:t>
      </w:r>
      <w:r>
        <w:rPr>
          <w:spacing w:val="-6"/>
        </w:rPr>
        <w:t> </w:t>
      </w:r>
      <w:r>
        <w:rPr/>
        <w:t>cells</w:t>
      </w:r>
      <w:r>
        <w:rPr>
          <w:spacing w:val="-5"/>
        </w:rPr>
        <w:t> </w:t>
      </w:r>
      <w:r>
        <w:rPr/>
        <w:t>were</w:t>
      </w:r>
      <w:r>
        <w:rPr>
          <w:spacing w:val="-6"/>
        </w:rPr>
        <w:t> </w:t>
      </w:r>
      <w:r>
        <w:rPr/>
        <w:t>transduced</w:t>
      </w:r>
      <w:r>
        <w:rPr>
          <w:spacing w:val="-5"/>
        </w:rPr>
        <w:t> </w:t>
      </w:r>
      <w:r>
        <w:rPr/>
        <w:t>with</w:t>
      </w:r>
      <w:r>
        <w:rPr>
          <w:spacing w:val="-6"/>
        </w:rPr>
        <w:t> </w:t>
      </w:r>
      <w:r>
        <w:rPr/>
        <w:t>control</w:t>
      </w:r>
      <w:r>
        <w:rPr>
          <w:spacing w:val="-6"/>
        </w:rPr>
        <w:t> </w:t>
      </w:r>
      <w:r>
        <w:rPr/>
        <w:t>and</w:t>
      </w:r>
      <w:r>
        <w:rPr>
          <w:spacing w:val="-6"/>
        </w:rPr>
        <w:t> </w:t>
      </w:r>
      <w:r>
        <w:rPr/>
        <w:t>repeat</w:t>
      </w:r>
      <w:r>
        <w:rPr>
          <w:spacing w:val="-5"/>
        </w:rPr>
        <w:t> </w:t>
      </w:r>
      <w:r>
        <w:rPr/>
        <w:t>enhancer- targeting</w:t>
      </w:r>
      <w:r>
        <w:rPr>
          <w:spacing w:val="12"/>
        </w:rPr>
        <w:t> </w:t>
      </w:r>
      <w:r>
        <w:rPr/>
        <w:t>sgRNA</w:t>
      </w:r>
      <w:r>
        <w:rPr>
          <w:spacing w:val="11"/>
        </w:rPr>
        <w:t> </w:t>
      </w:r>
      <w:r>
        <w:rPr/>
        <w:t>lentivirus</w:t>
      </w:r>
      <w:r>
        <w:rPr>
          <w:spacing w:val="11"/>
        </w:rPr>
        <w:t> </w:t>
      </w:r>
      <w:r>
        <w:rPr/>
        <w:t>by</w:t>
      </w:r>
      <w:r>
        <w:rPr>
          <w:spacing w:val="10"/>
        </w:rPr>
        <w:t> </w:t>
      </w:r>
      <w:r>
        <w:rPr/>
        <w:t>spinfection</w:t>
      </w:r>
      <w:r>
        <w:rPr>
          <w:spacing w:val="12"/>
        </w:rPr>
        <w:t> </w:t>
      </w:r>
      <w:r>
        <w:rPr/>
        <w:t>(see</w:t>
      </w:r>
      <w:r>
        <w:rPr>
          <w:spacing w:val="10"/>
        </w:rPr>
        <w:t> </w:t>
      </w:r>
      <w:hyperlink w:history="true" w:anchor="_bookmark23">
        <w:r>
          <w:rPr>
            <w:color w:val="0097CF"/>
          </w:rPr>
          <w:t>Table</w:t>
        </w:r>
        <w:r>
          <w:rPr>
            <w:color w:val="0097CF"/>
            <w:spacing w:val="11"/>
          </w:rPr>
          <w:t> </w:t>
        </w:r>
        <w:r>
          <w:rPr>
            <w:color w:val="0097CF"/>
          </w:rPr>
          <w:t>S11</w:t>
        </w:r>
      </w:hyperlink>
      <w:r>
        <w:rPr>
          <w:color w:val="0097CF"/>
          <w:spacing w:val="11"/>
        </w:rPr>
        <w:t> </w:t>
      </w:r>
      <w:r>
        <w:rPr/>
        <w:t>for</w:t>
      </w:r>
      <w:r>
        <w:rPr>
          <w:spacing w:val="11"/>
        </w:rPr>
        <w:t> </w:t>
      </w:r>
      <w:r>
        <w:rPr/>
        <w:t>sgRNA</w:t>
      </w:r>
      <w:r>
        <w:rPr>
          <w:spacing w:val="11"/>
        </w:rPr>
        <w:t> </w:t>
      </w:r>
      <w:r>
        <w:rPr/>
        <w:t>sequences).</w:t>
      </w:r>
      <w:r>
        <w:rPr>
          <w:spacing w:val="12"/>
        </w:rPr>
        <w:t> </w:t>
      </w:r>
      <w:r>
        <w:rPr/>
        <w:t>Cells</w:t>
      </w:r>
      <w:r>
        <w:rPr>
          <w:spacing w:val="11"/>
        </w:rPr>
        <w:t> </w:t>
      </w:r>
      <w:r>
        <w:rPr/>
        <w:t>were</w:t>
      </w:r>
      <w:r>
        <w:rPr>
          <w:spacing w:val="12"/>
        </w:rPr>
        <w:t> </w:t>
      </w:r>
      <w:r>
        <w:rPr/>
        <w:t>treated</w:t>
      </w:r>
      <w:r>
        <w:rPr>
          <w:spacing w:val="12"/>
        </w:rPr>
        <w:t> </w:t>
      </w:r>
      <w:r>
        <w:rPr/>
        <w:t>48</w:t>
      </w:r>
      <w:r>
        <w:rPr>
          <w:spacing w:val="10"/>
        </w:rPr>
        <w:t> </w:t>
      </w:r>
      <w:r>
        <w:rPr/>
        <w:t>h</w:t>
      </w:r>
      <w:r>
        <w:rPr>
          <w:spacing w:val="10"/>
        </w:rPr>
        <w:t> </w:t>
      </w:r>
      <w:r>
        <w:rPr/>
        <w:t>after</w:t>
      </w:r>
      <w:r>
        <w:rPr>
          <w:spacing w:val="11"/>
        </w:rPr>
        <w:t> </w:t>
      </w:r>
      <w:r>
        <w:rPr/>
        <w:t>transduction</w:t>
      </w:r>
      <w:r>
        <w:rPr>
          <w:spacing w:val="12"/>
        </w:rPr>
        <w:t> </w:t>
      </w:r>
      <w:r>
        <w:rPr/>
        <w:t>with 1</w:t>
      </w:r>
      <w:r>
        <w:rPr>
          <w:spacing w:val="-11"/>
        </w:rPr>
        <w:t> </w:t>
      </w:r>
      <w:r>
        <w:rPr>
          <w:rFonts w:ascii="Liberation Sans Narrow" w:hAnsi="Liberation Sans Narrow"/>
        </w:rPr>
        <w:t>m</w:t>
      </w:r>
      <w:r>
        <w:rPr/>
        <w:t>g/mL</w:t>
      </w:r>
      <w:r>
        <w:rPr>
          <w:spacing w:val="-11"/>
        </w:rPr>
        <w:t> </w:t>
      </w:r>
      <w:r>
        <w:rPr/>
        <w:t>puromycin</w:t>
      </w:r>
      <w:r>
        <w:rPr>
          <w:spacing w:val="-11"/>
        </w:rPr>
        <w:t> </w:t>
      </w:r>
      <w:r>
        <w:rPr/>
        <w:t>and</w:t>
      </w:r>
      <w:r>
        <w:rPr>
          <w:spacing w:val="-11"/>
        </w:rPr>
        <w:t> </w:t>
      </w:r>
      <w:r>
        <w:rPr/>
        <w:t>100</w:t>
      </w:r>
      <w:r>
        <w:rPr>
          <w:spacing w:val="-11"/>
        </w:rPr>
        <w:t> </w:t>
      </w:r>
      <w:r>
        <w:rPr/>
        <w:t>ng/mL</w:t>
      </w:r>
      <w:r>
        <w:rPr>
          <w:spacing w:val="-11"/>
        </w:rPr>
        <w:t> </w:t>
      </w:r>
      <w:r>
        <w:rPr/>
        <w:t>doxycycline</w:t>
      </w:r>
      <w:r>
        <w:rPr>
          <w:spacing w:val="-11"/>
        </w:rPr>
        <w:t> </w:t>
      </w:r>
      <w:r>
        <w:rPr/>
        <w:t>for</w:t>
      </w:r>
      <w:r>
        <w:rPr>
          <w:spacing w:val="-11"/>
        </w:rPr>
        <w:t> </w:t>
      </w:r>
      <w:r>
        <w:rPr/>
        <w:t>an</w:t>
      </w:r>
      <w:r>
        <w:rPr>
          <w:spacing w:val="-11"/>
        </w:rPr>
        <w:t> </w:t>
      </w:r>
      <w:r>
        <w:rPr/>
        <w:t>additional</w:t>
      </w:r>
      <w:r>
        <w:rPr>
          <w:spacing w:val="-10"/>
        </w:rPr>
        <w:t> </w:t>
      </w:r>
      <w:r>
        <w:rPr/>
        <w:t>72</w:t>
      </w:r>
      <w:r>
        <w:rPr>
          <w:spacing w:val="-11"/>
        </w:rPr>
        <w:t> </w:t>
      </w:r>
      <w:r>
        <w:rPr/>
        <w:t>h</w:t>
      </w:r>
      <w:r>
        <w:rPr>
          <w:spacing w:val="-11"/>
        </w:rPr>
        <w:t> </w:t>
      </w:r>
      <w:r>
        <w:rPr/>
        <w:t>and</w:t>
      </w:r>
      <w:r>
        <w:rPr>
          <w:spacing w:val="-11"/>
        </w:rPr>
        <w:t> </w:t>
      </w:r>
      <w:r>
        <w:rPr/>
        <w:t>were</w:t>
      </w:r>
      <w:r>
        <w:rPr>
          <w:spacing w:val="-10"/>
        </w:rPr>
        <w:t> </w:t>
      </w:r>
      <w:r>
        <w:rPr/>
        <w:t>harvested</w:t>
      </w:r>
      <w:r>
        <w:rPr>
          <w:spacing w:val="-11"/>
        </w:rPr>
        <w:t> </w:t>
      </w:r>
      <w:r>
        <w:rPr/>
        <w:t>(5</w:t>
      </w:r>
      <w:r>
        <w:rPr>
          <w:spacing w:val="-12"/>
        </w:rPr>
        <w:t> </w:t>
      </w:r>
      <w:r>
        <w:rPr/>
        <w:t>days</w:t>
      </w:r>
      <w:r>
        <w:rPr>
          <w:spacing w:val="-10"/>
        </w:rPr>
        <w:t> </w:t>
      </w:r>
      <w:r>
        <w:rPr/>
        <w:t>after</w:t>
      </w:r>
      <w:r>
        <w:rPr>
          <w:spacing w:val="-11"/>
        </w:rPr>
        <w:t> </w:t>
      </w:r>
      <w:r>
        <w:rPr/>
        <w:t>transduction)</w:t>
      </w:r>
      <w:r>
        <w:rPr>
          <w:spacing w:val="-11"/>
        </w:rPr>
        <w:t> </w:t>
      </w:r>
      <w:r>
        <w:rPr/>
        <w:t>for</w:t>
      </w:r>
      <w:r>
        <w:rPr>
          <w:spacing w:val="-11"/>
        </w:rPr>
        <w:t> </w:t>
      </w:r>
      <w:r>
        <w:rPr/>
        <w:t>RNA</w:t>
      </w:r>
      <w:r>
        <w:rPr>
          <w:spacing w:val="-11"/>
        </w:rPr>
        <w:t> </w:t>
      </w:r>
      <w:r>
        <w:rPr/>
        <w:t>extrac- tion and RT-qPCR. RT-qPCR primers against target</w:t>
      </w:r>
      <w:r>
        <w:rPr>
          <w:spacing w:val="-1"/>
        </w:rPr>
        <w:t> </w:t>
      </w:r>
      <w:r>
        <w:rPr/>
        <w:t>genes in</w:t>
      </w:r>
      <w:r>
        <w:rPr>
          <w:spacing w:val="-1"/>
        </w:rPr>
        <w:t> </w:t>
      </w:r>
      <w:r>
        <w:rPr/>
        <w:t>proximity to</w:t>
      </w:r>
      <w:r>
        <w:rPr>
          <w:spacing w:val="-1"/>
        </w:rPr>
        <w:t> </w:t>
      </w:r>
      <w:r>
        <w:rPr/>
        <w:t>proposed subtype-specific enhancers</w:t>
      </w:r>
      <w:r>
        <w:rPr>
          <w:spacing w:val="-1"/>
        </w:rPr>
        <w:t> </w:t>
      </w:r>
      <w:r>
        <w:rPr/>
        <w:t>were designed by Primer-Blast</w:t>
      </w:r>
      <w:hyperlink w:history="true" w:anchor="_bookmark85">
        <w:r>
          <w:rPr>
            <w:color w:val="0097CF"/>
            <w:vertAlign w:val="superscript"/>
          </w:rPr>
          <w:t>70</w:t>
        </w:r>
      </w:hyperlink>
      <w:r>
        <w:rPr>
          <w:color w:val="0097CF"/>
          <w:vertAlign w:val="baseline"/>
        </w:rPr>
        <w:t> </w:t>
      </w:r>
      <w:r>
        <w:rPr>
          <w:vertAlign w:val="baseline"/>
        </w:rPr>
        <w:t>with following settings modifications: GC clamp = 1, Exon Junction Span = ‘‘Primer must span an exon-exon </w:t>
      </w:r>
      <w:r>
        <w:rPr>
          <w:vertAlign w:val="baseline"/>
        </w:rPr>
        <w:t>junc- tion’’.</w:t>
      </w:r>
      <w:r>
        <w:rPr>
          <w:spacing w:val="-4"/>
          <w:vertAlign w:val="baseline"/>
        </w:rPr>
        <w:t> </w:t>
      </w:r>
      <w:r>
        <w:rPr>
          <w:vertAlign w:val="baseline"/>
        </w:rPr>
        <w:t>Gene</w:t>
      </w:r>
      <w:r>
        <w:rPr>
          <w:spacing w:val="-4"/>
          <w:vertAlign w:val="baseline"/>
        </w:rPr>
        <w:t> </w:t>
      </w:r>
      <w:r>
        <w:rPr>
          <w:vertAlign w:val="baseline"/>
        </w:rPr>
        <w:t>targets</w:t>
      </w:r>
      <w:r>
        <w:rPr>
          <w:spacing w:val="-3"/>
          <w:vertAlign w:val="baseline"/>
        </w:rPr>
        <w:t> </w:t>
      </w:r>
      <w:r>
        <w:rPr>
          <w:vertAlign w:val="baseline"/>
        </w:rPr>
        <w:t>were</w:t>
      </w:r>
      <w:r>
        <w:rPr>
          <w:spacing w:val="-5"/>
          <w:vertAlign w:val="baseline"/>
        </w:rPr>
        <w:t> </w:t>
      </w:r>
      <w:r>
        <w:rPr>
          <w:vertAlign w:val="baseline"/>
        </w:rPr>
        <w:t>selected</w:t>
      </w:r>
      <w:r>
        <w:rPr>
          <w:spacing w:val="-3"/>
          <w:vertAlign w:val="baseline"/>
        </w:rPr>
        <w:t> </w:t>
      </w:r>
      <w:r>
        <w:rPr>
          <w:vertAlign w:val="baseline"/>
        </w:rPr>
        <w:t>by</w:t>
      </w:r>
      <w:r>
        <w:rPr>
          <w:spacing w:val="-4"/>
          <w:vertAlign w:val="baseline"/>
        </w:rPr>
        <w:t> </w:t>
      </w:r>
      <w:r>
        <w:rPr>
          <w:vertAlign w:val="baseline"/>
        </w:rPr>
        <w:t>proximity</w:t>
      </w:r>
      <w:r>
        <w:rPr>
          <w:spacing w:val="-3"/>
          <w:vertAlign w:val="baseline"/>
        </w:rPr>
        <w:t> </w:t>
      </w:r>
      <w:r>
        <w:rPr>
          <w:vertAlign w:val="baseline"/>
        </w:rPr>
        <w:t>to</w:t>
      </w:r>
      <w:r>
        <w:rPr>
          <w:spacing w:val="-4"/>
          <w:vertAlign w:val="baseline"/>
        </w:rPr>
        <w:t> </w:t>
      </w:r>
      <w:r>
        <w:rPr>
          <w:vertAlign w:val="baseline"/>
        </w:rPr>
        <w:t>putative</w:t>
      </w:r>
      <w:r>
        <w:rPr>
          <w:spacing w:val="-4"/>
          <w:vertAlign w:val="baseline"/>
        </w:rPr>
        <w:t> </w:t>
      </w:r>
      <w:r>
        <w:rPr>
          <w:vertAlign w:val="baseline"/>
        </w:rPr>
        <w:t>enhancers</w:t>
      </w:r>
      <w:r>
        <w:rPr>
          <w:spacing w:val="-4"/>
          <w:vertAlign w:val="baseline"/>
        </w:rPr>
        <w:t> </w:t>
      </w:r>
      <w:r>
        <w:rPr>
          <w:vertAlign w:val="baseline"/>
        </w:rPr>
        <w:t>and</w:t>
      </w:r>
      <w:r>
        <w:rPr>
          <w:spacing w:val="-4"/>
          <w:vertAlign w:val="baseline"/>
        </w:rPr>
        <w:t> </w:t>
      </w:r>
      <w:r>
        <w:rPr>
          <w:vertAlign w:val="baseline"/>
        </w:rPr>
        <w:t>evidence</w:t>
      </w:r>
      <w:r>
        <w:rPr>
          <w:spacing w:val="-4"/>
          <w:vertAlign w:val="baseline"/>
        </w:rPr>
        <w:t> </w:t>
      </w:r>
      <w:r>
        <w:rPr>
          <w:vertAlign w:val="baseline"/>
        </w:rPr>
        <w:t>of</w:t>
      </w:r>
      <w:r>
        <w:rPr>
          <w:spacing w:val="-4"/>
          <w:vertAlign w:val="baseline"/>
        </w:rPr>
        <w:t> </w:t>
      </w:r>
      <w:r>
        <w:rPr>
          <w:vertAlign w:val="baseline"/>
        </w:rPr>
        <w:t>promoter-enhancer</w:t>
      </w:r>
      <w:r>
        <w:rPr>
          <w:spacing w:val="-2"/>
          <w:vertAlign w:val="baseline"/>
        </w:rPr>
        <w:t> </w:t>
      </w:r>
      <w:r>
        <w:rPr>
          <w:vertAlign w:val="baseline"/>
        </w:rPr>
        <w:t>linkage.</w:t>
      </w:r>
      <w:r>
        <w:rPr>
          <w:spacing w:val="-4"/>
          <w:vertAlign w:val="baseline"/>
        </w:rPr>
        <w:t> </w:t>
      </w:r>
      <w:r>
        <w:rPr>
          <w:vertAlign w:val="baseline"/>
        </w:rPr>
        <w:t>For</w:t>
      </w:r>
      <w:r>
        <w:rPr>
          <w:spacing w:val="-3"/>
          <w:vertAlign w:val="baseline"/>
        </w:rPr>
        <w:t> </w:t>
      </w:r>
      <w:r>
        <w:rPr>
          <w:vertAlign w:val="baseline"/>
        </w:rPr>
        <w:t>each</w:t>
      </w:r>
      <w:r>
        <w:rPr>
          <w:spacing w:val="-5"/>
          <w:vertAlign w:val="baseline"/>
        </w:rPr>
        <w:t> </w:t>
      </w:r>
      <w:r>
        <w:rPr>
          <w:vertAlign w:val="baseline"/>
        </w:rPr>
        <w:t>sgRNA treatment, 2 biological replicates and 3 RT-qPCR technical replicates per biological replicates were generated. Undetermined (undetected) values for technical</w:t>
      </w:r>
      <w:r>
        <w:rPr>
          <w:spacing w:val="22"/>
          <w:vertAlign w:val="baseline"/>
        </w:rPr>
        <w:t> </w:t>
      </w:r>
      <w:r>
        <w:rPr>
          <w:vertAlign w:val="baseline"/>
        </w:rPr>
        <w:t>replicates were imputed utilizing the ‘qpcrImpute’ method from the R package</w:t>
      </w:r>
      <w:r>
        <w:rPr>
          <w:spacing w:val="22"/>
          <w:vertAlign w:val="baseline"/>
        </w:rPr>
        <w:t> </w:t>
      </w:r>
      <w:r>
        <w:rPr>
          <w:vertAlign w:val="baseline"/>
        </w:rPr>
        <w:t>‘nondetects’.</w:t>
      </w:r>
      <w:hyperlink w:history="true" w:anchor="_bookmark84">
        <w:r>
          <w:rPr>
            <w:color w:val="0097CF"/>
            <w:vertAlign w:val="superscript"/>
          </w:rPr>
          <w:t>69</w:t>
        </w:r>
      </w:hyperlink>
      <w:r>
        <w:rPr>
          <w:color w:val="0097CF"/>
          <w:spacing w:val="40"/>
          <w:vertAlign w:val="baseline"/>
        </w:rPr>
        <w:t> </w:t>
      </w:r>
      <w:r>
        <w:rPr>
          <w:vertAlign w:val="baseline"/>
        </w:rPr>
        <w:t>RT-qPCR data were analyzed by the delta-delta Ct (2–</w:t>
      </w:r>
      <w:r>
        <w:rPr>
          <w:rFonts w:ascii="Liberation Sans Narrow" w:hAnsi="Liberation Sans Narrow"/>
          <w:vertAlign w:val="baseline"/>
        </w:rPr>
        <w:t>DD</w:t>
      </w:r>
      <w:r>
        <w:rPr>
          <w:vertAlign w:val="baseline"/>
        </w:rPr>
        <w:t>Ct) method, averaging technical replicates. Biological replicate gene expression</w:t>
      </w:r>
      <w:r>
        <w:rPr>
          <w:spacing w:val="-6"/>
          <w:vertAlign w:val="baseline"/>
        </w:rPr>
        <w:t> </w:t>
      </w:r>
      <w:r>
        <w:rPr>
          <w:vertAlign w:val="baseline"/>
        </w:rPr>
        <w:t>changes</w:t>
      </w:r>
      <w:r>
        <w:rPr>
          <w:spacing w:val="-9"/>
          <w:vertAlign w:val="baseline"/>
        </w:rPr>
        <w:t> </w:t>
      </w:r>
      <w:r>
        <w:rPr>
          <w:vertAlign w:val="baseline"/>
        </w:rPr>
        <w:t>were</w:t>
      </w:r>
      <w:r>
        <w:rPr>
          <w:spacing w:val="-8"/>
          <w:vertAlign w:val="baseline"/>
        </w:rPr>
        <w:t> </w:t>
      </w:r>
      <w:r>
        <w:rPr>
          <w:vertAlign w:val="baseline"/>
        </w:rPr>
        <w:t>pooled</w:t>
      </w:r>
      <w:r>
        <w:rPr>
          <w:spacing w:val="-8"/>
          <w:vertAlign w:val="baseline"/>
        </w:rPr>
        <w:t> </w:t>
      </w:r>
      <w:r>
        <w:rPr>
          <w:vertAlign w:val="baseline"/>
        </w:rPr>
        <w:t>into</w:t>
      </w:r>
      <w:r>
        <w:rPr>
          <w:spacing w:val="-7"/>
          <w:vertAlign w:val="baseline"/>
        </w:rPr>
        <w:t> </w:t>
      </w:r>
      <w:r>
        <w:rPr>
          <w:vertAlign w:val="baseline"/>
        </w:rPr>
        <w:t>negative</w:t>
      </w:r>
      <w:r>
        <w:rPr>
          <w:spacing w:val="-8"/>
          <w:vertAlign w:val="baseline"/>
        </w:rPr>
        <w:t> </w:t>
      </w:r>
      <w:r>
        <w:rPr>
          <w:vertAlign w:val="baseline"/>
        </w:rPr>
        <w:t>control</w:t>
      </w:r>
      <w:r>
        <w:rPr>
          <w:spacing w:val="-9"/>
          <w:vertAlign w:val="baseline"/>
        </w:rPr>
        <w:t> </w:t>
      </w:r>
      <w:r>
        <w:rPr>
          <w:vertAlign w:val="baseline"/>
        </w:rPr>
        <w:t>and</w:t>
      </w:r>
      <w:r>
        <w:rPr>
          <w:spacing w:val="-8"/>
          <w:vertAlign w:val="baseline"/>
        </w:rPr>
        <w:t> </w:t>
      </w:r>
      <w:r>
        <w:rPr>
          <w:vertAlign w:val="baseline"/>
        </w:rPr>
        <w:t>enhancer</w:t>
      </w:r>
      <w:r>
        <w:rPr>
          <w:spacing w:val="-7"/>
          <w:vertAlign w:val="baseline"/>
        </w:rPr>
        <w:t> </w:t>
      </w:r>
      <w:r>
        <w:rPr>
          <w:vertAlign w:val="baseline"/>
        </w:rPr>
        <w:t>knockdown</w:t>
      </w:r>
      <w:r>
        <w:rPr>
          <w:spacing w:val="-7"/>
          <w:vertAlign w:val="baseline"/>
        </w:rPr>
        <w:t> </w:t>
      </w:r>
      <w:r>
        <w:rPr>
          <w:vertAlign w:val="baseline"/>
        </w:rPr>
        <w:t>groups</w:t>
      </w:r>
      <w:r>
        <w:rPr>
          <w:spacing w:val="-9"/>
          <w:vertAlign w:val="baseline"/>
        </w:rPr>
        <w:t> </w:t>
      </w:r>
      <w:r>
        <w:rPr>
          <w:vertAlign w:val="baseline"/>
        </w:rPr>
        <w:t>(n</w:t>
      </w:r>
      <w:r>
        <w:rPr>
          <w:spacing w:val="-8"/>
          <w:vertAlign w:val="baseline"/>
        </w:rPr>
        <w:t> </w:t>
      </w:r>
      <w:r>
        <w:rPr>
          <w:vertAlign w:val="baseline"/>
        </w:rPr>
        <w:t>=</w:t>
      </w:r>
      <w:r>
        <w:rPr>
          <w:spacing w:val="-7"/>
          <w:vertAlign w:val="baseline"/>
        </w:rPr>
        <w:t> </w:t>
      </w:r>
      <w:r>
        <w:rPr>
          <w:vertAlign w:val="baseline"/>
        </w:rPr>
        <w:t>2</w:t>
      </w:r>
      <w:r>
        <w:rPr>
          <w:spacing w:val="-9"/>
          <w:vertAlign w:val="baseline"/>
        </w:rPr>
        <w:t> </w:t>
      </w:r>
      <w:r>
        <w:rPr>
          <w:vertAlign w:val="baseline"/>
        </w:rPr>
        <w:t>sgRNAs</w:t>
      </w:r>
      <w:r>
        <w:rPr>
          <w:spacing w:val="-8"/>
          <w:vertAlign w:val="baseline"/>
        </w:rPr>
        <w:t> </w:t>
      </w:r>
      <w:r>
        <w:rPr>
          <w:vertAlign w:val="baseline"/>
        </w:rPr>
        <w:t>x</w:t>
      </w:r>
      <w:r>
        <w:rPr>
          <w:spacing w:val="-8"/>
          <w:vertAlign w:val="baseline"/>
        </w:rPr>
        <w:t> </w:t>
      </w:r>
      <w:r>
        <w:rPr>
          <w:vertAlign w:val="baseline"/>
        </w:rPr>
        <w:t>2</w:t>
      </w:r>
      <w:r>
        <w:rPr>
          <w:spacing w:val="-9"/>
          <w:vertAlign w:val="baseline"/>
        </w:rPr>
        <w:t> </w:t>
      </w:r>
      <w:r>
        <w:rPr>
          <w:vertAlign w:val="baseline"/>
        </w:rPr>
        <w:t>biological</w:t>
      </w:r>
      <w:r>
        <w:rPr>
          <w:spacing w:val="-7"/>
          <w:vertAlign w:val="baseline"/>
        </w:rPr>
        <w:t> </w:t>
      </w:r>
      <w:r>
        <w:rPr>
          <w:vertAlign w:val="baseline"/>
        </w:rPr>
        <w:t>replicates</w:t>
      </w:r>
      <w:r>
        <w:rPr>
          <w:spacing w:val="-7"/>
          <w:vertAlign w:val="baseline"/>
        </w:rPr>
        <w:t> </w:t>
      </w:r>
      <w:r>
        <w:rPr>
          <w:vertAlign w:val="baseline"/>
        </w:rPr>
        <w:t>=</w:t>
      </w:r>
      <w:r>
        <w:rPr>
          <w:spacing w:val="-8"/>
          <w:vertAlign w:val="baseline"/>
        </w:rPr>
        <w:t> </w:t>
      </w:r>
      <w:r>
        <w:rPr>
          <w:vertAlign w:val="baseline"/>
        </w:rPr>
        <w:t>4) for determination of significance of gene knockdown by two-sample t test with unequal variance.</w:t>
      </w:r>
    </w:p>
    <w:p>
      <w:pPr>
        <w:pStyle w:val="BodyText"/>
        <w:spacing w:before="27"/>
      </w:pPr>
    </w:p>
    <w:p>
      <w:pPr>
        <w:pStyle w:val="BodyText"/>
        <w:ind w:left="1195"/>
        <w:jc w:val="both"/>
      </w:pPr>
      <w:r>
        <w:rPr>
          <w:color w:val="AB4D4C"/>
          <w:w w:val="115"/>
        </w:rPr>
        <w:t>Luciferase</w:t>
      </w:r>
      <w:r>
        <w:rPr>
          <w:color w:val="AB4D4C"/>
          <w:spacing w:val="-5"/>
          <w:w w:val="115"/>
        </w:rPr>
        <w:t> </w:t>
      </w:r>
      <w:r>
        <w:rPr>
          <w:color w:val="AB4D4C"/>
          <w:w w:val="115"/>
        </w:rPr>
        <w:t>reporter</w:t>
      </w:r>
      <w:r>
        <w:rPr>
          <w:color w:val="AB4D4C"/>
          <w:spacing w:val="-4"/>
          <w:w w:val="115"/>
        </w:rPr>
        <w:t> </w:t>
      </w:r>
      <w:r>
        <w:rPr>
          <w:color w:val="AB4D4C"/>
          <w:spacing w:val="-2"/>
          <w:w w:val="115"/>
        </w:rPr>
        <w:t>assays</w:t>
      </w:r>
    </w:p>
    <w:p>
      <w:pPr>
        <w:pStyle w:val="BodyText"/>
        <w:spacing w:line="268" w:lineRule="auto" w:before="23"/>
        <w:ind w:left="1195" w:right="1058"/>
        <w:jc w:val="both"/>
      </w:pPr>
      <w:r>
        <w:rPr/>
        <w:t>A</w:t>
      </w:r>
      <w:r>
        <w:rPr>
          <w:spacing w:val="-8"/>
        </w:rPr>
        <w:t> </w:t>
      </w:r>
      <w:r>
        <w:rPr/>
        <w:t>301-bp</w:t>
      </w:r>
      <w:r>
        <w:rPr>
          <w:spacing w:val="-8"/>
        </w:rPr>
        <w:t> </w:t>
      </w:r>
      <w:r>
        <w:rPr/>
        <w:t>fragment</w:t>
      </w:r>
      <w:r>
        <w:rPr>
          <w:spacing w:val="-8"/>
        </w:rPr>
        <w:t> </w:t>
      </w:r>
      <w:r>
        <w:rPr/>
        <w:t>of</w:t>
      </w:r>
      <w:r>
        <w:rPr>
          <w:spacing w:val="-9"/>
        </w:rPr>
        <w:t> </w:t>
      </w:r>
      <w:r>
        <w:rPr/>
        <w:t>DNA</w:t>
      </w:r>
      <w:r>
        <w:rPr>
          <w:spacing w:val="-8"/>
        </w:rPr>
        <w:t> </w:t>
      </w:r>
      <w:r>
        <w:rPr/>
        <w:t>sequence</w:t>
      </w:r>
      <w:r>
        <w:rPr>
          <w:spacing w:val="-8"/>
        </w:rPr>
        <w:t> </w:t>
      </w:r>
      <w:r>
        <w:rPr/>
        <w:t>centered</w:t>
      </w:r>
      <w:r>
        <w:rPr>
          <w:spacing w:val="-8"/>
        </w:rPr>
        <w:t> </w:t>
      </w:r>
      <w:r>
        <w:rPr/>
        <w:t>on</w:t>
      </w:r>
      <w:r>
        <w:rPr>
          <w:spacing w:val="-8"/>
        </w:rPr>
        <w:t> </w:t>
      </w:r>
      <w:r>
        <w:rPr/>
        <w:t>reference</w:t>
      </w:r>
      <w:r>
        <w:rPr>
          <w:spacing w:val="-8"/>
        </w:rPr>
        <w:t> </w:t>
      </w:r>
      <w:r>
        <w:rPr/>
        <w:t>or</w:t>
      </w:r>
      <w:r>
        <w:rPr>
          <w:spacing w:val="-8"/>
        </w:rPr>
        <w:t> </w:t>
      </w:r>
      <w:r>
        <w:rPr/>
        <w:t>the</w:t>
      </w:r>
      <w:r>
        <w:rPr>
          <w:spacing w:val="-8"/>
        </w:rPr>
        <w:t> </w:t>
      </w:r>
      <w:r>
        <w:rPr/>
        <w:t>alternative</w:t>
      </w:r>
      <w:r>
        <w:rPr>
          <w:spacing w:val="-8"/>
        </w:rPr>
        <w:t> </w:t>
      </w:r>
      <w:r>
        <w:rPr/>
        <w:t>alleles</w:t>
      </w:r>
      <w:r>
        <w:rPr>
          <w:spacing w:val="-8"/>
        </w:rPr>
        <w:t> </w:t>
      </w:r>
      <w:r>
        <w:rPr/>
        <w:t>of</w:t>
      </w:r>
      <w:r>
        <w:rPr>
          <w:spacing w:val="-8"/>
        </w:rPr>
        <w:t> </w:t>
      </w:r>
      <w:r>
        <w:rPr/>
        <w:t>rs17481869</w:t>
      </w:r>
      <w:r>
        <w:rPr>
          <w:spacing w:val="-8"/>
        </w:rPr>
        <w:t> </w:t>
      </w:r>
      <w:r>
        <w:rPr/>
        <w:t>(see</w:t>
      </w:r>
      <w:r>
        <w:rPr>
          <w:spacing w:val="-8"/>
        </w:rPr>
        <w:t> </w:t>
      </w:r>
      <w:hyperlink w:history="true" w:anchor="_bookmark23">
        <w:r>
          <w:rPr>
            <w:color w:val="0097CF"/>
          </w:rPr>
          <w:t>Table</w:t>
        </w:r>
        <w:r>
          <w:rPr>
            <w:color w:val="0097CF"/>
            <w:spacing w:val="-8"/>
          </w:rPr>
          <w:t> </w:t>
        </w:r>
        <w:r>
          <w:rPr>
            <w:color w:val="0097CF"/>
          </w:rPr>
          <w:t>S12</w:t>
        </w:r>
      </w:hyperlink>
      <w:r>
        <w:rPr/>
        <w:t>)</w:t>
      </w:r>
      <w:r>
        <w:rPr>
          <w:spacing w:val="-8"/>
        </w:rPr>
        <w:t> </w:t>
      </w:r>
      <w:r>
        <w:rPr/>
        <w:t>was</w:t>
      </w:r>
      <w:r>
        <w:rPr>
          <w:spacing w:val="-8"/>
        </w:rPr>
        <w:t> </w:t>
      </w:r>
      <w:r>
        <w:rPr/>
        <w:t>cloned</w:t>
      </w:r>
      <w:r>
        <w:rPr>
          <w:spacing w:val="-8"/>
        </w:rPr>
        <w:t> </w:t>
      </w:r>
      <w:r>
        <w:rPr/>
        <w:t>up- </w:t>
      </w:r>
      <w:r>
        <w:rPr>
          <w:spacing w:val="-2"/>
        </w:rPr>
        <w:t>stream</w:t>
      </w:r>
      <w:r>
        <w:rPr>
          <w:spacing w:val="-6"/>
        </w:rPr>
        <w:t> </w:t>
      </w:r>
      <w:r>
        <w:rPr>
          <w:spacing w:val="-2"/>
        </w:rPr>
        <w:t>of</w:t>
      </w:r>
      <w:r>
        <w:rPr>
          <w:spacing w:val="-7"/>
        </w:rPr>
        <w:t> </w:t>
      </w:r>
      <w:r>
        <w:rPr>
          <w:spacing w:val="-2"/>
        </w:rPr>
        <w:t>the</w:t>
      </w:r>
      <w:r>
        <w:rPr>
          <w:spacing w:val="-6"/>
        </w:rPr>
        <w:t> </w:t>
      </w:r>
      <w:r>
        <w:rPr>
          <w:spacing w:val="-2"/>
        </w:rPr>
        <w:t>minimal</w:t>
      </w:r>
      <w:r>
        <w:rPr>
          <w:spacing w:val="-6"/>
        </w:rPr>
        <w:t> </w:t>
      </w:r>
      <w:r>
        <w:rPr>
          <w:spacing w:val="-2"/>
        </w:rPr>
        <w:t>promoter</w:t>
      </w:r>
      <w:r>
        <w:rPr>
          <w:spacing w:val="-7"/>
        </w:rPr>
        <w:t> </w:t>
      </w:r>
      <w:r>
        <w:rPr>
          <w:spacing w:val="-2"/>
        </w:rPr>
        <w:t>into</w:t>
      </w:r>
      <w:r>
        <w:rPr>
          <w:spacing w:val="-6"/>
        </w:rPr>
        <w:t> </w:t>
      </w:r>
      <w:r>
        <w:rPr>
          <w:spacing w:val="-2"/>
        </w:rPr>
        <w:t>the</w:t>
      </w:r>
      <w:r>
        <w:rPr>
          <w:spacing w:val="-7"/>
        </w:rPr>
        <w:t> </w:t>
      </w:r>
      <w:r>
        <w:rPr>
          <w:spacing w:val="-2"/>
        </w:rPr>
        <w:t>pGL4.23</w:t>
      </w:r>
      <w:r>
        <w:rPr>
          <w:spacing w:val="-6"/>
        </w:rPr>
        <w:t> </w:t>
      </w:r>
      <w:r>
        <w:rPr>
          <w:spacing w:val="-2"/>
        </w:rPr>
        <w:t>vector</w:t>
      </w:r>
      <w:r>
        <w:rPr>
          <w:spacing w:val="-7"/>
        </w:rPr>
        <w:t> </w:t>
      </w:r>
      <w:r>
        <w:rPr>
          <w:spacing w:val="-2"/>
        </w:rPr>
        <w:t>(Promega,</w:t>
      </w:r>
      <w:r>
        <w:rPr>
          <w:spacing w:val="-6"/>
        </w:rPr>
        <w:t> </w:t>
      </w:r>
      <w:r>
        <w:rPr>
          <w:spacing w:val="-2"/>
        </w:rPr>
        <w:t>E841A).</w:t>
      </w:r>
      <w:r>
        <w:rPr>
          <w:spacing w:val="-6"/>
        </w:rPr>
        <w:t> </w:t>
      </w:r>
      <w:r>
        <w:rPr>
          <w:spacing w:val="-2"/>
        </w:rPr>
        <w:t>Ten</w:t>
      </w:r>
      <w:r>
        <w:rPr>
          <w:spacing w:val="-7"/>
        </w:rPr>
        <w:t> </w:t>
      </w:r>
      <w:r>
        <w:rPr>
          <w:spacing w:val="-2"/>
        </w:rPr>
        <w:t>million</w:t>
      </w:r>
      <w:r>
        <w:rPr>
          <w:spacing w:val="-6"/>
        </w:rPr>
        <w:t> </w:t>
      </w:r>
      <w:r>
        <w:rPr>
          <w:spacing w:val="-2"/>
        </w:rPr>
        <w:t>Nalm6,</w:t>
      </w:r>
      <w:r>
        <w:rPr>
          <w:spacing w:val="-7"/>
        </w:rPr>
        <w:t> </w:t>
      </w:r>
      <w:r>
        <w:rPr>
          <w:spacing w:val="-2"/>
        </w:rPr>
        <w:t>697</w:t>
      </w:r>
      <w:r>
        <w:rPr>
          <w:spacing w:val="-6"/>
        </w:rPr>
        <w:t> </w:t>
      </w:r>
      <w:r>
        <w:rPr>
          <w:spacing w:val="-2"/>
        </w:rPr>
        <w:t>or</w:t>
      </w:r>
      <w:r>
        <w:rPr>
          <w:spacing w:val="-7"/>
        </w:rPr>
        <w:t> </w:t>
      </w:r>
      <w:r>
        <w:rPr>
          <w:spacing w:val="-2"/>
        </w:rPr>
        <w:t>SUPB15</w:t>
      </w:r>
      <w:r>
        <w:rPr>
          <w:spacing w:val="-6"/>
        </w:rPr>
        <w:t> </w:t>
      </w:r>
      <w:r>
        <w:rPr>
          <w:spacing w:val="-2"/>
        </w:rPr>
        <w:t>cell</w:t>
      </w:r>
      <w:r>
        <w:rPr>
          <w:spacing w:val="-6"/>
        </w:rPr>
        <w:t> </w:t>
      </w:r>
      <w:r>
        <w:rPr>
          <w:spacing w:val="-2"/>
        </w:rPr>
        <w:t>line</w:t>
      </w:r>
      <w:r>
        <w:rPr>
          <w:spacing w:val="-6"/>
        </w:rPr>
        <w:t> </w:t>
      </w:r>
      <w:r>
        <w:rPr>
          <w:spacing w:val="-2"/>
        </w:rPr>
        <w:t>were</w:t>
      </w:r>
      <w:r>
        <w:rPr>
          <w:spacing w:val="-7"/>
        </w:rPr>
        <w:t> </w:t>
      </w:r>
      <w:r>
        <w:rPr>
          <w:spacing w:val="-2"/>
        </w:rPr>
        <w:t>co-trans- </w:t>
      </w:r>
      <w:r>
        <w:rPr/>
        <w:t>fected with test DNA sequence-cloned pGL4.23 luciferase and renilla plasmid constructs using the Neon transfection system (Thermo Fisher Scientific, MPK5000) with cell line optimized transfection parameters (Nalm6 = 1600V, 20ms, 1p; 697 = 1600V, 10ms,</w:t>
      </w:r>
      <w:r>
        <w:rPr>
          <w:spacing w:val="-1"/>
        </w:rPr>
        <w:t> </w:t>
      </w:r>
      <w:r>
        <w:rPr/>
        <w:t>3p;</w:t>
      </w:r>
      <w:r>
        <w:rPr>
          <w:spacing w:val="-1"/>
        </w:rPr>
        <w:t> </w:t>
      </w:r>
      <w:r>
        <w:rPr/>
        <w:t>SUPB15</w:t>
      </w:r>
      <w:r>
        <w:rPr>
          <w:spacing w:val="-2"/>
        </w:rPr>
        <w:t> </w:t>
      </w:r>
      <w:r>
        <w:rPr/>
        <w:t>=</w:t>
      </w:r>
      <w:r>
        <w:rPr>
          <w:spacing w:val="-1"/>
        </w:rPr>
        <w:t> </w:t>
      </w:r>
      <w:r>
        <w:rPr/>
        <w:t>1450V, 20ms,</w:t>
      </w:r>
      <w:r>
        <w:rPr>
          <w:spacing w:val="-1"/>
        </w:rPr>
        <w:t> </w:t>
      </w:r>
      <w:r>
        <w:rPr/>
        <w:t>2p).</w:t>
      </w:r>
      <w:r>
        <w:rPr>
          <w:spacing w:val="-1"/>
        </w:rPr>
        <w:t> </w:t>
      </w:r>
      <w:r>
        <w:rPr/>
        <w:t>After</w:t>
      </w:r>
      <w:r>
        <w:rPr>
          <w:spacing w:val="-1"/>
        </w:rPr>
        <w:t> </w:t>
      </w:r>
      <w:r>
        <w:rPr/>
        <w:t>24</w:t>
      </w:r>
      <w:r>
        <w:rPr>
          <w:spacing w:val="-1"/>
        </w:rPr>
        <w:t> </w:t>
      </w:r>
      <w:r>
        <w:rPr/>
        <w:t>h,</w:t>
      </w:r>
      <w:r>
        <w:rPr>
          <w:spacing w:val="-1"/>
        </w:rPr>
        <w:t> </w:t>
      </w:r>
      <w:r>
        <w:rPr/>
        <w:t>firefly</w:t>
      </w:r>
      <w:r>
        <w:rPr>
          <w:spacing w:val="-1"/>
        </w:rPr>
        <w:t> </w:t>
      </w:r>
      <w:r>
        <w:rPr/>
        <w:t>luciferase and</w:t>
      </w:r>
      <w:r>
        <w:rPr>
          <w:spacing w:val="-2"/>
        </w:rPr>
        <w:t> </w:t>
      </w:r>
      <w:r>
        <w:rPr/>
        <w:t>renilla activity was</w:t>
      </w:r>
      <w:r>
        <w:rPr>
          <w:spacing w:val="-1"/>
        </w:rPr>
        <w:t> </w:t>
      </w:r>
      <w:r>
        <w:rPr/>
        <w:t>measured on</w:t>
      </w:r>
      <w:r>
        <w:rPr>
          <w:spacing w:val="-1"/>
        </w:rPr>
        <w:t> </w:t>
      </w:r>
      <w:r>
        <w:rPr/>
        <w:t>a</w:t>
      </w:r>
      <w:r>
        <w:rPr>
          <w:spacing w:val="-1"/>
        </w:rPr>
        <w:t> </w:t>
      </w:r>
      <w:r>
        <w:rPr/>
        <w:t>BioTek Cytation1</w:t>
      </w:r>
      <w:r>
        <w:rPr>
          <w:spacing w:val="-1"/>
        </w:rPr>
        <w:t> </w:t>
      </w:r>
      <w:r>
        <w:rPr/>
        <w:t>plate reader</w:t>
      </w:r>
      <w:r>
        <w:rPr>
          <w:spacing w:val="-8"/>
        </w:rPr>
        <w:t> </w:t>
      </w:r>
      <w:r>
        <w:rPr/>
        <w:t>(Agilent)</w:t>
      </w:r>
      <w:r>
        <w:rPr>
          <w:spacing w:val="-9"/>
        </w:rPr>
        <w:t> </w:t>
      </w:r>
      <w:r>
        <w:rPr/>
        <w:t>using</w:t>
      </w:r>
      <w:r>
        <w:rPr>
          <w:spacing w:val="-9"/>
        </w:rPr>
        <w:t> </w:t>
      </w:r>
      <w:r>
        <w:rPr/>
        <w:t>the</w:t>
      </w:r>
      <w:r>
        <w:rPr>
          <w:spacing w:val="-9"/>
        </w:rPr>
        <w:t> </w:t>
      </w:r>
      <w:r>
        <w:rPr/>
        <w:t>Dual</w:t>
      </w:r>
      <w:r>
        <w:rPr>
          <w:spacing w:val="-9"/>
        </w:rPr>
        <w:t> </w:t>
      </w:r>
      <w:r>
        <w:rPr/>
        <w:t>Luciferase</w:t>
      </w:r>
      <w:r>
        <w:rPr>
          <w:spacing w:val="-8"/>
        </w:rPr>
        <w:t> </w:t>
      </w:r>
      <w:r>
        <w:rPr/>
        <w:t>Reporter</w:t>
      </w:r>
      <w:r>
        <w:rPr>
          <w:spacing w:val="-9"/>
        </w:rPr>
        <w:t> </w:t>
      </w:r>
      <w:r>
        <w:rPr/>
        <w:t>Assay</w:t>
      </w:r>
      <w:r>
        <w:rPr>
          <w:spacing w:val="-10"/>
        </w:rPr>
        <w:t> </w:t>
      </w:r>
      <w:r>
        <w:rPr/>
        <w:t>System</w:t>
      </w:r>
      <w:r>
        <w:rPr>
          <w:spacing w:val="-9"/>
        </w:rPr>
        <w:t> </w:t>
      </w:r>
      <w:r>
        <w:rPr/>
        <w:t>(Promega,</w:t>
      </w:r>
      <w:r>
        <w:rPr>
          <w:spacing w:val="-8"/>
        </w:rPr>
        <w:t> </w:t>
      </w:r>
      <w:r>
        <w:rPr/>
        <w:t>E1960).</w:t>
      </w:r>
      <w:r>
        <w:rPr>
          <w:spacing w:val="-9"/>
        </w:rPr>
        <w:t> </w:t>
      </w:r>
      <w:r>
        <w:rPr/>
        <w:t>Luciferase</w:t>
      </w:r>
      <w:r>
        <w:rPr>
          <w:spacing w:val="-8"/>
        </w:rPr>
        <w:t> </w:t>
      </w:r>
      <w:r>
        <w:rPr/>
        <w:t>activity</w:t>
      </w:r>
      <w:r>
        <w:rPr>
          <w:spacing w:val="-9"/>
        </w:rPr>
        <w:t> </w:t>
      </w:r>
      <w:r>
        <w:rPr/>
        <w:t>was</w:t>
      </w:r>
      <w:r>
        <w:rPr>
          <w:spacing w:val="-10"/>
        </w:rPr>
        <w:t> </w:t>
      </w:r>
      <w:r>
        <w:rPr/>
        <w:t>calculated</w:t>
      </w:r>
      <w:r>
        <w:rPr>
          <w:spacing w:val="-8"/>
        </w:rPr>
        <w:t> </w:t>
      </w:r>
      <w:r>
        <w:rPr/>
        <w:t>as</w:t>
      </w:r>
      <w:r>
        <w:rPr>
          <w:spacing w:val="-10"/>
        </w:rPr>
        <w:t> </w:t>
      </w:r>
      <w:r>
        <w:rPr/>
        <w:t>the</w:t>
      </w:r>
      <w:r>
        <w:rPr>
          <w:spacing w:val="-8"/>
        </w:rPr>
        <w:t> </w:t>
      </w:r>
      <w:r>
        <w:rPr/>
        <w:t>ratio of firefly luciferase to Renilla luciferase activity.</w:t>
      </w:r>
    </w:p>
    <w:p>
      <w:pPr>
        <w:pStyle w:val="BodyText"/>
        <w:spacing w:before="25"/>
      </w:pPr>
    </w:p>
    <w:p>
      <w:pPr>
        <w:pStyle w:val="BodyText"/>
        <w:ind w:left="1195"/>
        <w:jc w:val="both"/>
      </w:pPr>
      <w:r>
        <w:rPr>
          <w:color w:val="AB4D4C"/>
          <w:w w:val="110"/>
        </w:rPr>
        <w:t>Design</w:t>
      </w:r>
      <w:r>
        <w:rPr>
          <w:color w:val="AB4D4C"/>
          <w:spacing w:val="9"/>
          <w:w w:val="110"/>
        </w:rPr>
        <w:t> </w:t>
      </w:r>
      <w:r>
        <w:rPr>
          <w:color w:val="AB4D4C"/>
          <w:w w:val="110"/>
        </w:rPr>
        <w:t>of</w:t>
      </w:r>
      <w:r>
        <w:rPr>
          <w:color w:val="AB4D4C"/>
          <w:spacing w:val="8"/>
          <w:w w:val="110"/>
        </w:rPr>
        <w:t> </w:t>
      </w:r>
      <w:r>
        <w:rPr>
          <w:color w:val="AB4D4C"/>
          <w:w w:val="110"/>
        </w:rPr>
        <w:t>graphical</w:t>
      </w:r>
      <w:r>
        <w:rPr>
          <w:color w:val="AB4D4C"/>
          <w:spacing w:val="8"/>
          <w:w w:val="110"/>
        </w:rPr>
        <w:t> </w:t>
      </w:r>
      <w:r>
        <w:rPr>
          <w:color w:val="AB4D4C"/>
          <w:spacing w:val="-2"/>
          <w:w w:val="110"/>
        </w:rPr>
        <w:t>abstract</w:t>
      </w:r>
    </w:p>
    <w:p>
      <w:pPr>
        <w:pStyle w:val="BodyText"/>
        <w:spacing w:line="268" w:lineRule="auto" w:before="24"/>
        <w:ind w:left="1195" w:right="1059"/>
        <w:jc w:val="both"/>
      </w:pPr>
      <w:r>
        <w:rPr/>
        <w:t>The</w:t>
      </w:r>
      <w:r>
        <w:rPr>
          <w:spacing w:val="-12"/>
        </w:rPr>
        <w:t> </w:t>
      </w:r>
      <w:r>
        <w:rPr/>
        <w:t>graphical</w:t>
      </w:r>
      <w:r>
        <w:rPr>
          <w:spacing w:val="-12"/>
        </w:rPr>
        <w:t> </w:t>
      </w:r>
      <w:r>
        <w:rPr/>
        <w:t>abstract</w:t>
      </w:r>
      <w:r>
        <w:rPr>
          <w:spacing w:val="-12"/>
        </w:rPr>
        <w:t> </w:t>
      </w:r>
      <w:r>
        <w:rPr/>
        <w:t>for</w:t>
      </w:r>
      <w:r>
        <w:rPr>
          <w:spacing w:val="-12"/>
        </w:rPr>
        <w:t> </w:t>
      </w:r>
      <w:r>
        <w:rPr/>
        <w:t>this</w:t>
      </w:r>
      <w:r>
        <w:rPr>
          <w:spacing w:val="-12"/>
        </w:rPr>
        <w:t> </w:t>
      </w:r>
      <w:r>
        <w:rPr/>
        <w:t>article</w:t>
      </w:r>
      <w:r>
        <w:rPr>
          <w:spacing w:val="-11"/>
        </w:rPr>
        <w:t> </w:t>
      </w:r>
      <w:r>
        <w:rPr/>
        <w:t>was</w:t>
      </w:r>
      <w:r>
        <w:rPr>
          <w:spacing w:val="-12"/>
        </w:rPr>
        <w:t> </w:t>
      </w:r>
      <w:r>
        <w:rPr/>
        <w:t>created</w:t>
      </w:r>
      <w:r>
        <w:rPr>
          <w:spacing w:val="-12"/>
        </w:rPr>
        <w:t> </w:t>
      </w:r>
      <w:r>
        <w:rPr/>
        <w:t>with</w:t>
      </w:r>
      <w:r>
        <w:rPr>
          <w:spacing w:val="-12"/>
        </w:rPr>
        <w:t> </w:t>
      </w:r>
      <w:hyperlink r:id="rId215">
        <w:r>
          <w:rPr>
            <w:color w:val="0097CF"/>
          </w:rPr>
          <w:t>BioRender.com</w:t>
        </w:r>
      </w:hyperlink>
      <w:r>
        <w:rPr>
          <w:color w:val="0097CF"/>
          <w:spacing w:val="-12"/>
        </w:rPr>
        <w:t> </w:t>
      </w:r>
      <w:r>
        <w:rPr/>
        <w:t>under</w:t>
      </w:r>
      <w:r>
        <w:rPr>
          <w:spacing w:val="-11"/>
        </w:rPr>
        <w:t> </w:t>
      </w:r>
      <w:r>
        <w:rPr/>
        <w:t>a</w:t>
      </w:r>
      <w:r>
        <w:rPr>
          <w:spacing w:val="-12"/>
        </w:rPr>
        <w:t> </w:t>
      </w:r>
      <w:r>
        <w:rPr/>
        <w:t>subscription</w:t>
      </w:r>
      <w:r>
        <w:rPr>
          <w:spacing w:val="-12"/>
        </w:rPr>
        <w:t> </w:t>
      </w:r>
      <w:r>
        <w:rPr/>
        <w:t>plan</w:t>
      </w:r>
      <w:r>
        <w:rPr>
          <w:spacing w:val="-12"/>
        </w:rPr>
        <w:t> </w:t>
      </w:r>
      <w:r>
        <w:rPr/>
        <w:t>for</w:t>
      </w:r>
      <w:r>
        <w:rPr>
          <w:spacing w:val="-12"/>
        </w:rPr>
        <w:t> </w:t>
      </w:r>
      <w:r>
        <w:rPr/>
        <w:t>the</w:t>
      </w:r>
      <w:r>
        <w:rPr>
          <w:spacing w:val="-11"/>
        </w:rPr>
        <w:t> </w:t>
      </w:r>
      <w:r>
        <w:rPr/>
        <w:t>Department</w:t>
      </w:r>
      <w:r>
        <w:rPr>
          <w:spacing w:val="-12"/>
        </w:rPr>
        <w:t> </w:t>
      </w:r>
      <w:r>
        <w:rPr/>
        <w:t>of</w:t>
      </w:r>
      <w:r>
        <w:rPr>
          <w:spacing w:val="-12"/>
        </w:rPr>
        <w:t> </w:t>
      </w:r>
      <w:r>
        <w:rPr/>
        <w:t>Pharmacy</w:t>
      </w:r>
      <w:r>
        <w:rPr>
          <w:spacing w:val="-12"/>
        </w:rPr>
        <w:t> </w:t>
      </w:r>
      <w:r>
        <w:rPr/>
        <w:t>and Pharmaceutical Sciences at St. Jude Children’s Research Hospital, that includes publishing rights for journals and additional aca- demic purposes.</w:t>
      </w:r>
    </w:p>
    <w:p>
      <w:pPr>
        <w:spacing w:after="0" w:line="268" w:lineRule="auto"/>
        <w:jc w:val="both"/>
        <w:sectPr>
          <w:type w:val="continuous"/>
          <w:pgSz w:w="12060" w:h="15660"/>
          <w:pgMar w:header="20" w:footer="346" w:top="900" w:bottom="280" w:left="0" w:right="0"/>
        </w:sectPr>
      </w:pPr>
    </w:p>
    <w:p>
      <w:pPr>
        <w:pStyle w:val="BodyText"/>
        <w:spacing w:before="7" w:after="1"/>
      </w:pPr>
    </w:p>
    <w:p>
      <w:pPr>
        <w:spacing w:line="240" w:lineRule="auto"/>
        <w:ind w:left="1062" w:right="-893" w:firstLine="0"/>
        <w:jc w:val="left"/>
        <w:rPr>
          <w:sz w:val="20"/>
        </w:rPr>
      </w:pPr>
      <w:r>
        <w:rPr>
          <w:sz w:val="20"/>
        </w:rPr>
        <mc:AlternateContent>
          <mc:Choice Requires="wps">
            <w:drawing>
              <wp:inline distT="0" distB="0" distL="0" distR="0">
                <wp:extent cx="340360" cy="171450"/>
                <wp:effectExtent l="0" t="0" r="0" b="0"/>
                <wp:docPr id="670" name="Group 670"/>
                <wp:cNvGraphicFramePr>
                  <a:graphicFrameLocks/>
                </wp:cNvGraphicFramePr>
                <a:graphic>
                  <a:graphicData uri="http://schemas.microsoft.com/office/word/2010/wordprocessingGroup">
                    <wpg:wgp>
                      <wpg:cNvPr id="670" name="Group 670"/>
                      <wpg:cNvGrpSpPr/>
                      <wpg:grpSpPr>
                        <a:xfrm>
                          <a:off x="0" y="0"/>
                          <a:ext cx="340360" cy="171450"/>
                          <a:chExt cx="340360" cy="171450"/>
                        </a:xfrm>
                      </wpg:grpSpPr>
                      <wps:wsp>
                        <wps:cNvPr id="671" name="Graphic 671"/>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51" coordorigin="0,0" coordsize="536,270">
                <v:shape style="position:absolute;left:0;top:0;width:536;height:270" id="docshape552"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672" name="Group 672"/>
                <wp:cNvGraphicFramePr>
                  <a:graphicFrameLocks/>
                </wp:cNvGraphicFramePr>
                <a:graphic>
                  <a:graphicData uri="http://schemas.microsoft.com/office/word/2010/wordprocessingGroup">
                    <wpg:wgp>
                      <wpg:cNvPr id="672" name="Group 672"/>
                      <wpg:cNvGrpSpPr/>
                      <wpg:grpSpPr>
                        <a:xfrm>
                          <a:off x="0" y="0"/>
                          <a:ext cx="1008380" cy="171450"/>
                          <a:chExt cx="1008380" cy="171450"/>
                        </a:xfrm>
                      </wpg:grpSpPr>
                      <wps:wsp>
                        <wps:cNvPr id="673" name="Graphic 673"/>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553" coordorigin="0,0" coordsize="1588,270">
                <v:shape style="position:absolute;left:0;top:0;width:1588;height:270" id="docshape554"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Quantification and statistical analysis" w:id="144"/>
      <w:bookmarkEnd w:id="144"/>
      <w:r>
        <w:rPr/>
      </w:r>
      <w:bookmarkStart w:name="Additional resources" w:id="145"/>
      <w:bookmarkEnd w:id="145"/>
      <w:r>
        <w:rPr/>
      </w:r>
      <w:r>
        <w:rPr>
          <w:color w:val="B1B1B1"/>
          <w:spacing w:val="-2"/>
          <w:w w:val="110"/>
        </w:rPr>
        <w:t>Resource</w:t>
      </w:r>
    </w:p>
    <w:p>
      <w:pPr>
        <w:spacing w:line="360" w:lineRule="exact" w:before="167"/>
        <w:ind w:left="180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674" name="Image 674"/>
            <wp:cNvGraphicFramePr>
              <a:graphicFrameLocks/>
            </wp:cNvGraphicFramePr>
            <a:graphic>
              <a:graphicData uri="http://schemas.openxmlformats.org/drawingml/2006/picture">
                <pic:pic>
                  <pic:nvPicPr>
                    <pic:cNvPr id="674" name="Image 674"/>
                    <pic:cNvPicPr/>
                  </pic:nvPicPr>
                  <pic:blipFill>
                    <a:blip r:embed="rId31"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4"/>
      </w:pPr>
      <w:r>
        <w:rPr/>
        <mc:AlternateContent>
          <mc:Choice Requires="wps">
            <w:drawing>
              <wp:anchor distT="0" distB="0" distL="0" distR="0" allowOverlap="1" layoutInCell="1" locked="0" behindDoc="0" simplePos="0" relativeHeight="15819264">
                <wp:simplePos x="0" y="0"/>
                <wp:positionH relativeFrom="page">
                  <wp:posOffset>7077595</wp:posOffset>
                </wp:positionH>
                <wp:positionV relativeFrom="paragraph">
                  <wp:posOffset>-328583</wp:posOffset>
                </wp:positionV>
                <wp:extent cx="580390" cy="431165"/>
                <wp:effectExtent l="0" t="0" r="0" b="0"/>
                <wp:wrapNone/>
                <wp:docPr id="675" name="Graphic 675"/>
                <wp:cNvGraphicFramePr>
                  <a:graphicFrameLocks/>
                </wp:cNvGraphicFramePr>
                <a:graphic>
                  <a:graphicData uri="http://schemas.microsoft.com/office/word/2010/wordprocessingShape">
                    <wps:wsp>
                      <wps:cNvPr id="675" name="Graphic 675"/>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25.872679pt;width:45.694pt;height:33.902pt;mso-position-horizontal-relative:page;mso-position-vertical-relative:paragraph;z-index:15819264" id="docshape555" filled="true" fillcolor="#0097cf" stroked="false">
                <v:fill type="solid"/>
                <w10:wrap type="none"/>
              </v:rect>
            </w:pict>
          </mc:Fallback>
        </mc:AlternateContent>
      </w:r>
      <w:r>
        <w:rPr/>
        <w:drawing>
          <wp:anchor distT="0" distB="0" distL="0" distR="0" allowOverlap="1" layoutInCell="1" locked="0" behindDoc="0" simplePos="0" relativeHeight="15819776">
            <wp:simplePos x="0" y="0"/>
            <wp:positionH relativeFrom="page">
              <wp:posOffset>5868415</wp:posOffset>
            </wp:positionH>
            <wp:positionV relativeFrom="paragraph">
              <wp:posOffset>-209571</wp:posOffset>
            </wp:positionV>
            <wp:extent cx="192773" cy="192239"/>
            <wp:effectExtent l="0" t="0" r="0" b="0"/>
            <wp:wrapNone/>
            <wp:docPr id="676" name="Image 676"/>
            <wp:cNvGraphicFramePr>
              <a:graphicFrameLocks/>
            </wp:cNvGraphicFramePr>
            <a:graphic>
              <a:graphicData uri="http://schemas.openxmlformats.org/drawingml/2006/picture">
                <pic:pic>
                  <pic:nvPicPr>
                    <pic:cNvPr id="676" name="Image 676"/>
                    <pic:cNvPicPr/>
                  </pic:nvPicPr>
                  <pic:blipFill>
                    <a:blip r:embed="rId29"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20288">
            <wp:simplePos x="0" y="0"/>
            <wp:positionH relativeFrom="page">
              <wp:posOffset>6109601</wp:posOffset>
            </wp:positionH>
            <wp:positionV relativeFrom="paragraph">
              <wp:posOffset>-190064</wp:posOffset>
            </wp:positionV>
            <wp:extent cx="238277" cy="153238"/>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30"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0" w:right="0"/>
          <w:cols w:num="2" w:equalWidth="0">
            <w:col w:w="2430" w:space="5749"/>
            <w:col w:w="3881"/>
          </w:cols>
        </w:sectPr>
      </w:pPr>
    </w:p>
    <w:p>
      <w:pPr>
        <w:pStyle w:val="BodyText"/>
        <w:spacing w:before="152"/>
      </w:pPr>
    </w:p>
    <w:p>
      <w:pPr>
        <w:spacing w:before="0"/>
        <w:ind w:left="1062" w:right="0" w:firstLine="0"/>
        <w:jc w:val="both"/>
        <w:rPr>
          <w:sz w:val="17"/>
        </w:rPr>
      </w:pPr>
      <w:bookmarkStart w:name="_bookmark102" w:id="146"/>
      <w:bookmarkEnd w:id="146"/>
      <w:r>
        <w:rPr/>
      </w:r>
      <w:r>
        <w:rPr>
          <w:color w:val="AB4D4C"/>
          <w:sz w:val="17"/>
        </w:rPr>
        <w:t>QUANTIFICATION</w:t>
      </w:r>
      <w:r>
        <w:rPr>
          <w:color w:val="AB4D4C"/>
          <w:spacing w:val="36"/>
          <w:sz w:val="17"/>
        </w:rPr>
        <w:t> </w:t>
      </w:r>
      <w:r>
        <w:rPr>
          <w:color w:val="AB4D4C"/>
          <w:sz w:val="17"/>
        </w:rPr>
        <w:t>AND</w:t>
      </w:r>
      <w:r>
        <w:rPr>
          <w:color w:val="AB4D4C"/>
          <w:spacing w:val="37"/>
          <w:sz w:val="17"/>
        </w:rPr>
        <w:t> </w:t>
      </w:r>
      <w:r>
        <w:rPr>
          <w:color w:val="AB4D4C"/>
          <w:sz w:val="17"/>
        </w:rPr>
        <w:t>STATISTICAL</w:t>
      </w:r>
      <w:r>
        <w:rPr>
          <w:color w:val="AB4D4C"/>
          <w:spacing w:val="39"/>
          <w:sz w:val="17"/>
        </w:rPr>
        <w:t> </w:t>
      </w:r>
      <w:r>
        <w:rPr>
          <w:color w:val="AB4D4C"/>
          <w:spacing w:val="-2"/>
          <w:sz w:val="17"/>
        </w:rPr>
        <w:t>ANALYSIS</w:t>
      </w:r>
    </w:p>
    <w:p>
      <w:pPr>
        <w:pStyle w:val="BodyText"/>
        <w:spacing w:before="48"/>
      </w:pPr>
    </w:p>
    <w:p>
      <w:pPr>
        <w:pStyle w:val="BodyText"/>
        <w:spacing w:line="268" w:lineRule="auto"/>
        <w:ind w:left="1062" w:right="1192"/>
        <w:jc w:val="both"/>
      </w:pPr>
      <w:r>
        <w:rPr/>
        <w:t>Initial</w:t>
      </w:r>
      <w:r>
        <w:rPr>
          <w:spacing w:val="-7"/>
        </w:rPr>
        <w:t> </w:t>
      </w:r>
      <w:r>
        <w:rPr/>
        <w:t>chromatin</w:t>
      </w:r>
      <w:r>
        <w:rPr>
          <w:spacing w:val="-8"/>
        </w:rPr>
        <w:t> </w:t>
      </w:r>
      <w:r>
        <w:rPr/>
        <w:t>accessibility</w:t>
      </w:r>
      <w:r>
        <w:rPr>
          <w:spacing w:val="-7"/>
        </w:rPr>
        <w:t> </w:t>
      </w:r>
      <w:r>
        <w:rPr/>
        <w:t>intervals</w:t>
      </w:r>
      <w:r>
        <w:rPr>
          <w:spacing w:val="-7"/>
        </w:rPr>
        <w:t> </w:t>
      </w:r>
      <w:r>
        <w:rPr/>
        <w:t>for</w:t>
      </w:r>
      <w:r>
        <w:rPr>
          <w:spacing w:val="-8"/>
        </w:rPr>
        <w:t> </w:t>
      </w:r>
      <w:r>
        <w:rPr/>
        <w:t>individual</w:t>
      </w:r>
      <w:r>
        <w:rPr>
          <w:spacing w:val="-7"/>
        </w:rPr>
        <w:t> </w:t>
      </w:r>
      <w:r>
        <w:rPr/>
        <w:t>cell</w:t>
      </w:r>
      <w:r>
        <w:rPr>
          <w:spacing w:val="-7"/>
        </w:rPr>
        <w:t> </w:t>
      </w:r>
      <w:r>
        <w:rPr/>
        <w:t>line</w:t>
      </w:r>
      <w:r>
        <w:rPr>
          <w:spacing w:val="-7"/>
        </w:rPr>
        <w:t> </w:t>
      </w:r>
      <w:r>
        <w:rPr/>
        <w:t>and</w:t>
      </w:r>
      <w:r>
        <w:rPr>
          <w:spacing w:val="-8"/>
        </w:rPr>
        <w:t> </w:t>
      </w:r>
      <w:r>
        <w:rPr/>
        <w:t>patient</w:t>
      </w:r>
      <w:r>
        <w:rPr>
          <w:spacing w:val="-8"/>
        </w:rPr>
        <w:t> </w:t>
      </w:r>
      <w:r>
        <w:rPr/>
        <w:t>samples</w:t>
      </w:r>
      <w:r>
        <w:rPr>
          <w:spacing w:val="-7"/>
        </w:rPr>
        <w:t> </w:t>
      </w:r>
      <w:r>
        <w:rPr/>
        <w:t>before</w:t>
      </w:r>
      <w:r>
        <w:rPr>
          <w:spacing w:val="-8"/>
        </w:rPr>
        <w:t> </w:t>
      </w:r>
      <w:r>
        <w:rPr/>
        <w:t>merging</w:t>
      </w:r>
      <w:r>
        <w:rPr>
          <w:spacing w:val="-7"/>
        </w:rPr>
        <w:t> </w:t>
      </w:r>
      <w:r>
        <w:rPr/>
        <w:t>were</w:t>
      </w:r>
      <w:r>
        <w:rPr>
          <w:spacing w:val="-7"/>
        </w:rPr>
        <w:t> </w:t>
      </w:r>
      <w:r>
        <w:rPr/>
        <w:t>filtered</w:t>
      </w:r>
      <w:r>
        <w:rPr>
          <w:spacing w:val="-7"/>
        </w:rPr>
        <w:t> </w:t>
      </w:r>
      <w:r>
        <w:rPr/>
        <w:t>using</w:t>
      </w:r>
      <w:r>
        <w:rPr>
          <w:spacing w:val="-8"/>
        </w:rPr>
        <w:t> </w:t>
      </w:r>
      <w:r>
        <w:rPr/>
        <w:t>the</w:t>
      </w:r>
      <w:r>
        <w:rPr>
          <w:spacing w:val="-8"/>
        </w:rPr>
        <w:t> </w:t>
      </w:r>
      <w:r>
        <w:rPr/>
        <w:t>MACS2</w:t>
      </w:r>
      <w:r>
        <w:rPr>
          <w:spacing w:val="-7"/>
        </w:rPr>
        <w:t> </w:t>
      </w:r>
      <w:r>
        <w:rPr/>
        <w:t>nar- rowPeak</w:t>
      </w:r>
      <w:r>
        <w:rPr>
          <w:spacing w:val="-7"/>
        </w:rPr>
        <w:t> </w:t>
      </w:r>
      <w:r>
        <w:rPr/>
        <w:t>file</w:t>
      </w:r>
      <w:r>
        <w:rPr>
          <w:spacing w:val="-7"/>
        </w:rPr>
        <w:t> </w:t>
      </w:r>
      <w:r>
        <w:rPr/>
        <w:t>reported</w:t>
      </w:r>
      <w:r>
        <w:rPr>
          <w:spacing w:val="-6"/>
        </w:rPr>
        <w:t> </w:t>
      </w:r>
      <w:r>
        <w:rPr/>
        <w:t>Benjamini-Hochberg</w:t>
      </w:r>
      <w:r>
        <w:rPr>
          <w:spacing w:val="-6"/>
        </w:rPr>
        <w:t> </w:t>
      </w:r>
      <w:r>
        <w:rPr/>
        <w:t>corrected</w:t>
      </w:r>
      <w:r>
        <w:rPr>
          <w:spacing w:val="-6"/>
        </w:rPr>
        <w:t> </w:t>
      </w:r>
      <w:r>
        <w:rPr/>
        <w:t>p</w:t>
      </w:r>
      <w:r>
        <w:rPr>
          <w:spacing w:val="-8"/>
        </w:rPr>
        <w:t> </w:t>
      </w:r>
      <w:r>
        <w:rPr/>
        <w:t>value</w:t>
      </w:r>
      <w:r>
        <w:rPr>
          <w:spacing w:val="-7"/>
        </w:rPr>
        <w:t> </w:t>
      </w:r>
      <w:r>
        <w:rPr/>
        <w:t>(q-value)</w:t>
      </w:r>
      <w:r>
        <w:rPr>
          <w:spacing w:val="-7"/>
        </w:rPr>
        <w:t> </w:t>
      </w:r>
      <w:r>
        <w:rPr/>
        <w:t>requiring</w:t>
      </w:r>
      <w:r>
        <w:rPr>
          <w:spacing w:val="-6"/>
        </w:rPr>
        <w:t> </w:t>
      </w:r>
      <w:r>
        <w:rPr/>
        <w:t>a</w:t>
      </w:r>
      <w:r>
        <w:rPr>
          <w:spacing w:val="-8"/>
        </w:rPr>
        <w:t> </w:t>
      </w:r>
      <w:r>
        <w:rPr/>
        <w:t>q-value</w:t>
      </w:r>
      <w:r>
        <w:rPr>
          <w:spacing w:val="-6"/>
        </w:rPr>
        <w:t> </w:t>
      </w:r>
      <w:r>
        <w:rPr/>
        <w:t>&lt;0.05.</w:t>
      </w:r>
      <w:r>
        <w:rPr>
          <w:spacing w:val="-8"/>
        </w:rPr>
        <w:t> </w:t>
      </w:r>
      <w:r>
        <w:rPr/>
        <w:t>Differential</w:t>
      </w:r>
      <w:r>
        <w:rPr>
          <w:spacing w:val="-7"/>
        </w:rPr>
        <w:t> </w:t>
      </w:r>
      <w:r>
        <w:rPr/>
        <w:t>chromatin</w:t>
      </w:r>
      <w:r>
        <w:rPr>
          <w:spacing w:val="-6"/>
        </w:rPr>
        <w:t> </w:t>
      </w:r>
      <w:r>
        <w:rPr/>
        <w:t>accessibility among B cell progenitor defining genomic loci was determined with DESeq2 using the Wald statistical test (covariates: none) requiring</w:t>
      </w:r>
      <w:r>
        <w:rPr>
          <w:spacing w:val="-12"/>
        </w:rPr>
        <w:t> </w:t>
      </w:r>
      <w:r>
        <w:rPr/>
        <w:t>a</w:t>
      </w:r>
      <w:r>
        <w:rPr>
          <w:spacing w:val="-12"/>
        </w:rPr>
        <w:t> </w:t>
      </w:r>
      <w:r>
        <w:rPr/>
        <w:t>Benjamini-Hochberg</w:t>
      </w:r>
      <w:r>
        <w:rPr>
          <w:spacing w:val="-12"/>
        </w:rPr>
        <w:t> </w:t>
      </w:r>
      <w:r>
        <w:rPr/>
        <w:t>corrected</w:t>
      </w:r>
      <w:r>
        <w:rPr>
          <w:spacing w:val="-10"/>
        </w:rPr>
        <w:t> </w:t>
      </w:r>
      <w:r>
        <w:rPr/>
        <w:t>p</w:t>
      </w:r>
      <w:r>
        <w:rPr>
          <w:spacing w:val="-11"/>
        </w:rPr>
        <w:t> </w:t>
      </w:r>
      <w:r>
        <w:rPr/>
        <w:t>value</w:t>
      </w:r>
      <w:r>
        <w:rPr>
          <w:spacing w:val="-12"/>
        </w:rPr>
        <w:t> </w:t>
      </w:r>
      <w:r>
        <w:rPr/>
        <w:t>&lt;</w:t>
      </w:r>
      <w:r>
        <w:rPr>
          <w:spacing w:val="-11"/>
        </w:rPr>
        <w:t> </w:t>
      </w:r>
      <w:r>
        <w:rPr/>
        <w:t>0.005</w:t>
      </w:r>
      <w:r>
        <w:rPr>
          <w:spacing w:val="-12"/>
        </w:rPr>
        <w:t> </w:t>
      </w:r>
      <w:r>
        <w:rPr/>
        <w:t>and</w:t>
      </w:r>
      <w:r>
        <w:rPr>
          <w:spacing w:val="-11"/>
        </w:rPr>
        <w:t> </w:t>
      </w:r>
      <w:r>
        <w:rPr/>
        <w:t>log2FoldChange</w:t>
      </w:r>
      <w:r>
        <w:rPr>
          <w:spacing w:val="-11"/>
        </w:rPr>
        <w:t> </w:t>
      </w:r>
      <w:r>
        <w:rPr>
          <w:w w:val="110"/>
        </w:rPr>
        <w:t>R</w:t>
      </w:r>
      <w:r>
        <w:rPr>
          <w:spacing w:val="-13"/>
          <w:w w:val="110"/>
        </w:rPr>
        <w:t> </w:t>
      </w:r>
      <w:r>
        <w:rPr/>
        <w:t>1</w:t>
      </w:r>
      <w:r>
        <w:rPr>
          <w:spacing w:val="-12"/>
        </w:rPr>
        <w:t> </w:t>
      </w:r>
      <w:r>
        <w:rPr/>
        <w:t>or</w:t>
      </w:r>
      <w:r>
        <w:rPr>
          <w:spacing w:val="-11"/>
        </w:rPr>
        <w:t> </w:t>
      </w:r>
      <w:r>
        <w:rPr/>
        <w:t>%1.</w:t>
      </w:r>
      <w:r>
        <w:rPr>
          <w:spacing w:val="-12"/>
        </w:rPr>
        <w:t> </w:t>
      </w:r>
      <w:r>
        <w:rPr/>
        <w:t>Differential</w:t>
      </w:r>
      <w:r>
        <w:rPr>
          <w:spacing w:val="-9"/>
        </w:rPr>
        <w:t> </w:t>
      </w:r>
      <w:r>
        <w:rPr/>
        <w:t>chromatin</w:t>
      </w:r>
      <w:r>
        <w:rPr>
          <w:spacing w:val="-12"/>
        </w:rPr>
        <w:t> </w:t>
      </w:r>
      <w:r>
        <w:rPr/>
        <w:t>accessible</w:t>
      </w:r>
      <w:r>
        <w:rPr>
          <w:spacing w:val="-10"/>
        </w:rPr>
        <w:t> </w:t>
      </w:r>
      <w:r>
        <w:rPr/>
        <w:t>regions were</w:t>
      </w:r>
      <w:r>
        <w:rPr>
          <w:spacing w:val="-7"/>
        </w:rPr>
        <w:t> </w:t>
      </w:r>
      <w:r>
        <w:rPr/>
        <w:t>not</w:t>
      </w:r>
      <w:r>
        <w:rPr>
          <w:spacing w:val="-7"/>
        </w:rPr>
        <w:t> </w:t>
      </w:r>
      <w:r>
        <w:rPr/>
        <w:t>required</w:t>
      </w:r>
      <w:r>
        <w:rPr>
          <w:spacing w:val="-7"/>
        </w:rPr>
        <w:t> </w:t>
      </w:r>
      <w:r>
        <w:rPr/>
        <w:t>to</w:t>
      </w:r>
      <w:r>
        <w:rPr>
          <w:spacing w:val="-6"/>
        </w:rPr>
        <w:t> </w:t>
      </w:r>
      <w:r>
        <w:rPr/>
        <w:t>be</w:t>
      </w:r>
      <w:r>
        <w:rPr>
          <w:spacing w:val="-7"/>
        </w:rPr>
        <w:t> </w:t>
      </w:r>
      <w:r>
        <w:rPr/>
        <w:t>unique</w:t>
      </w:r>
      <w:r>
        <w:rPr>
          <w:spacing w:val="-7"/>
        </w:rPr>
        <w:t> </w:t>
      </w:r>
      <w:r>
        <w:rPr/>
        <w:t>to</w:t>
      </w:r>
      <w:r>
        <w:rPr>
          <w:spacing w:val="-7"/>
        </w:rPr>
        <w:t> </w:t>
      </w:r>
      <w:r>
        <w:rPr/>
        <w:t>a</w:t>
      </w:r>
      <w:r>
        <w:rPr>
          <w:spacing w:val="-7"/>
        </w:rPr>
        <w:t> </w:t>
      </w:r>
      <w:r>
        <w:rPr/>
        <w:t>single</w:t>
      </w:r>
      <w:r>
        <w:rPr>
          <w:spacing w:val="-7"/>
        </w:rPr>
        <w:t> </w:t>
      </w:r>
      <w:r>
        <w:rPr/>
        <w:t>progenitor</w:t>
      </w:r>
      <w:r>
        <w:rPr>
          <w:spacing w:val="-6"/>
        </w:rPr>
        <w:t> </w:t>
      </w:r>
      <w:r>
        <w:rPr/>
        <w:t>comparison.</w:t>
      </w:r>
      <w:r>
        <w:rPr>
          <w:spacing w:val="-5"/>
        </w:rPr>
        <w:t> </w:t>
      </w:r>
      <w:r>
        <w:rPr/>
        <w:t>Differential</w:t>
      </w:r>
      <w:r>
        <w:rPr>
          <w:spacing w:val="-6"/>
        </w:rPr>
        <w:t> </w:t>
      </w:r>
      <w:r>
        <w:rPr/>
        <w:t>chromatin</w:t>
      </w:r>
      <w:r>
        <w:rPr>
          <w:spacing w:val="-7"/>
        </w:rPr>
        <w:t> </w:t>
      </w:r>
      <w:r>
        <w:rPr/>
        <w:t>accessibility</w:t>
      </w:r>
      <w:r>
        <w:rPr>
          <w:spacing w:val="-6"/>
        </w:rPr>
        <w:t> </w:t>
      </w:r>
      <w:r>
        <w:rPr/>
        <w:t>comparing</w:t>
      </w:r>
      <w:r>
        <w:rPr>
          <w:spacing w:val="-6"/>
        </w:rPr>
        <w:t> </w:t>
      </w:r>
      <w:r>
        <w:rPr/>
        <w:t>B-ALL</w:t>
      </w:r>
      <w:r>
        <w:rPr>
          <w:spacing w:val="-8"/>
        </w:rPr>
        <w:t> </w:t>
      </w:r>
      <w:r>
        <w:rPr/>
        <w:t>patient</w:t>
      </w:r>
      <w:r>
        <w:rPr>
          <w:spacing w:val="-6"/>
        </w:rPr>
        <w:t> </w:t>
      </w:r>
      <w:r>
        <w:rPr/>
        <w:t>sam- </w:t>
      </w:r>
      <w:r>
        <w:rPr>
          <w:spacing w:val="-2"/>
        </w:rPr>
        <w:t>ples with normal Pro-B samples was</w:t>
      </w:r>
      <w:r>
        <w:rPr>
          <w:spacing w:val="-3"/>
        </w:rPr>
        <w:t> </w:t>
      </w:r>
      <w:r>
        <w:rPr>
          <w:spacing w:val="-2"/>
        </w:rPr>
        <w:t>determined with</w:t>
      </w:r>
      <w:r>
        <w:rPr>
          <w:spacing w:val="-3"/>
        </w:rPr>
        <w:t> </w:t>
      </w:r>
      <w:r>
        <w:rPr>
          <w:spacing w:val="-2"/>
        </w:rPr>
        <w:t>DESeq2 using the</w:t>
      </w:r>
      <w:r>
        <w:rPr>
          <w:spacing w:val="-3"/>
        </w:rPr>
        <w:t> </w:t>
      </w:r>
      <w:r>
        <w:rPr>
          <w:spacing w:val="-2"/>
        </w:rPr>
        <w:t>Wald statistical test</w:t>
      </w:r>
      <w:r>
        <w:rPr>
          <w:spacing w:val="-3"/>
        </w:rPr>
        <w:t> </w:t>
      </w:r>
      <w:r>
        <w:rPr>
          <w:spacing w:val="-2"/>
        </w:rPr>
        <w:t>(covariates: none)</w:t>
      </w:r>
      <w:r>
        <w:rPr>
          <w:spacing w:val="-3"/>
        </w:rPr>
        <w:t> </w:t>
      </w:r>
      <w:r>
        <w:rPr>
          <w:spacing w:val="-2"/>
        </w:rPr>
        <w:t>requiring a</w:t>
      </w:r>
      <w:r>
        <w:rPr>
          <w:spacing w:val="-3"/>
        </w:rPr>
        <w:t> </w:t>
      </w:r>
      <w:r>
        <w:rPr>
          <w:spacing w:val="-2"/>
        </w:rPr>
        <w:t>Benjamini- </w:t>
      </w:r>
      <w:r>
        <w:rPr/>
        <w:t>Hochberg corrected p value &lt; 0.05 and log2FoldChange </w:t>
      </w:r>
      <w:r>
        <w:rPr>
          <w:w w:val="110"/>
        </w:rPr>
        <w:t>R</w:t>
      </w:r>
      <w:r>
        <w:rPr>
          <w:spacing w:val="-3"/>
          <w:w w:val="110"/>
        </w:rPr>
        <w:t> </w:t>
      </w:r>
      <w:r>
        <w:rPr/>
        <w:t>1 or %1. Differential chromatin accessibility comparing singular B-ALL subtypes</w:t>
      </w:r>
      <w:r>
        <w:rPr>
          <w:spacing w:val="-9"/>
        </w:rPr>
        <w:t> </w:t>
      </w:r>
      <w:r>
        <w:rPr/>
        <w:t>with</w:t>
      </w:r>
      <w:r>
        <w:rPr>
          <w:spacing w:val="-8"/>
        </w:rPr>
        <w:t> </w:t>
      </w:r>
      <w:r>
        <w:rPr/>
        <w:t>all</w:t>
      </w:r>
      <w:r>
        <w:rPr>
          <w:spacing w:val="-9"/>
        </w:rPr>
        <w:t> </w:t>
      </w:r>
      <w:r>
        <w:rPr/>
        <w:t>other</w:t>
      </w:r>
      <w:r>
        <w:rPr>
          <w:spacing w:val="-8"/>
        </w:rPr>
        <w:t> </w:t>
      </w:r>
      <w:r>
        <w:rPr/>
        <w:t>B-ALL</w:t>
      </w:r>
      <w:r>
        <w:rPr>
          <w:spacing w:val="-9"/>
        </w:rPr>
        <w:t> </w:t>
      </w:r>
      <w:r>
        <w:rPr/>
        <w:t>subtype</w:t>
      </w:r>
      <w:r>
        <w:rPr>
          <w:spacing w:val="-9"/>
        </w:rPr>
        <w:t> </w:t>
      </w:r>
      <w:r>
        <w:rPr/>
        <w:t>samples</w:t>
      </w:r>
      <w:r>
        <w:rPr>
          <w:spacing w:val="-9"/>
        </w:rPr>
        <w:t> </w:t>
      </w:r>
      <w:r>
        <w:rPr/>
        <w:t>was</w:t>
      </w:r>
      <w:r>
        <w:rPr>
          <w:spacing w:val="-9"/>
        </w:rPr>
        <w:t> </w:t>
      </w:r>
      <w:r>
        <w:rPr/>
        <w:t>determined</w:t>
      </w:r>
      <w:r>
        <w:rPr>
          <w:spacing w:val="-8"/>
        </w:rPr>
        <w:t> </w:t>
      </w:r>
      <w:r>
        <w:rPr/>
        <w:t>with</w:t>
      </w:r>
      <w:r>
        <w:rPr>
          <w:spacing w:val="-9"/>
        </w:rPr>
        <w:t> </w:t>
      </w:r>
      <w:r>
        <w:rPr/>
        <w:t>DESeq2</w:t>
      </w:r>
      <w:r>
        <w:rPr>
          <w:spacing w:val="-8"/>
        </w:rPr>
        <w:t> </w:t>
      </w:r>
      <w:r>
        <w:rPr/>
        <w:t>using</w:t>
      </w:r>
      <w:r>
        <w:rPr>
          <w:spacing w:val="-9"/>
        </w:rPr>
        <w:t> </w:t>
      </w:r>
      <w:r>
        <w:rPr/>
        <w:t>the</w:t>
      </w:r>
      <w:r>
        <w:rPr>
          <w:spacing w:val="-9"/>
        </w:rPr>
        <w:t> </w:t>
      </w:r>
      <w:r>
        <w:rPr/>
        <w:t>Wald</w:t>
      </w:r>
      <w:r>
        <w:rPr>
          <w:spacing w:val="-9"/>
        </w:rPr>
        <w:t> </w:t>
      </w:r>
      <w:r>
        <w:rPr/>
        <w:t>statistical</w:t>
      </w:r>
      <w:r>
        <w:rPr>
          <w:spacing w:val="-9"/>
        </w:rPr>
        <w:t> </w:t>
      </w:r>
      <w:r>
        <w:rPr/>
        <w:t>test</w:t>
      </w:r>
      <w:r>
        <w:rPr>
          <w:spacing w:val="-9"/>
        </w:rPr>
        <w:t> </w:t>
      </w:r>
      <w:r>
        <w:rPr/>
        <w:t>(covariates:</w:t>
      </w:r>
      <w:r>
        <w:rPr>
          <w:spacing w:val="-8"/>
        </w:rPr>
        <w:t> </w:t>
      </w:r>
      <w:r>
        <w:rPr/>
        <w:t>TSS</w:t>
      </w:r>
      <w:r>
        <w:rPr>
          <w:spacing w:val="-8"/>
        </w:rPr>
        <w:t> </w:t>
      </w:r>
      <w:r>
        <w:rPr/>
        <w:t>enrich- ment,</w:t>
      </w:r>
      <w:r>
        <w:rPr>
          <w:spacing w:val="-11"/>
        </w:rPr>
        <w:t> </w:t>
      </w:r>
      <w:r>
        <w:rPr/>
        <w:t>hospital</w:t>
      </w:r>
      <w:r>
        <w:rPr>
          <w:spacing w:val="-9"/>
        </w:rPr>
        <w:t> </w:t>
      </w:r>
      <w:r>
        <w:rPr/>
        <w:t>site</w:t>
      </w:r>
      <w:r>
        <w:rPr>
          <w:spacing w:val="-9"/>
        </w:rPr>
        <w:t> </w:t>
      </w:r>
      <w:r>
        <w:rPr/>
        <w:t>of</w:t>
      </w:r>
      <w:r>
        <w:rPr>
          <w:spacing w:val="-9"/>
        </w:rPr>
        <w:t> </w:t>
      </w:r>
      <w:r>
        <w:rPr/>
        <w:t>origin,</w:t>
      </w:r>
      <w:r>
        <w:rPr>
          <w:spacing w:val="-10"/>
        </w:rPr>
        <w:t> </w:t>
      </w:r>
      <w:r>
        <w:rPr/>
        <w:t>and</w:t>
      </w:r>
      <w:r>
        <w:rPr>
          <w:spacing w:val="-9"/>
        </w:rPr>
        <w:t> </w:t>
      </w:r>
      <w:r>
        <w:rPr/>
        <w:t>sequencing</w:t>
      </w:r>
      <w:r>
        <w:rPr>
          <w:spacing w:val="-8"/>
        </w:rPr>
        <w:t> </w:t>
      </w:r>
      <w:r>
        <w:rPr/>
        <w:t>run)</w:t>
      </w:r>
      <w:r>
        <w:rPr>
          <w:spacing w:val="-10"/>
        </w:rPr>
        <w:t> </w:t>
      </w:r>
      <w:r>
        <w:rPr/>
        <w:t>requiring</w:t>
      </w:r>
      <w:r>
        <w:rPr>
          <w:spacing w:val="-9"/>
        </w:rPr>
        <w:t> </w:t>
      </w:r>
      <w:r>
        <w:rPr/>
        <w:t>a</w:t>
      </w:r>
      <w:r>
        <w:rPr>
          <w:spacing w:val="-10"/>
        </w:rPr>
        <w:t> </w:t>
      </w:r>
      <w:r>
        <w:rPr/>
        <w:t>Benjamini-Hochberg</w:t>
      </w:r>
      <w:r>
        <w:rPr>
          <w:spacing w:val="-8"/>
        </w:rPr>
        <w:t> </w:t>
      </w:r>
      <w:r>
        <w:rPr/>
        <w:t>corrected</w:t>
      </w:r>
      <w:r>
        <w:rPr>
          <w:spacing w:val="-9"/>
        </w:rPr>
        <w:t> </w:t>
      </w:r>
      <w:r>
        <w:rPr/>
        <w:t>p</w:t>
      </w:r>
      <w:r>
        <w:rPr>
          <w:spacing w:val="-10"/>
        </w:rPr>
        <w:t> </w:t>
      </w:r>
      <w:r>
        <w:rPr/>
        <w:t>value</w:t>
      </w:r>
      <w:r>
        <w:rPr>
          <w:spacing w:val="-9"/>
        </w:rPr>
        <w:t> </w:t>
      </w:r>
      <w:r>
        <w:rPr/>
        <w:t>&lt;</w:t>
      </w:r>
      <w:r>
        <w:rPr>
          <w:spacing w:val="-10"/>
        </w:rPr>
        <w:t> </w:t>
      </w:r>
      <w:r>
        <w:rPr/>
        <w:t>0.05</w:t>
      </w:r>
      <w:r>
        <w:rPr>
          <w:spacing w:val="-10"/>
        </w:rPr>
        <w:t> </w:t>
      </w:r>
      <w:r>
        <w:rPr/>
        <w:t>and</w:t>
      </w:r>
      <w:r>
        <w:rPr>
          <w:spacing w:val="-9"/>
        </w:rPr>
        <w:t> </w:t>
      </w:r>
      <w:r>
        <w:rPr/>
        <w:t>log2FoldChange</w:t>
      </w:r>
      <w:r>
        <w:rPr>
          <w:spacing w:val="-8"/>
        </w:rPr>
        <w:t> </w:t>
      </w:r>
      <w:r>
        <w:rPr>
          <w:w w:val="110"/>
        </w:rPr>
        <w:t>R</w:t>
      </w:r>
      <w:r>
        <w:rPr>
          <w:spacing w:val="-13"/>
          <w:w w:val="110"/>
        </w:rPr>
        <w:t> </w:t>
      </w:r>
      <w:r>
        <w:rPr/>
        <w:t>1 or %1. Regions demonstrating subtype enriched or depleted chromatin accessibility were required to be singularly unique to that subtype</w:t>
      </w:r>
      <w:r>
        <w:rPr>
          <w:spacing w:val="-1"/>
        </w:rPr>
        <w:t> </w:t>
      </w:r>
      <w:r>
        <w:rPr/>
        <w:t>and</w:t>
      </w:r>
      <w:r>
        <w:rPr>
          <w:spacing w:val="-1"/>
        </w:rPr>
        <w:t> </w:t>
      </w:r>
      <w:r>
        <w:rPr/>
        <w:t>not observed</w:t>
      </w:r>
      <w:r>
        <w:rPr>
          <w:spacing w:val="-1"/>
        </w:rPr>
        <w:t> </w:t>
      </w:r>
      <w:r>
        <w:rPr/>
        <w:t>in any</w:t>
      </w:r>
      <w:r>
        <w:rPr>
          <w:spacing w:val="-1"/>
        </w:rPr>
        <w:t> </w:t>
      </w:r>
      <w:r>
        <w:rPr/>
        <w:t>other subtype</w:t>
      </w:r>
      <w:r>
        <w:rPr>
          <w:spacing w:val="-1"/>
        </w:rPr>
        <w:t> </w:t>
      </w:r>
      <w:r>
        <w:rPr/>
        <w:t>comparison. Patient</w:t>
      </w:r>
      <w:r>
        <w:rPr>
          <w:spacing w:val="-1"/>
        </w:rPr>
        <w:t> </w:t>
      </w:r>
      <w:r>
        <w:rPr/>
        <w:t>samples representing ALL</w:t>
      </w:r>
      <w:r>
        <w:rPr>
          <w:spacing w:val="-1"/>
        </w:rPr>
        <w:t> </w:t>
      </w:r>
      <w:r>
        <w:rPr/>
        <w:t>subtypes with</w:t>
      </w:r>
      <w:r>
        <w:rPr>
          <w:spacing w:val="-2"/>
        </w:rPr>
        <w:t> </w:t>
      </w:r>
      <w:r>
        <w:rPr/>
        <w:t>only</w:t>
      </w:r>
      <w:r>
        <w:rPr>
          <w:spacing w:val="-1"/>
        </w:rPr>
        <w:t> </w:t>
      </w:r>
      <w:r>
        <w:rPr/>
        <w:t>a single</w:t>
      </w:r>
      <w:r>
        <w:rPr>
          <w:spacing w:val="-1"/>
        </w:rPr>
        <w:t> </w:t>
      </w:r>
      <w:r>
        <w:rPr/>
        <w:t>sample were excluded from subtype focused chromatin accessibility analyses. Additional details of quantification and statistical analyses can be found in methods details, figure legends and the github repository.</w:t>
      </w:r>
    </w:p>
    <w:p>
      <w:pPr>
        <w:pStyle w:val="BodyText"/>
        <w:spacing w:before="26"/>
      </w:pPr>
    </w:p>
    <w:p>
      <w:pPr>
        <w:pStyle w:val="Heading4"/>
        <w:spacing w:line="240" w:lineRule="auto"/>
        <w:ind w:left="1062"/>
        <w:jc w:val="both"/>
      </w:pPr>
      <w:bookmarkStart w:name="_bookmark103" w:id="147"/>
      <w:bookmarkEnd w:id="147"/>
      <w:r>
        <w:rPr/>
      </w:r>
      <w:r>
        <w:rPr>
          <w:color w:val="AB4D4C"/>
          <w:w w:val="105"/>
        </w:rPr>
        <w:t>ADDITIONAL</w:t>
      </w:r>
      <w:r>
        <w:rPr>
          <w:color w:val="AB4D4C"/>
          <w:spacing w:val="-3"/>
          <w:w w:val="105"/>
        </w:rPr>
        <w:t> </w:t>
      </w:r>
      <w:r>
        <w:rPr>
          <w:color w:val="AB4D4C"/>
          <w:spacing w:val="-2"/>
          <w:w w:val="105"/>
        </w:rPr>
        <w:t>RESOURCES</w:t>
      </w:r>
    </w:p>
    <w:p>
      <w:pPr>
        <w:pStyle w:val="BodyText"/>
        <w:spacing w:before="47"/>
      </w:pPr>
    </w:p>
    <w:p>
      <w:pPr>
        <w:pStyle w:val="BodyText"/>
        <w:spacing w:line="271" w:lineRule="auto"/>
        <w:ind w:left="1062" w:right="1193"/>
        <w:jc w:val="both"/>
      </w:pPr>
      <w:r>
        <w:rPr/>
        <w:t>Additional data about patient samples utilized in this study may be requested through the St. Jude Cloud data portals: </w:t>
      </w:r>
      <w:hyperlink r:id="rId216">
        <w:r>
          <w:rPr>
            <w:color w:val="0097CF"/>
          </w:rPr>
          <w:t>https://</w:t>
        </w:r>
      </w:hyperlink>
      <w:r>
        <w:rPr>
          <w:color w:val="0097CF"/>
        </w:rPr>
        <w:t> </w:t>
      </w:r>
      <w:hyperlink r:id="rId216">
        <w:r>
          <w:rPr>
            <w:color w:val="0097CF"/>
          </w:rPr>
          <w:t>platform.stjude.cloud/</w:t>
        </w:r>
      </w:hyperlink>
      <w:r>
        <w:rPr/>
        <w:t>. A subset of patient samples in this study are associated with clinical trial TOT17 (NCI-2017-00582).</w:t>
      </w:r>
    </w:p>
    <w:sectPr>
      <w:type w:val="continuous"/>
      <w:pgSz w:w="12060" w:h="15660"/>
      <w:pgMar w:header="20" w:footer="346" w:top="90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AMu_Maduram">
    <w:altName w:val="TAMu_Maduram"/>
    <w:charset w:val="0"/>
    <w:family w:val="auto"/>
    <w:pitch w:val="variable"/>
  </w:font>
  <w:font w:name="BM JUA">
    <w:altName w:val="BM JUA"/>
    <w:charset w:val="0"/>
    <w:family w:val="roman"/>
    <w:pitch w:val="variable"/>
  </w:font>
  <w:font w:name="Aegean">
    <w:altName w:val="Aegean"/>
    <w:charset w:val="0"/>
    <w:family w:val="swiss"/>
    <w:pitch w:val="variable"/>
  </w:font>
  <w:font w:name="Liberation Sans Narrow">
    <w:altName w:val="Liberation Sans Narrow"/>
    <w:charset w:val="0"/>
    <w:family w:val="swiss"/>
    <w:pitch w:val="variable"/>
  </w:font>
  <w:font w:name="Verdana">
    <w:altName w:val="Verdana"/>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38880">
              <wp:simplePos x="0" y="0"/>
              <wp:positionH relativeFrom="page">
                <wp:posOffset>720779</wp:posOffset>
              </wp:positionH>
              <wp:positionV relativeFrom="page">
                <wp:posOffset>9584362</wp:posOffset>
              </wp:positionV>
              <wp:extent cx="2331085" cy="12890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331085" cy="128905"/>
                      </a:xfrm>
                      <a:prstGeom prst="rect">
                        <a:avLst/>
                      </a:prstGeom>
                    </wps:spPr>
                    <wps:txbx>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100442,</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6.754299pt;margin-top:754.674194pt;width:183.55pt;height:10.15pt;mso-position-horizontal-relative:page;mso-position-vertical-relative:page;z-index:-17177600" type="#_x0000_t202" id="docshape50" filled="false" stroked="false">
              <v:textbox inset="0,0,0,0">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100442,</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39392">
              <wp:simplePos x="0" y="0"/>
              <wp:positionH relativeFrom="page">
                <wp:posOffset>4607534</wp:posOffset>
              </wp:positionH>
              <wp:positionV relativeFrom="page">
                <wp:posOffset>9584362</wp:posOffset>
              </wp:positionV>
              <wp:extent cx="2343785" cy="12890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343785" cy="128905"/>
                      </a:xfrm>
                      <a:prstGeom prst="rect">
                        <a:avLst/>
                      </a:prstGeom>
                    </wps:spPr>
                    <wps:txbx>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100442,</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362.798004pt;margin-top:754.674194pt;width:184.55pt;height:10.15pt;mso-position-horizontal-relative:page;mso-position-vertical-relative:page;z-index:-17177088" type="#_x0000_t202" id="docshape51" filled="false" stroked="false">
              <v:textbox inset="0,0,0,0">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100442,</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44000">
              <wp:simplePos x="0" y="0"/>
              <wp:positionH relativeFrom="page">
                <wp:posOffset>746179</wp:posOffset>
              </wp:positionH>
              <wp:positionV relativeFrom="page">
                <wp:posOffset>9584362</wp:posOffset>
              </wp:positionV>
              <wp:extent cx="2305685" cy="128905"/>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2305685" cy="128905"/>
                      </a:xfrm>
                      <a:prstGeom prst="rect">
                        <a:avLst/>
                      </a:prstGeom>
                    </wps:spPr>
                    <wps:txbx>
                      <w:txbxContent>
                        <w:p>
                          <w:pPr>
                            <w:spacing w:line="182" w:lineRule="exact" w:before="0"/>
                            <w:ind w:left="20" w:right="0" w:firstLine="0"/>
                            <w:jc w:val="left"/>
                            <w:rPr>
                              <w:sz w:val="16"/>
                            </w:rPr>
                          </w:pPr>
                          <w:r>
                            <w:rPr>
                              <w:sz w:val="16"/>
                            </w:rPr>
                            <w:t>e</w:t>
                          </w:r>
                          <w:r>
                            <w:rPr>
                              <w:sz w:val="16"/>
                            </w:rPr>
                            <w:fldChar w:fldCharType="begin"/>
                          </w:r>
                          <w:r>
                            <w:rPr>
                              <w:sz w:val="16"/>
                            </w:rPr>
                            <w:instrText> PAGE </w:instrText>
                          </w:r>
                          <w:r>
                            <w:rPr>
                              <w:sz w:val="16"/>
                            </w:rPr>
                            <w:fldChar w:fldCharType="separate"/>
                          </w:r>
                          <w:r>
                            <w:rPr>
                              <w:sz w:val="16"/>
                            </w:rPr>
                            <w:t>1</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100442,</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8.754299pt;margin-top:754.674194pt;width:181.55pt;height:10.15pt;mso-position-horizontal-relative:page;mso-position-vertical-relative:page;z-index:-17172480" type="#_x0000_t202" id="docshape203" filled="false" stroked="false">
              <v:textbox inset="0,0,0,0">
                <w:txbxContent>
                  <w:p>
                    <w:pPr>
                      <w:spacing w:line="182" w:lineRule="exact" w:before="0"/>
                      <w:ind w:left="20" w:right="0" w:firstLine="0"/>
                      <w:jc w:val="left"/>
                      <w:rPr>
                        <w:sz w:val="16"/>
                      </w:rPr>
                    </w:pPr>
                    <w:r>
                      <w:rPr>
                        <w:sz w:val="16"/>
                      </w:rPr>
                      <w:t>e</w:t>
                    </w:r>
                    <w:r>
                      <w:rPr>
                        <w:sz w:val="16"/>
                      </w:rPr>
                      <w:fldChar w:fldCharType="begin"/>
                    </w:r>
                    <w:r>
                      <w:rPr>
                        <w:sz w:val="16"/>
                      </w:rPr>
                      <w:instrText> PAGE </w:instrText>
                    </w:r>
                    <w:r>
                      <w:rPr>
                        <w:sz w:val="16"/>
                      </w:rPr>
                      <w:fldChar w:fldCharType="separate"/>
                    </w:r>
                    <w:r>
                      <w:rPr>
                        <w:sz w:val="16"/>
                      </w:rPr>
                      <w:t>1</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100442,</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44512">
              <wp:simplePos x="0" y="0"/>
              <wp:positionH relativeFrom="page">
                <wp:posOffset>4607534</wp:posOffset>
              </wp:positionH>
              <wp:positionV relativeFrom="page">
                <wp:posOffset>9584362</wp:posOffset>
              </wp:positionV>
              <wp:extent cx="2343785" cy="128905"/>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343785" cy="128905"/>
                      </a:xfrm>
                      <a:prstGeom prst="rect">
                        <a:avLst/>
                      </a:prstGeom>
                    </wps:spPr>
                    <wps:txbx>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100442,</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t>e</w:t>
                          </w:r>
                          <w:r>
                            <w:rPr>
                              <w:spacing w:val="-5"/>
                              <w:sz w:val="16"/>
                            </w:rPr>
                            <w:fldChar w:fldCharType="begin"/>
                          </w:r>
                          <w:r>
                            <w:rPr>
                              <w:spacing w:val="-5"/>
                              <w:sz w:val="16"/>
                            </w:rPr>
                            <w:instrText> PAGE </w:instrText>
                          </w:r>
                          <w:r>
                            <w:rPr>
                              <w:spacing w:val="-5"/>
                              <w:sz w:val="16"/>
                            </w:rPr>
                            <w:fldChar w:fldCharType="separate"/>
                          </w:r>
                          <w:r>
                            <w:rPr>
                              <w:spacing w:val="-5"/>
                              <w:sz w:val="16"/>
                            </w:rPr>
                            <w:t>2</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362.798004pt;margin-top:754.674194pt;width:184.55pt;height:10.15pt;mso-position-horizontal-relative:page;mso-position-vertical-relative:page;z-index:-17171968" type="#_x0000_t202" id="docshape204" filled="false" stroked="false">
              <v:textbox inset="0,0,0,0">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100442,</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t>e</w:t>
                    </w:r>
                    <w:r>
                      <w:rPr>
                        <w:spacing w:val="-5"/>
                        <w:sz w:val="16"/>
                      </w:rPr>
                      <w:fldChar w:fldCharType="begin"/>
                    </w:r>
                    <w:r>
                      <w:rPr>
                        <w:spacing w:val="-5"/>
                        <w:sz w:val="16"/>
                      </w:rPr>
                      <w:instrText> PAGE </w:instrText>
                    </w:r>
                    <w:r>
                      <w:rPr>
                        <w:spacing w:val="-5"/>
                        <w:sz w:val="16"/>
                      </w:rPr>
                      <w:fldChar w:fldCharType="separate"/>
                    </w:r>
                    <w:r>
                      <w:rPr>
                        <w:spacing w:val="-5"/>
                        <w:sz w:val="16"/>
                      </w:rPr>
                      <w:t>2</w:t>
                    </w:r>
                    <w:r>
                      <w:rPr>
                        <w:spacing w:val="-5"/>
                        <w:sz w:val="16"/>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36832">
              <wp:simplePos x="0" y="0"/>
              <wp:positionH relativeFrom="page">
                <wp:posOffset>674636</wp:posOffset>
              </wp:positionH>
              <wp:positionV relativeFrom="page">
                <wp:posOffset>12966</wp:posOffset>
              </wp:positionV>
              <wp:extent cx="6225540" cy="33147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6225540" cy="331470"/>
                        <a:chExt cx="6225540" cy="331470"/>
                      </a:xfrm>
                    </wpg:grpSpPr>
                    <wps:wsp>
                      <wps:cNvPr id="35" name="Graphic 35"/>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37" name="Graphic 37"/>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39" name="Graphic 39"/>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41" name="Graphic 41"/>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7179648" id="docshapegroup27" coordorigin="1062,20" coordsize="9804,522">
              <v:shape style="position:absolute;left:1062;top:20;width:9804;height:10" id="docshape28" coordorigin="1062,20" coordsize="9804,10" path="m10866,20l1062,20,1071,30,10856,30,10866,20xe" filled="true" fillcolor="#000000" stroked="false">
                <v:path arrowok="t"/>
                <v:fill type="solid"/>
              </v:shape>
              <v:shape style="position:absolute;left:1062;top:20;width:9804;height:10" id="docshape29" coordorigin="1062,20" coordsize="9804,10" path="m1062,20l10866,20,10856,30,1071,30e" filled="false" stroked="true" strokeweight="0pt" strokecolor="#000000">
                <v:path arrowok="t"/>
                <v:stroke dashstyle="solid"/>
              </v:shape>
              <v:shape style="position:absolute;left:10855;top:20;width:11;height:522" id="docshape30" coordorigin="10856,20" coordsize="11,522" path="m10866,20l10856,30,10856,532,10866,542,10866,20xe" filled="true" fillcolor="#000000" stroked="false">
                <v:path arrowok="t"/>
                <v:fill type="solid"/>
              </v:shape>
              <v:shape style="position:absolute;left:10855;top:20;width:11;height:522" id="docshape31" coordorigin="10856,20" coordsize="11,522" path="m10866,20l10866,542,10856,532,10856,30e" filled="false" stroked="true" strokeweight="0pt" strokecolor="#000000">
                <v:path arrowok="t"/>
                <v:stroke dashstyle="solid"/>
              </v:shape>
              <v:shape style="position:absolute;left:1062;top:531;width:9804;height:11" id="docshape32" coordorigin="1062,532" coordsize="9804,11" path="m10856,532l1071,532,1062,542,10866,542,10856,532xe" filled="true" fillcolor="#000000" stroked="false">
                <v:path arrowok="t"/>
                <v:fill type="solid"/>
              </v:shape>
              <v:shape style="position:absolute;left:1062;top:531;width:9804;height:11" id="docshape33" coordorigin="1062,532" coordsize="9804,11" path="m10866,542l1062,542,1071,532,10856,532e" filled="false" stroked="true" strokeweight="0pt" strokecolor="#000000">
                <v:path arrowok="t"/>
                <v:stroke dashstyle="solid"/>
              </v:shape>
              <v:shape style="position:absolute;left:1062;top:20;width:10;height:522" id="docshape34" coordorigin="1062,20" coordsize="10,522" path="m1062,20l1062,542,1071,532,1071,30,1062,20xe" filled="true" fillcolor="#000000" stroked="false">
                <v:path arrowok="t"/>
                <v:fill type="solid"/>
              </v:shape>
              <v:shape style="position:absolute;left:1062;top:20;width:10;height:522" id="docshape35"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37344">
              <wp:simplePos x="0" y="0"/>
              <wp:positionH relativeFrom="page">
                <wp:posOffset>737539</wp:posOffset>
              </wp:positionH>
              <wp:positionV relativeFrom="page">
                <wp:posOffset>64562</wp:posOffset>
              </wp:positionV>
              <wp:extent cx="6098540" cy="23558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58.074001pt;margin-top:5.08364pt;width:480.2pt;height:18.55pt;mso-position-horizontal-relative:page;mso-position-vertical-relative:page;z-index:-17179136" type="#_x0000_t202" id="docshape36"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37856">
              <wp:simplePos x="0" y="0"/>
              <wp:positionH relativeFrom="page">
                <wp:posOffset>758875</wp:posOffset>
              </wp:positionH>
              <wp:positionV relativeFrom="page">
                <wp:posOffset>12966</wp:posOffset>
              </wp:positionV>
              <wp:extent cx="6225540" cy="33147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6225540" cy="331470"/>
                        <a:chExt cx="6225540" cy="331470"/>
                      </a:xfrm>
                    </wpg:grpSpPr>
                    <wps:wsp>
                      <wps:cNvPr id="45" name="Graphic 45"/>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47" name="Graphic 47"/>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49" name="Graphic 49"/>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51" name="Graphic 51"/>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7178624" id="docshapegroup37" coordorigin="1195,20" coordsize="9804,522">
              <v:shape style="position:absolute;left:1195;top:20;width:9804;height:10" id="docshape38" coordorigin="1195,20" coordsize="9804,10" path="m10998,20l1195,20,1205,30,10989,30,10998,20xe" filled="true" fillcolor="#000000" stroked="false">
                <v:path arrowok="t"/>
                <v:fill type="solid"/>
              </v:shape>
              <v:shape style="position:absolute;left:1195;top:20;width:9804;height:10" id="docshape39" coordorigin="1195,20" coordsize="9804,10" path="m1195,20l10998,20,10989,30,1205,30e" filled="false" stroked="true" strokeweight="0pt" strokecolor="#000000">
                <v:path arrowok="t"/>
                <v:stroke dashstyle="solid"/>
              </v:shape>
              <v:shape style="position:absolute;left:10989;top:20;width:10;height:522" id="docshape40" coordorigin="10989,20" coordsize="10,522" path="m10998,20l10989,30,10989,532,10998,542,10998,20xe" filled="true" fillcolor="#000000" stroked="false">
                <v:path arrowok="t"/>
                <v:fill type="solid"/>
              </v:shape>
              <v:shape style="position:absolute;left:10989;top:20;width:10;height:522" id="docshape41" coordorigin="10989,20" coordsize="10,522" path="m10998,20l10998,542,10989,532,10989,30e" filled="false" stroked="true" strokeweight="0pt" strokecolor="#000000">
                <v:path arrowok="t"/>
                <v:stroke dashstyle="solid"/>
              </v:shape>
              <v:shape style="position:absolute;left:1195;top:531;width:9804;height:11" id="docshape42" coordorigin="1195,532" coordsize="9804,11" path="m10989,532l1205,532,1195,542,10998,542,10989,532xe" filled="true" fillcolor="#000000" stroked="false">
                <v:path arrowok="t"/>
                <v:fill type="solid"/>
              </v:shape>
              <v:shape style="position:absolute;left:1195;top:531;width:9804;height:11" id="docshape43" coordorigin="1195,532" coordsize="9804,11" path="m10998,542l1195,542,1205,532,10989,532e" filled="false" stroked="true" strokeweight="0pt" strokecolor="#000000">
                <v:path arrowok="t"/>
                <v:stroke dashstyle="solid"/>
              </v:shape>
              <v:shape style="position:absolute;left:1195;top:20;width:11;height:522" id="docshape44" coordorigin="1195,20" coordsize="11,522" path="m1195,20l1195,542,1205,532,1205,30,1195,20xe" filled="true" fillcolor="#000000" stroked="false">
                <v:path arrowok="t"/>
                <v:fill type="solid"/>
              </v:shape>
              <v:shape style="position:absolute;left:1195;top:20;width:11;height:522" id="docshape45"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38368">
              <wp:simplePos x="0" y="0"/>
              <wp:positionH relativeFrom="page">
                <wp:posOffset>822499</wp:posOffset>
              </wp:positionH>
              <wp:positionV relativeFrom="page">
                <wp:posOffset>64562</wp:posOffset>
              </wp:positionV>
              <wp:extent cx="6098540" cy="23558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7178112" type="#_x0000_t202" id="docshape46"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39904">
              <wp:simplePos x="0" y="0"/>
              <wp:positionH relativeFrom="page">
                <wp:posOffset>674636</wp:posOffset>
              </wp:positionH>
              <wp:positionV relativeFrom="page">
                <wp:posOffset>12966</wp:posOffset>
              </wp:positionV>
              <wp:extent cx="6225540" cy="331470"/>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6225540" cy="331470"/>
                        <a:chExt cx="6225540" cy="331470"/>
                      </a:xfrm>
                    </wpg:grpSpPr>
                    <wps:wsp>
                      <wps:cNvPr id="78" name="Graphic 78"/>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80" name="Graphic 80"/>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82" name="Graphic 82"/>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84" name="Graphic 84"/>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7176576" id="docshapegroup59" coordorigin="1062,20" coordsize="9804,522">
              <v:shape style="position:absolute;left:1062;top:20;width:9804;height:10" id="docshape60" coordorigin="1062,20" coordsize="9804,10" path="m10866,20l1062,20,1071,30,10856,30,10866,20xe" filled="true" fillcolor="#000000" stroked="false">
                <v:path arrowok="t"/>
                <v:fill type="solid"/>
              </v:shape>
              <v:shape style="position:absolute;left:1062;top:20;width:9804;height:10" id="docshape61" coordorigin="1062,20" coordsize="9804,10" path="m1062,20l10866,20,10856,30,1071,30e" filled="false" stroked="true" strokeweight="0pt" strokecolor="#000000">
                <v:path arrowok="t"/>
                <v:stroke dashstyle="solid"/>
              </v:shape>
              <v:shape style="position:absolute;left:10855;top:20;width:11;height:522" id="docshape62" coordorigin="10856,20" coordsize="11,522" path="m10866,20l10856,30,10856,532,10866,542,10866,20xe" filled="true" fillcolor="#000000" stroked="false">
                <v:path arrowok="t"/>
                <v:fill type="solid"/>
              </v:shape>
              <v:shape style="position:absolute;left:10855;top:20;width:11;height:522" id="docshape63" coordorigin="10856,20" coordsize="11,522" path="m10866,20l10866,542,10856,532,10856,30e" filled="false" stroked="true" strokeweight="0pt" strokecolor="#000000">
                <v:path arrowok="t"/>
                <v:stroke dashstyle="solid"/>
              </v:shape>
              <v:shape style="position:absolute;left:1062;top:531;width:9804;height:11" id="docshape64" coordorigin="1062,532" coordsize="9804,11" path="m10856,532l1071,532,1062,542,10866,542,10856,532xe" filled="true" fillcolor="#000000" stroked="false">
                <v:path arrowok="t"/>
                <v:fill type="solid"/>
              </v:shape>
              <v:shape style="position:absolute;left:1062;top:531;width:9804;height:11" id="docshape65" coordorigin="1062,532" coordsize="9804,11" path="m10866,542l1062,542,1071,532,10856,532e" filled="false" stroked="true" strokeweight="0pt" strokecolor="#000000">
                <v:path arrowok="t"/>
                <v:stroke dashstyle="solid"/>
              </v:shape>
              <v:shape style="position:absolute;left:1062;top:20;width:10;height:522" id="docshape66" coordorigin="1062,20" coordsize="10,522" path="m1062,20l1062,542,1071,532,1071,30,1062,20xe" filled="true" fillcolor="#000000" stroked="false">
                <v:path arrowok="t"/>
                <v:fill type="solid"/>
              </v:shape>
              <v:shape style="position:absolute;left:1062;top:20;width:10;height:522" id="docshape67"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40416">
              <wp:simplePos x="0" y="0"/>
              <wp:positionH relativeFrom="page">
                <wp:posOffset>737539</wp:posOffset>
              </wp:positionH>
              <wp:positionV relativeFrom="page">
                <wp:posOffset>64562</wp:posOffset>
              </wp:positionV>
              <wp:extent cx="6098540" cy="23558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58.074001pt;margin-top:5.08364pt;width:480.2pt;height:18.55pt;mso-position-horizontal-relative:page;mso-position-vertical-relative:page;z-index:-17176064" type="#_x0000_t202" id="docshape68"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40928">
              <wp:simplePos x="0" y="0"/>
              <wp:positionH relativeFrom="page">
                <wp:posOffset>758875</wp:posOffset>
              </wp:positionH>
              <wp:positionV relativeFrom="page">
                <wp:posOffset>12966</wp:posOffset>
              </wp:positionV>
              <wp:extent cx="6225540" cy="331470"/>
              <wp:effectExtent l="0" t="0" r="0" b="0"/>
              <wp:wrapNone/>
              <wp:docPr id="87" name="Group 87"/>
              <wp:cNvGraphicFramePr>
                <a:graphicFrameLocks/>
              </wp:cNvGraphicFramePr>
              <a:graphic>
                <a:graphicData uri="http://schemas.microsoft.com/office/word/2010/wordprocessingGroup">
                  <wpg:wgp>
                    <wpg:cNvPr id="87" name="Group 87"/>
                    <wpg:cNvGrpSpPr/>
                    <wpg:grpSpPr>
                      <a:xfrm>
                        <a:off x="0" y="0"/>
                        <a:ext cx="6225540" cy="331470"/>
                        <a:chExt cx="6225540" cy="331470"/>
                      </a:xfrm>
                    </wpg:grpSpPr>
                    <wps:wsp>
                      <wps:cNvPr id="88" name="Graphic 88"/>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90" name="Graphic 90"/>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92" name="Graphic 92"/>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94" name="Graphic 94"/>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7175552" id="docshapegroup69" coordorigin="1195,20" coordsize="9804,522">
              <v:shape style="position:absolute;left:1195;top:20;width:9804;height:10" id="docshape70" coordorigin="1195,20" coordsize="9804,10" path="m10998,20l1195,20,1205,30,10989,30,10998,20xe" filled="true" fillcolor="#000000" stroked="false">
                <v:path arrowok="t"/>
                <v:fill type="solid"/>
              </v:shape>
              <v:shape style="position:absolute;left:1195;top:20;width:9804;height:10" id="docshape71" coordorigin="1195,20" coordsize="9804,10" path="m1195,20l10998,20,10989,30,1205,30e" filled="false" stroked="true" strokeweight="0pt" strokecolor="#000000">
                <v:path arrowok="t"/>
                <v:stroke dashstyle="solid"/>
              </v:shape>
              <v:shape style="position:absolute;left:10989;top:20;width:10;height:522" id="docshape72" coordorigin="10989,20" coordsize="10,522" path="m10998,20l10989,30,10989,532,10998,542,10998,20xe" filled="true" fillcolor="#000000" stroked="false">
                <v:path arrowok="t"/>
                <v:fill type="solid"/>
              </v:shape>
              <v:shape style="position:absolute;left:10989;top:20;width:10;height:522" id="docshape73" coordorigin="10989,20" coordsize="10,522" path="m10998,20l10998,542,10989,532,10989,30e" filled="false" stroked="true" strokeweight="0pt" strokecolor="#000000">
                <v:path arrowok="t"/>
                <v:stroke dashstyle="solid"/>
              </v:shape>
              <v:shape style="position:absolute;left:1195;top:531;width:9804;height:11" id="docshape74" coordorigin="1195,532" coordsize="9804,11" path="m10989,532l1205,532,1195,542,10998,542,10989,532xe" filled="true" fillcolor="#000000" stroked="false">
                <v:path arrowok="t"/>
                <v:fill type="solid"/>
              </v:shape>
              <v:shape style="position:absolute;left:1195;top:531;width:9804;height:11" id="docshape75" coordorigin="1195,532" coordsize="9804,11" path="m10998,542l1195,542,1205,532,10989,532e" filled="false" stroked="true" strokeweight="0pt" strokecolor="#000000">
                <v:path arrowok="t"/>
                <v:stroke dashstyle="solid"/>
              </v:shape>
              <v:shape style="position:absolute;left:1195;top:20;width:11;height:522" id="docshape76" coordorigin="1195,20" coordsize="11,522" path="m1195,20l1195,542,1205,532,1205,30,1195,20xe" filled="true" fillcolor="#000000" stroked="false">
                <v:path arrowok="t"/>
                <v:fill type="solid"/>
              </v:shape>
              <v:shape style="position:absolute;left:1195;top:20;width:11;height:522" id="docshape77"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41440">
              <wp:simplePos x="0" y="0"/>
              <wp:positionH relativeFrom="page">
                <wp:posOffset>822499</wp:posOffset>
              </wp:positionH>
              <wp:positionV relativeFrom="page">
                <wp:posOffset>64562</wp:posOffset>
              </wp:positionV>
              <wp:extent cx="6098540" cy="23558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7175040" type="#_x0000_t202" id="docshape78"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41952">
              <wp:simplePos x="0" y="0"/>
              <wp:positionH relativeFrom="page">
                <wp:posOffset>758875</wp:posOffset>
              </wp:positionH>
              <wp:positionV relativeFrom="page">
                <wp:posOffset>12966</wp:posOffset>
              </wp:positionV>
              <wp:extent cx="6225540" cy="331470"/>
              <wp:effectExtent l="0" t="0" r="0" b="0"/>
              <wp:wrapNone/>
              <wp:docPr id="281" name="Group 281"/>
              <wp:cNvGraphicFramePr>
                <a:graphicFrameLocks/>
              </wp:cNvGraphicFramePr>
              <a:graphic>
                <a:graphicData uri="http://schemas.microsoft.com/office/word/2010/wordprocessingGroup">
                  <wpg:wgp>
                    <wpg:cNvPr id="281" name="Group 281"/>
                    <wpg:cNvGrpSpPr/>
                    <wpg:grpSpPr>
                      <a:xfrm>
                        <a:off x="0" y="0"/>
                        <a:ext cx="6225540" cy="331470"/>
                        <a:chExt cx="6225540" cy="331470"/>
                      </a:xfrm>
                    </wpg:grpSpPr>
                    <wps:wsp>
                      <wps:cNvPr id="282" name="Graphic 282"/>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284" name="Graphic 284"/>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86" name="Graphic 286"/>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288" name="Graphic 288"/>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7174528" id="docshapegroup183" coordorigin="1195,20" coordsize="9804,522">
              <v:shape style="position:absolute;left:1195;top:20;width:9804;height:10" id="docshape184" coordorigin="1195,20" coordsize="9804,10" path="m10998,20l1195,20,1205,30,10989,30,10998,20xe" filled="true" fillcolor="#000000" stroked="false">
                <v:path arrowok="t"/>
                <v:fill type="solid"/>
              </v:shape>
              <v:shape style="position:absolute;left:1195;top:20;width:9804;height:10" id="docshape185" coordorigin="1195,20" coordsize="9804,10" path="m1195,20l10998,20,10989,30,1205,30e" filled="false" stroked="true" strokeweight="0pt" strokecolor="#000000">
                <v:path arrowok="t"/>
                <v:stroke dashstyle="solid"/>
              </v:shape>
              <v:shape style="position:absolute;left:10989;top:20;width:10;height:522" id="docshape186" coordorigin="10989,20" coordsize="10,522" path="m10998,20l10989,30,10989,532,10998,542,10998,20xe" filled="true" fillcolor="#000000" stroked="false">
                <v:path arrowok="t"/>
                <v:fill type="solid"/>
              </v:shape>
              <v:shape style="position:absolute;left:10989;top:20;width:10;height:522" id="docshape187" coordorigin="10989,20" coordsize="10,522" path="m10998,20l10998,542,10989,532,10989,30e" filled="false" stroked="true" strokeweight="0pt" strokecolor="#000000">
                <v:path arrowok="t"/>
                <v:stroke dashstyle="solid"/>
              </v:shape>
              <v:shape style="position:absolute;left:1195;top:531;width:9804;height:11" id="docshape188" coordorigin="1195,532" coordsize="9804,11" path="m10989,532l1205,532,1195,542,10998,542,10989,532xe" filled="true" fillcolor="#000000" stroked="false">
                <v:path arrowok="t"/>
                <v:fill type="solid"/>
              </v:shape>
              <v:shape style="position:absolute;left:1195;top:531;width:9804;height:11" id="docshape189" coordorigin="1195,532" coordsize="9804,11" path="m10998,542l1195,542,1205,532,10989,532e" filled="false" stroked="true" strokeweight="0pt" strokecolor="#000000">
                <v:path arrowok="t"/>
                <v:stroke dashstyle="solid"/>
              </v:shape>
              <v:shape style="position:absolute;left:1195;top:20;width:11;height:522" id="docshape190" coordorigin="1195,20" coordsize="11,522" path="m1195,20l1195,542,1205,532,1205,30,1195,20xe" filled="true" fillcolor="#000000" stroked="false">
                <v:path arrowok="t"/>
                <v:fill type="solid"/>
              </v:shape>
              <v:shape style="position:absolute;left:1195;top:20;width:11;height:522" id="docshape191"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42464">
              <wp:simplePos x="0" y="0"/>
              <wp:positionH relativeFrom="page">
                <wp:posOffset>822499</wp:posOffset>
              </wp:positionH>
              <wp:positionV relativeFrom="page">
                <wp:posOffset>64562</wp:posOffset>
              </wp:positionV>
              <wp:extent cx="6098540" cy="235585"/>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7174016" type="#_x0000_t202" id="docshape192"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142976">
              <wp:simplePos x="0" y="0"/>
              <wp:positionH relativeFrom="page">
                <wp:posOffset>674636</wp:posOffset>
              </wp:positionH>
              <wp:positionV relativeFrom="page">
                <wp:posOffset>12966</wp:posOffset>
              </wp:positionV>
              <wp:extent cx="6225540" cy="331470"/>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6225540" cy="331470"/>
                        <a:chExt cx="6225540" cy="331470"/>
                      </a:xfrm>
                    </wpg:grpSpPr>
                    <wps:wsp>
                      <wps:cNvPr id="292" name="Graphic 292"/>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294" name="Graphic 294"/>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96" name="Graphic 296"/>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298" name="Graphic 298"/>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7173504" id="docshapegroup193" coordorigin="1062,20" coordsize="9804,522">
              <v:shape style="position:absolute;left:1062;top:20;width:9804;height:10" id="docshape194" coordorigin="1062,20" coordsize="9804,10" path="m10866,20l1062,20,1071,30,10856,30,10866,20xe" filled="true" fillcolor="#000000" stroked="false">
                <v:path arrowok="t"/>
                <v:fill type="solid"/>
              </v:shape>
              <v:shape style="position:absolute;left:1062;top:20;width:9804;height:10" id="docshape195" coordorigin="1062,20" coordsize="9804,10" path="m1062,20l10866,20,10856,30,1071,30e" filled="false" stroked="true" strokeweight="0pt" strokecolor="#000000">
                <v:path arrowok="t"/>
                <v:stroke dashstyle="solid"/>
              </v:shape>
              <v:shape style="position:absolute;left:10855;top:20;width:11;height:522" id="docshape196" coordorigin="10856,20" coordsize="11,522" path="m10866,20l10856,30,10856,532,10866,542,10866,20xe" filled="true" fillcolor="#000000" stroked="false">
                <v:path arrowok="t"/>
                <v:fill type="solid"/>
              </v:shape>
              <v:shape style="position:absolute;left:10855;top:20;width:11;height:522" id="docshape197" coordorigin="10856,20" coordsize="11,522" path="m10866,20l10866,542,10856,532,10856,30e" filled="false" stroked="true" strokeweight="0pt" strokecolor="#000000">
                <v:path arrowok="t"/>
                <v:stroke dashstyle="solid"/>
              </v:shape>
              <v:shape style="position:absolute;left:1062;top:531;width:9804;height:11" id="docshape198" coordorigin="1062,532" coordsize="9804,11" path="m10856,532l1071,532,1062,542,10866,542,10856,532xe" filled="true" fillcolor="#000000" stroked="false">
                <v:path arrowok="t"/>
                <v:fill type="solid"/>
              </v:shape>
              <v:shape style="position:absolute;left:1062;top:531;width:9804;height:11" id="docshape199" coordorigin="1062,532" coordsize="9804,11" path="m10866,542l1062,542,1071,532,10856,532e" filled="false" stroked="true" strokeweight="0pt" strokecolor="#000000">
                <v:path arrowok="t"/>
                <v:stroke dashstyle="solid"/>
              </v:shape>
              <v:shape style="position:absolute;left:1062;top:20;width:10;height:522" id="docshape200" coordorigin="1062,20" coordsize="10,522" path="m1062,20l1062,542,1071,532,1071,30,1062,20xe" filled="true" fillcolor="#000000" stroked="false">
                <v:path arrowok="t"/>
                <v:fill type="solid"/>
              </v:shape>
              <v:shape style="position:absolute;left:1062;top:20;width:10;height:522" id="docshape201"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143488">
              <wp:simplePos x="0" y="0"/>
              <wp:positionH relativeFrom="page">
                <wp:posOffset>737539</wp:posOffset>
              </wp:positionH>
              <wp:positionV relativeFrom="page">
                <wp:posOffset>64562</wp:posOffset>
              </wp:positionV>
              <wp:extent cx="6098540" cy="235585"/>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wps:txbx>
                    <wps:bodyPr wrap="square" lIns="0" tIns="0" rIns="0" bIns="0" rtlCol="0">
                      <a:noAutofit/>
                    </wps:bodyPr>
                  </wps:wsp>
                </a:graphicData>
              </a:graphic>
            </wp:anchor>
          </w:drawing>
        </mc:Choice>
        <mc:Fallback>
          <w:pict>
            <v:shape style="position:absolute;margin-left:58.074001pt;margin-top:5.08364pt;width:480.2pt;height:18.55pt;mso-position-horizontal-relative:page;mso-position-vertical-relative:page;z-index:-17172992" type="#_x0000_t202" id="docshape202" filled="false" stroked="false">
              <v:textbox inset="0,0,0,0">
                <w:txbxContent>
                  <w:p>
                    <w:pPr>
                      <w:spacing w:line="249" w:lineRule="auto" w:before="0"/>
                      <w:ind w:left="20" w:right="0" w:firstLine="0"/>
                      <w:jc w:val="left"/>
                      <w:rPr>
                        <w:sz w:val="15"/>
                      </w:rPr>
                    </w:pPr>
                    <w:r>
                      <w:rPr>
                        <w:spacing w:val="-2"/>
                        <w:sz w:val="15"/>
                      </w:rPr>
                      <w:t>Please</w:t>
                    </w:r>
                    <w:r>
                      <w:rPr>
                        <w:spacing w:val="-9"/>
                        <w:sz w:val="15"/>
                      </w:rPr>
                      <w:t> </w:t>
                    </w:r>
                    <w:r>
                      <w:rPr>
                        <w:spacing w:val="-2"/>
                        <w:sz w:val="15"/>
                      </w:rPr>
                      <w:t>cite</w:t>
                    </w:r>
                    <w:r>
                      <w:rPr>
                        <w:spacing w:val="-8"/>
                        <w:sz w:val="15"/>
                      </w:rPr>
                      <w:t> </w:t>
                    </w:r>
                    <w:r>
                      <w:rPr>
                        <w:spacing w:val="-2"/>
                        <w:sz w:val="15"/>
                      </w:rPr>
                      <w:t>this</w:t>
                    </w:r>
                    <w:r>
                      <w:rPr>
                        <w:spacing w:val="-9"/>
                        <w:sz w:val="15"/>
                      </w:rPr>
                      <w:t> </w:t>
                    </w:r>
                    <w:r>
                      <w:rPr>
                        <w:spacing w:val="-2"/>
                        <w:sz w:val="15"/>
                      </w:rPr>
                      <w:t>article</w:t>
                    </w:r>
                    <w:r>
                      <w:rPr>
                        <w:spacing w:val="-8"/>
                        <w:sz w:val="15"/>
                      </w:rPr>
                      <w:t> </w:t>
                    </w:r>
                    <w:r>
                      <w:rPr>
                        <w:spacing w:val="-2"/>
                        <w:sz w:val="15"/>
                      </w:rPr>
                      <w:t>in</w:t>
                    </w:r>
                    <w:r>
                      <w:rPr>
                        <w:spacing w:val="-9"/>
                        <w:sz w:val="15"/>
                      </w:rPr>
                      <w:t> </w:t>
                    </w:r>
                    <w:r>
                      <w:rPr>
                        <w:spacing w:val="-2"/>
                        <w:sz w:val="15"/>
                      </w:rPr>
                      <w:t>press</w:t>
                    </w:r>
                    <w:r>
                      <w:rPr>
                        <w:spacing w:val="-8"/>
                        <w:sz w:val="15"/>
                      </w:rPr>
                      <w:t> </w:t>
                    </w:r>
                    <w:r>
                      <w:rPr>
                        <w:spacing w:val="-2"/>
                        <w:sz w:val="15"/>
                      </w:rPr>
                      <w:t>as:</w:t>
                    </w:r>
                    <w:r>
                      <w:rPr>
                        <w:spacing w:val="-8"/>
                        <w:sz w:val="15"/>
                      </w:rPr>
                      <w:t> </w:t>
                    </w:r>
                    <w:r>
                      <w:rPr>
                        <w:spacing w:val="-2"/>
                        <w:sz w:val="15"/>
                      </w:rPr>
                      <w:t>Barnett</w:t>
                    </w:r>
                    <w:r>
                      <w:rPr>
                        <w:spacing w:val="-9"/>
                        <w:sz w:val="15"/>
                      </w:rPr>
                      <w:t> </w:t>
                    </w:r>
                    <w:r>
                      <w:rPr>
                        <w:spacing w:val="-2"/>
                        <w:sz w:val="15"/>
                      </w:rPr>
                      <w:t>et</w:t>
                    </w:r>
                    <w:r>
                      <w:rPr>
                        <w:spacing w:val="-8"/>
                        <w:sz w:val="15"/>
                      </w:rPr>
                      <w:t> </w:t>
                    </w:r>
                    <w:r>
                      <w:rPr>
                        <w:spacing w:val="-2"/>
                        <w:sz w:val="15"/>
                      </w:rPr>
                      <w:t>al.,</w:t>
                    </w:r>
                    <w:r>
                      <w:rPr>
                        <w:spacing w:val="-9"/>
                        <w:sz w:val="15"/>
                      </w:rPr>
                      <w:t> </w:t>
                    </w:r>
                    <w:r>
                      <w:rPr>
                        <w:spacing w:val="-2"/>
                        <w:sz w:val="15"/>
                      </w:rPr>
                      <w:t>Epigenomic</w:t>
                    </w:r>
                    <w:r>
                      <w:rPr>
                        <w:spacing w:val="-8"/>
                        <w:sz w:val="15"/>
                      </w:rPr>
                      <w:t> </w:t>
                    </w:r>
                    <w:r>
                      <w:rPr>
                        <w:spacing w:val="-2"/>
                        <w:sz w:val="15"/>
                      </w:rPr>
                      <w:t>mapping</w:t>
                    </w:r>
                    <w:r>
                      <w:rPr>
                        <w:spacing w:val="-9"/>
                        <w:sz w:val="15"/>
                      </w:rPr>
                      <w:t> </w:t>
                    </w:r>
                    <w:r>
                      <w:rPr>
                        <w:spacing w:val="-2"/>
                        <w:sz w:val="15"/>
                      </w:rPr>
                      <w:t>reveals</w:t>
                    </w:r>
                    <w:r>
                      <w:rPr>
                        <w:spacing w:val="-8"/>
                        <w:sz w:val="15"/>
                      </w:rPr>
                      <w:t> </w:t>
                    </w:r>
                    <w:r>
                      <w:rPr>
                        <w:spacing w:val="-2"/>
                        <w:sz w:val="15"/>
                      </w:rPr>
                      <w:t>distinct</w:t>
                    </w:r>
                    <w:r>
                      <w:rPr>
                        <w:spacing w:val="-8"/>
                        <w:sz w:val="15"/>
                      </w:rPr>
                      <w:t> </w:t>
                    </w:r>
                    <w:r>
                      <w:rPr>
                        <w:spacing w:val="-2"/>
                        <w:sz w:val="15"/>
                      </w:rPr>
                      <w:t>B</w:t>
                    </w:r>
                    <w:r>
                      <w:rPr>
                        <w:spacing w:val="-9"/>
                        <w:sz w:val="15"/>
                      </w:rPr>
                      <w:t> </w:t>
                    </w:r>
                    <w:r>
                      <w:rPr>
                        <w:spacing w:val="-2"/>
                        <w:sz w:val="15"/>
                      </w:rPr>
                      <w:t>cell</w:t>
                    </w:r>
                    <w:r>
                      <w:rPr>
                        <w:spacing w:val="-8"/>
                        <w:sz w:val="15"/>
                      </w:rPr>
                      <w:t> </w:t>
                    </w:r>
                    <w:r>
                      <w:rPr>
                        <w:spacing w:val="-2"/>
                        <w:sz w:val="15"/>
                      </w:rPr>
                      <w:t>acute</w:t>
                    </w:r>
                    <w:r>
                      <w:rPr>
                        <w:spacing w:val="-9"/>
                        <w:sz w:val="15"/>
                      </w:rPr>
                      <w:t> </w:t>
                    </w:r>
                    <w:r>
                      <w:rPr>
                        <w:spacing w:val="-2"/>
                        <w:sz w:val="15"/>
                      </w:rPr>
                      <w:t>lymphoblastic</w:t>
                    </w:r>
                    <w:r>
                      <w:rPr>
                        <w:spacing w:val="-8"/>
                        <w:sz w:val="15"/>
                      </w:rPr>
                      <w:t> </w:t>
                    </w:r>
                    <w:r>
                      <w:rPr>
                        <w:spacing w:val="-2"/>
                        <w:sz w:val="15"/>
                      </w:rPr>
                      <w:t>leukemia</w:t>
                    </w:r>
                    <w:r>
                      <w:rPr>
                        <w:spacing w:val="-8"/>
                        <w:sz w:val="15"/>
                      </w:rPr>
                      <w:t> </w:t>
                    </w:r>
                    <w:r>
                      <w:rPr>
                        <w:spacing w:val="-2"/>
                        <w:sz w:val="15"/>
                      </w:rPr>
                      <w:t>chromatin</w:t>
                    </w:r>
                    <w:r>
                      <w:rPr>
                        <w:spacing w:val="-9"/>
                        <w:sz w:val="15"/>
                      </w:rPr>
                      <w:t> </w:t>
                    </w:r>
                    <w:r>
                      <w:rPr>
                        <w:spacing w:val="-2"/>
                        <w:sz w:val="15"/>
                      </w:rPr>
                      <w:t>architectures</w:t>
                    </w:r>
                    <w:r>
                      <w:rPr>
                        <w:spacing w:val="-8"/>
                        <w:sz w:val="15"/>
                      </w:rPr>
                      <w:t> </w:t>
                    </w:r>
                    <w:r>
                      <w:rPr>
                        <w:spacing w:val="-2"/>
                        <w:sz w:val="15"/>
                      </w:rPr>
                      <w:t>and</w:t>
                    </w:r>
                    <w:r>
                      <w:rPr>
                        <w:sz w:val="15"/>
                      </w:rPr>
                      <w:t> regulators, Cell Genomics (2023), https://doi.org/10.1016/j.xgen.2023.100442</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1317" w:hanging="176"/>
        <w:jc w:val="right"/>
      </w:pPr>
      <w:rPr>
        <w:rFonts w:hint="default" w:ascii="Arial" w:hAnsi="Arial" w:eastAsia="Arial" w:cs="Arial"/>
        <w:b w:val="0"/>
        <w:bCs w:val="0"/>
        <w:i w:val="0"/>
        <w:iCs w:val="0"/>
        <w:spacing w:val="0"/>
        <w:w w:val="99"/>
        <w:sz w:val="14"/>
        <w:szCs w:val="14"/>
        <w:lang w:val="en-US" w:eastAsia="en-US" w:bidi="ar-SA"/>
      </w:rPr>
    </w:lvl>
    <w:lvl w:ilvl="1">
      <w:start w:val="0"/>
      <w:numFmt w:val="bullet"/>
      <w:lvlText w:val="•"/>
      <w:lvlJc w:val="left"/>
      <w:pPr>
        <w:ind w:left="1772" w:hanging="176"/>
      </w:pPr>
      <w:rPr>
        <w:rFonts w:hint="default"/>
        <w:lang w:val="en-US" w:eastAsia="en-US" w:bidi="ar-SA"/>
      </w:rPr>
    </w:lvl>
    <w:lvl w:ilvl="2">
      <w:start w:val="0"/>
      <w:numFmt w:val="bullet"/>
      <w:lvlText w:val="•"/>
      <w:lvlJc w:val="left"/>
      <w:pPr>
        <w:ind w:left="2224" w:hanging="176"/>
      </w:pPr>
      <w:rPr>
        <w:rFonts w:hint="default"/>
        <w:lang w:val="en-US" w:eastAsia="en-US" w:bidi="ar-SA"/>
      </w:rPr>
    </w:lvl>
    <w:lvl w:ilvl="3">
      <w:start w:val="0"/>
      <w:numFmt w:val="bullet"/>
      <w:lvlText w:val="•"/>
      <w:lvlJc w:val="left"/>
      <w:pPr>
        <w:ind w:left="2677" w:hanging="176"/>
      </w:pPr>
      <w:rPr>
        <w:rFonts w:hint="default"/>
        <w:lang w:val="en-US" w:eastAsia="en-US" w:bidi="ar-SA"/>
      </w:rPr>
    </w:lvl>
    <w:lvl w:ilvl="4">
      <w:start w:val="0"/>
      <w:numFmt w:val="bullet"/>
      <w:lvlText w:val="•"/>
      <w:lvlJc w:val="left"/>
      <w:pPr>
        <w:ind w:left="3129" w:hanging="176"/>
      </w:pPr>
      <w:rPr>
        <w:rFonts w:hint="default"/>
        <w:lang w:val="en-US" w:eastAsia="en-US" w:bidi="ar-SA"/>
      </w:rPr>
    </w:lvl>
    <w:lvl w:ilvl="5">
      <w:start w:val="0"/>
      <w:numFmt w:val="bullet"/>
      <w:lvlText w:val="•"/>
      <w:lvlJc w:val="left"/>
      <w:pPr>
        <w:ind w:left="3582" w:hanging="176"/>
      </w:pPr>
      <w:rPr>
        <w:rFonts w:hint="default"/>
        <w:lang w:val="en-US" w:eastAsia="en-US" w:bidi="ar-SA"/>
      </w:rPr>
    </w:lvl>
    <w:lvl w:ilvl="6">
      <w:start w:val="0"/>
      <w:numFmt w:val="bullet"/>
      <w:lvlText w:val="•"/>
      <w:lvlJc w:val="left"/>
      <w:pPr>
        <w:ind w:left="4034" w:hanging="176"/>
      </w:pPr>
      <w:rPr>
        <w:rFonts w:hint="default"/>
        <w:lang w:val="en-US" w:eastAsia="en-US" w:bidi="ar-SA"/>
      </w:rPr>
    </w:lvl>
    <w:lvl w:ilvl="7">
      <w:start w:val="0"/>
      <w:numFmt w:val="bullet"/>
      <w:lvlText w:val="•"/>
      <w:lvlJc w:val="left"/>
      <w:pPr>
        <w:ind w:left="4487" w:hanging="176"/>
      </w:pPr>
      <w:rPr>
        <w:rFonts w:hint="default"/>
        <w:lang w:val="en-US" w:eastAsia="en-US" w:bidi="ar-SA"/>
      </w:rPr>
    </w:lvl>
    <w:lvl w:ilvl="8">
      <w:start w:val="0"/>
      <w:numFmt w:val="bullet"/>
      <w:lvlText w:val="•"/>
      <w:lvlJc w:val="left"/>
      <w:pPr>
        <w:ind w:left="4939" w:hanging="176"/>
      </w:pPr>
      <w:rPr>
        <w:rFonts w:hint="default"/>
        <w:lang w:val="en-US" w:eastAsia="en-US" w:bidi="ar-SA"/>
      </w:rPr>
    </w:lvl>
  </w:abstractNum>
  <w:abstractNum w:abstractNumId="6">
    <w:multiLevelType w:val="hybridMultilevel"/>
    <w:lvl w:ilvl="0">
      <w:start w:val="1"/>
      <w:numFmt w:val="upperLetter"/>
      <w:lvlText w:val="(%1)"/>
      <w:lvlJc w:val="left"/>
      <w:pPr>
        <w:ind w:left="1398" w:hanging="203"/>
        <w:jc w:val="righ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465" w:hanging="203"/>
      </w:pPr>
      <w:rPr>
        <w:rFonts w:hint="default"/>
        <w:lang w:val="en-US" w:eastAsia="en-US" w:bidi="ar-SA"/>
      </w:rPr>
    </w:lvl>
    <w:lvl w:ilvl="2">
      <w:start w:val="0"/>
      <w:numFmt w:val="bullet"/>
      <w:lvlText w:val="•"/>
      <w:lvlJc w:val="left"/>
      <w:pPr>
        <w:ind w:left="3531" w:hanging="203"/>
      </w:pPr>
      <w:rPr>
        <w:rFonts w:hint="default"/>
        <w:lang w:val="en-US" w:eastAsia="en-US" w:bidi="ar-SA"/>
      </w:rPr>
    </w:lvl>
    <w:lvl w:ilvl="3">
      <w:start w:val="0"/>
      <w:numFmt w:val="bullet"/>
      <w:lvlText w:val="•"/>
      <w:lvlJc w:val="left"/>
      <w:pPr>
        <w:ind w:left="4597" w:hanging="203"/>
      </w:pPr>
      <w:rPr>
        <w:rFonts w:hint="default"/>
        <w:lang w:val="en-US" w:eastAsia="en-US" w:bidi="ar-SA"/>
      </w:rPr>
    </w:lvl>
    <w:lvl w:ilvl="4">
      <w:start w:val="0"/>
      <w:numFmt w:val="bullet"/>
      <w:lvlText w:val="•"/>
      <w:lvlJc w:val="left"/>
      <w:pPr>
        <w:ind w:left="5663" w:hanging="203"/>
      </w:pPr>
      <w:rPr>
        <w:rFonts w:hint="default"/>
        <w:lang w:val="en-US" w:eastAsia="en-US" w:bidi="ar-SA"/>
      </w:rPr>
    </w:lvl>
    <w:lvl w:ilvl="5">
      <w:start w:val="0"/>
      <w:numFmt w:val="bullet"/>
      <w:lvlText w:val="•"/>
      <w:lvlJc w:val="left"/>
      <w:pPr>
        <w:ind w:left="6729" w:hanging="203"/>
      </w:pPr>
      <w:rPr>
        <w:rFonts w:hint="default"/>
        <w:lang w:val="en-US" w:eastAsia="en-US" w:bidi="ar-SA"/>
      </w:rPr>
    </w:lvl>
    <w:lvl w:ilvl="6">
      <w:start w:val="0"/>
      <w:numFmt w:val="bullet"/>
      <w:lvlText w:val="•"/>
      <w:lvlJc w:val="left"/>
      <w:pPr>
        <w:ind w:left="7795" w:hanging="203"/>
      </w:pPr>
      <w:rPr>
        <w:rFonts w:hint="default"/>
        <w:lang w:val="en-US" w:eastAsia="en-US" w:bidi="ar-SA"/>
      </w:rPr>
    </w:lvl>
    <w:lvl w:ilvl="7">
      <w:start w:val="0"/>
      <w:numFmt w:val="bullet"/>
      <w:lvlText w:val="•"/>
      <w:lvlJc w:val="left"/>
      <w:pPr>
        <w:ind w:left="8861" w:hanging="203"/>
      </w:pPr>
      <w:rPr>
        <w:rFonts w:hint="default"/>
        <w:lang w:val="en-US" w:eastAsia="en-US" w:bidi="ar-SA"/>
      </w:rPr>
    </w:lvl>
    <w:lvl w:ilvl="8">
      <w:start w:val="0"/>
      <w:numFmt w:val="bullet"/>
      <w:lvlText w:val="•"/>
      <w:lvlJc w:val="left"/>
      <w:pPr>
        <w:ind w:left="9927" w:hanging="203"/>
      </w:pPr>
      <w:rPr>
        <w:rFonts w:hint="default"/>
        <w:lang w:val="en-US" w:eastAsia="en-US" w:bidi="ar-SA"/>
      </w:rPr>
    </w:lvl>
  </w:abstractNum>
  <w:abstractNum w:abstractNumId="5">
    <w:multiLevelType w:val="hybridMultilevel"/>
    <w:lvl w:ilvl="0">
      <w:start w:val="1"/>
      <w:numFmt w:val="upperLetter"/>
      <w:lvlText w:val="(%1)"/>
      <w:lvlJc w:val="left"/>
      <w:pPr>
        <w:ind w:left="1264" w:hanging="202"/>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339" w:hanging="202"/>
      </w:pPr>
      <w:rPr>
        <w:rFonts w:hint="default"/>
        <w:lang w:val="en-US" w:eastAsia="en-US" w:bidi="ar-SA"/>
      </w:rPr>
    </w:lvl>
    <w:lvl w:ilvl="2">
      <w:start w:val="0"/>
      <w:numFmt w:val="bullet"/>
      <w:lvlText w:val="•"/>
      <w:lvlJc w:val="left"/>
      <w:pPr>
        <w:ind w:left="3419" w:hanging="202"/>
      </w:pPr>
      <w:rPr>
        <w:rFonts w:hint="default"/>
        <w:lang w:val="en-US" w:eastAsia="en-US" w:bidi="ar-SA"/>
      </w:rPr>
    </w:lvl>
    <w:lvl w:ilvl="3">
      <w:start w:val="0"/>
      <w:numFmt w:val="bullet"/>
      <w:lvlText w:val="•"/>
      <w:lvlJc w:val="left"/>
      <w:pPr>
        <w:ind w:left="4499" w:hanging="202"/>
      </w:pPr>
      <w:rPr>
        <w:rFonts w:hint="default"/>
        <w:lang w:val="en-US" w:eastAsia="en-US" w:bidi="ar-SA"/>
      </w:rPr>
    </w:lvl>
    <w:lvl w:ilvl="4">
      <w:start w:val="0"/>
      <w:numFmt w:val="bullet"/>
      <w:lvlText w:val="•"/>
      <w:lvlJc w:val="left"/>
      <w:pPr>
        <w:ind w:left="5579" w:hanging="202"/>
      </w:pPr>
      <w:rPr>
        <w:rFonts w:hint="default"/>
        <w:lang w:val="en-US" w:eastAsia="en-US" w:bidi="ar-SA"/>
      </w:rPr>
    </w:lvl>
    <w:lvl w:ilvl="5">
      <w:start w:val="0"/>
      <w:numFmt w:val="bullet"/>
      <w:lvlText w:val="•"/>
      <w:lvlJc w:val="left"/>
      <w:pPr>
        <w:ind w:left="6659" w:hanging="202"/>
      </w:pPr>
      <w:rPr>
        <w:rFonts w:hint="default"/>
        <w:lang w:val="en-US" w:eastAsia="en-US" w:bidi="ar-SA"/>
      </w:rPr>
    </w:lvl>
    <w:lvl w:ilvl="6">
      <w:start w:val="0"/>
      <w:numFmt w:val="bullet"/>
      <w:lvlText w:val="•"/>
      <w:lvlJc w:val="left"/>
      <w:pPr>
        <w:ind w:left="7739" w:hanging="202"/>
      </w:pPr>
      <w:rPr>
        <w:rFonts w:hint="default"/>
        <w:lang w:val="en-US" w:eastAsia="en-US" w:bidi="ar-SA"/>
      </w:rPr>
    </w:lvl>
    <w:lvl w:ilvl="7">
      <w:start w:val="0"/>
      <w:numFmt w:val="bullet"/>
      <w:lvlText w:val="•"/>
      <w:lvlJc w:val="left"/>
      <w:pPr>
        <w:ind w:left="8819" w:hanging="202"/>
      </w:pPr>
      <w:rPr>
        <w:rFonts w:hint="default"/>
        <w:lang w:val="en-US" w:eastAsia="en-US" w:bidi="ar-SA"/>
      </w:rPr>
    </w:lvl>
    <w:lvl w:ilvl="8">
      <w:start w:val="0"/>
      <w:numFmt w:val="bullet"/>
      <w:lvlText w:val="•"/>
      <w:lvlJc w:val="left"/>
      <w:pPr>
        <w:ind w:left="9899" w:hanging="202"/>
      </w:pPr>
      <w:rPr>
        <w:rFonts w:hint="default"/>
        <w:lang w:val="en-US" w:eastAsia="en-US" w:bidi="ar-SA"/>
      </w:rPr>
    </w:lvl>
  </w:abstractNum>
  <w:abstractNum w:abstractNumId="4">
    <w:multiLevelType w:val="hybridMultilevel"/>
    <w:lvl w:ilvl="0">
      <w:start w:val="1"/>
      <w:numFmt w:val="upperLetter"/>
      <w:lvlText w:val="(%1)"/>
      <w:lvlJc w:val="left"/>
      <w:pPr>
        <w:ind w:left="1195" w:hanging="214"/>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285" w:hanging="214"/>
      </w:pPr>
      <w:rPr>
        <w:rFonts w:hint="default"/>
        <w:lang w:val="en-US" w:eastAsia="en-US" w:bidi="ar-SA"/>
      </w:rPr>
    </w:lvl>
    <w:lvl w:ilvl="2">
      <w:start w:val="0"/>
      <w:numFmt w:val="bullet"/>
      <w:lvlText w:val="•"/>
      <w:lvlJc w:val="left"/>
      <w:pPr>
        <w:ind w:left="3371" w:hanging="214"/>
      </w:pPr>
      <w:rPr>
        <w:rFonts w:hint="default"/>
        <w:lang w:val="en-US" w:eastAsia="en-US" w:bidi="ar-SA"/>
      </w:rPr>
    </w:lvl>
    <w:lvl w:ilvl="3">
      <w:start w:val="0"/>
      <w:numFmt w:val="bullet"/>
      <w:lvlText w:val="•"/>
      <w:lvlJc w:val="left"/>
      <w:pPr>
        <w:ind w:left="4457" w:hanging="214"/>
      </w:pPr>
      <w:rPr>
        <w:rFonts w:hint="default"/>
        <w:lang w:val="en-US" w:eastAsia="en-US" w:bidi="ar-SA"/>
      </w:rPr>
    </w:lvl>
    <w:lvl w:ilvl="4">
      <w:start w:val="0"/>
      <w:numFmt w:val="bullet"/>
      <w:lvlText w:val="•"/>
      <w:lvlJc w:val="left"/>
      <w:pPr>
        <w:ind w:left="5543" w:hanging="214"/>
      </w:pPr>
      <w:rPr>
        <w:rFonts w:hint="default"/>
        <w:lang w:val="en-US" w:eastAsia="en-US" w:bidi="ar-SA"/>
      </w:rPr>
    </w:lvl>
    <w:lvl w:ilvl="5">
      <w:start w:val="0"/>
      <w:numFmt w:val="bullet"/>
      <w:lvlText w:val="•"/>
      <w:lvlJc w:val="left"/>
      <w:pPr>
        <w:ind w:left="6629" w:hanging="214"/>
      </w:pPr>
      <w:rPr>
        <w:rFonts w:hint="default"/>
        <w:lang w:val="en-US" w:eastAsia="en-US" w:bidi="ar-SA"/>
      </w:rPr>
    </w:lvl>
    <w:lvl w:ilvl="6">
      <w:start w:val="0"/>
      <w:numFmt w:val="bullet"/>
      <w:lvlText w:val="•"/>
      <w:lvlJc w:val="left"/>
      <w:pPr>
        <w:ind w:left="7715" w:hanging="214"/>
      </w:pPr>
      <w:rPr>
        <w:rFonts w:hint="default"/>
        <w:lang w:val="en-US" w:eastAsia="en-US" w:bidi="ar-SA"/>
      </w:rPr>
    </w:lvl>
    <w:lvl w:ilvl="7">
      <w:start w:val="0"/>
      <w:numFmt w:val="bullet"/>
      <w:lvlText w:val="•"/>
      <w:lvlJc w:val="left"/>
      <w:pPr>
        <w:ind w:left="8801" w:hanging="214"/>
      </w:pPr>
      <w:rPr>
        <w:rFonts w:hint="default"/>
        <w:lang w:val="en-US" w:eastAsia="en-US" w:bidi="ar-SA"/>
      </w:rPr>
    </w:lvl>
    <w:lvl w:ilvl="8">
      <w:start w:val="0"/>
      <w:numFmt w:val="bullet"/>
      <w:lvlText w:val="•"/>
      <w:lvlJc w:val="left"/>
      <w:pPr>
        <w:ind w:left="9887" w:hanging="214"/>
      </w:pPr>
      <w:rPr>
        <w:rFonts w:hint="default"/>
        <w:lang w:val="en-US" w:eastAsia="en-US" w:bidi="ar-SA"/>
      </w:rPr>
    </w:lvl>
  </w:abstractNum>
  <w:abstractNum w:abstractNumId="3">
    <w:multiLevelType w:val="hybridMultilevel"/>
    <w:lvl w:ilvl="0">
      <w:start w:val="1"/>
      <w:numFmt w:val="upperLetter"/>
      <w:lvlText w:val="(%1)"/>
      <w:lvlJc w:val="left"/>
      <w:pPr>
        <w:ind w:left="1195" w:hanging="205"/>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285" w:hanging="205"/>
      </w:pPr>
      <w:rPr>
        <w:rFonts w:hint="default"/>
        <w:lang w:val="en-US" w:eastAsia="en-US" w:bidi="ar-SA"/>
      </w:rPr>
    </w:lvl>
    <w:lvl w:ilvl="2">
      <w:start w:val="0"/>
      <w:numFmt w:val="bullet"/>
      <w:lvlText w:val="•"/>
      <w:lvlJc w:val="left"/>
      <w:pPr>
        <w:ind w:left="3371" w:hanging="205"/>
      </w:pPr>
      <w:rPr>
        <w:rFonts w:hint="default"/>
        <w:lang w:val="en-US" w:eastAsia="en-US" w:bidi="ar-SA"/>
      </w:rPr>
    </w:lvl>
    <w:lvl w:ilvl="3">
      <w:start w:val="0"/>
      <w:numFmt w:val="bullet"/>
      <w:lvlText w:val="•"/>
      <w:lvlJc w:val="left"/>
      <w:pPr>
        <w:ind w:left="4457" w:hanging="205"/>
      </w:pPr>
      <w:rPr>
        <w:rFonts w:hint="default"/>
        <w:lang w:val="en-US" w:eastAsia="en-US" w:bidi="ar-SA"/>
      </w:rPr>
    </w:lvl>
    <w:lvl w:ilvl="4">
      <w:start w:val="0"/>
      <w:numFmt w:val="bullet"/>
      <w:lvlText w:val="•"/>
      <w:lvlJc w:val="left"/>
      <w:pPr>
        <w:ind w:left="5543" w:hanging="205"/>
      </w:pPr>
      <w:rPr>
        <w:rFonts w:hint="default"/>
        <w:lang w:val="en-US" w:eastAsia="en-US" w:bidi="ar-SA"/>
      </w:rPr>
    </w:lvl>
    <w:lvl w:ilvl="5">
      <w:start w:val="0"/>
      <w:numFmt w:val="bullet"/>
      <w:lvlText w:val="•"/>
      <w:lvlJc w:val="left"/>
      <w:pPr>
        <w:ind w:left="6629" w:hanging="205"/>
      </w:pPr>
      <w:rPr>
        <w:rFonts w:hint="default"/>
        <w:lang w:val="en-US" w:eastAsia="en-US" w:bidi="ar-SA"/>
      </w:rPr>
    </w:lvl>
    <w:lvl w:ilvl="6">
      <w:start w:val="0"/>
      <w:numFmt w:val="bullet"/>
      <w:lvlText w:val="•"/>
      <w:lvlJc w:val="left"/>
      <w:pPr>
        <w:ind w:left="7715" w:hanging="205"/>
      </w:pPr>
      <w:rPr>
        <w:rFonts w:hint="default"/>
        <w:lang w:val="en-US" w:eastAsia="en-US" w:bidi="ar-SA"/>
      </w:rPr>
    </w:lvl>
    <w:lvl w:ilvl="7">
      <w:start w:val="0"/>
      <w:numFmt w:val="bullet"/>
      <w:lvlText w:val="•"/>
      <w:lvlJc w:val="left"/>
      <w:pPr>
        <w:ind w:left="8801" w:hanging="205"/>
      </w:pPr>
      <w:rPr>
        <w:rFonts w:hint="default"/>
        <w:lang w:val="en-US" w:eastAsia="en-US" w:bidi="ar-SA"/>
      </w:rPr>
    </w:lvl>
    <w:lvl w:ilvl="8">
      <w:start w:val="0"/>
      <w:numFmt w:val="bullet"/>
      <w:lvlText w:val="•"/>
      <w:lvlJc w:val="left"/>
      <w:pPr>
        <w:ind w:left="9887" w:hanging="205"/>
      </w:pPr>
      <w:rPr>
        <w:rFonts w:hint="default"/>
        <w:lang w:val="en-US" w:eastAsia="en-US" w:bidi="ar-SA"/>
      </w:rPr>
    </w:lvl>
  </w:abstractNum>
  <w:abstractNum w:abstractNumId="2">
    <w:multiLevelType w:val="hybridMultilevel"/>
    <w:lvl w:ilvl="0">
      <w:start w:val="1"/>
      <w:numFmt w:val="upperLetter"/>
      <w:lvlText w:val="(%1)"/>
      <w:lvlJc w:val="left"/>
      <w:pPr>
        <w:ind w:left="1195" w:hanging="198"/>
        <w:jc w:val="righ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285" w:hanging="198"/>
      </w:pPr>
      <w:rPr>
        <w:rFonts w:hint="default"/>
        <w:lang w:val="en-US" w:eastAsia="en-US" w:bidi="ar-SA"/>
      </w:rPr>
    </w:lvl>
    <w:lvl w:ilvl="2">
      <w:start w:val="0"/>
      <w:numFmt w:val="bullet"/>
      <w:lvlText w:val="•"/>
      <w:lvlJc w:val="left"/>
      <w:pPr>
        <w:ind w:left="3371" w:hanging="198"/>
      </w:pPr>
      <w:rPr>
        <w:rFonts w:hint="default"/>
        <w:lang w:val="en-US" w:eastAsia="en-US" w:bidi="ar-SA"/>
      </w:rPr>
    </w:lvl>
    <w:lvl w:ilvl="3">
      <w:start w:val="0"/>
      <w:numFmt w:val="bullet"/>
      <w:lvlText w:val="•"/>
      <w:lvlJc w:val="left"/>
      <w:pPr>
        <w:ind w:left="4457" w:hanging="198"/>
      </w:pPr>
      <w:rPr>
        <w:rFonts w:hint="default"/>
        <w:lang w:val="en-US" w:eastAsia="en-US" w:bidi="ar-SA"/>
      </w:rPr>
    </w:lvl>
    <w:lvl w:ilvl="4">
      <w:start w:val="0"/>
      <w:numFmt w:val="bullet"/>
      <w:lvlText w:val="•"/>
      <w:lvlJc w:val="left"/>
      <w:pPr>
        <w:ind w:left="5543" w:hanging="198"/>
      </w:pPr>
      <w:rPr>
        <w:rFonts w:hint="default"/>
        <w:lang w:val="en-US" w:eastAsia="en-US" w:bidi="ar-SA"/>
      </w:rPr>
    </w:lvl>
    <w:lvl w:ilvl="5">
      <w:start w:val="0"/>
      <w:numFmt w:val="bullet"/>
      <w:lvlText w:val="•"/>
      <w:lvlJc w:val="left"/>
      <w:pPr>
        <w:ind w:left="6629" w:hanging="198"/>
      </w:pPr>
      <w:rPr>
        <w:rFonts w:hint="default"/>
        <w:lang w:val="en-US" w:eastAsia="en-US" w:bidi="ar-SA"/>
      </w:rPr>
    </w:lvl>
    <w:lvl w:ilvl="6">
      <w:start w:val="0"/>
      <w:numFmt w:val="bullet"/>
      <w:lvlText w:val="•"/>
      <w:lvlJc w:val="left"/>
      <w:pPr>
        <w:ind w:left="7715" w:hanging="198"/>
      </w:pPr>
      <w:rPr>
        <w:rFonts w:hint="default"/>
        <w:lang w:val="en-US" w:eastAsia="en-US" w:bidi="ar-SA"/>
      </w:rPr>
    </w:lvl>
    <w:lvl w:ilvl="7">
      <w:start w:val="0"/>
      <w:numFmt w:val="bullet"/>
      <w:lvlText w:val="•"/>
      <w:lvlJc w:val="left"/>
      <w:pPr>
        <w:ind w:left="8801" w:hanging="198"/>
      </w:pPr>
      <w:rPr>
        <w:rFonts w:hint="default"/>
        <w:lang w:val="en-US" w:eastAsia="en-US" w:bidi="ar-SA"/>
      </w:rPr>
    </w:lvl>
    <w:lvl w:ilvl="8">
      <w:start w:val="0"/>
      <w:numFmt w:val="bullet"/>
      <w:lvlText w:val="•"/>
      <w:lvlJc w:val="left"/>
      <w:pPr>
        <w:ind w:left="9887" w:hanging="198"/>
      </w:pPr>
      <w:rPr>
        <w:rFonts w:hint="default"/>
        <w:lang w:val="en-US" w:eastAsia="en-US" w:bidi="ar-SA"/>
      </w:rPr>
    </w:lvl>
  </w:abstractNum>
  <w:abstractNum w:abstractNumId="1">
    <w:multiLevelType w:val="hybridMultilevel"/>
    <w:lvl w:ilvl="0">
      <w:start w:val="1"/>
      <w:numFmt w:val="upperLetter"/>
      <w:lvlText w:val="(%1)"/>
      <w:lvlJc w:val="left"/>
      <w:pPr>
        <w:ind w:left="1062" w:hanging="199"/>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2159" w:hanging="199"/>
      </w:pPr>
      <w:rPr>
        <w:rFonts w:hint="default"/>
        <w:lang w:val="en-US" w:eastAsia="en-US" w:bidi="ar-SA"/>
      </w:rPr>
    </w:lvl>
    <w:lvl w:ilvl="2">
      <w:start w:val="0"/>
      <w:numFmt w:val="bullet"/>
      <w:lvlText w:val="•"/>
      <w:lvlJc w:val="left"/>
      <w:pPr>
        <w:ind w:left="3259" w:hanging="199"/>
      </w:pPr>
      <w:rPr>
        <w:rFonts w:hint="default"/>
        <w:lang w:val="en-US" w:eastAsia="en-US" w:bidi="ar-SA"/>
      </w:rPr>
    </w:lvl>
    <w:lvl w:ilvl="3">
      <w:start w:val="0"/>
      <w:numFmt w:val="bullet"/>
      <w:lvlText w:val="•"/>
      <w:lvlJc w:val="left"/>
      <w:pPr>
        <w:ind w:left="4359" w:hanging="199"/>
      </w:pPr>
      <w:rPr>
        <w:rFonts w:hint="default"/>
        <w:lang w:val="en-US" w:eastAsia="en-US" w:bidi="ar-SA"/>
      </w:rPr>
    </w:lvl>
    <w:lvl w:ilvl="4">
      <w:start w:val="0"/>
      <w:numFmt w:val="bullet"/>
      <w:lvlText w:val="•"/>
      <w:lvlJc w:val="left"/>
      <w:pPr>
        <w:ind w:left="5459" w:hanging="199"/>
      </w:pPr>
      <w:rPr>
        <w:rFonts w:hint="default"/>
        <w:lang w:val="en-US" w:eastAsia="en-US" w:bidi="ar-SA"/>
      </w:rPr>
    </w:lvl>
    <w:lvl w:ilvl="5">
      <w:start w:val="0"/>
      <w:numFmt w:val="bullet"/>
      <w:lvlText w:val="•"/>
      <w:lvlJc w:val="left"/>
      <w:pPr>
        <w:ind w:left="6559" w:hanging="199"/>
      </w:pPr>
      <w:rPr>
        <w:rFonts w:hint="default"/>
        <w:lang w:val="en-US" w:eastAsia="en-US" w:bidi="ar-SA"/>
      </w:rPr>
    </w:lvl>
    <w:lvl w:ilvl="6">
      <w:start w:val="0"/>
      <w:numFmt w:val="bullet"/>
      <w:lvlText w:val="•"/>
      <w:lvlJc w:val="left"/>
      <w:pPr>
        <w:ind w:left="7659" w:hanging="199"/>
      </w:pPr>
      <w:rPr>
        <w:rFonts w:hint="default"/>
        <w:lang w:val="en-US" w:eastAsia="en-US" w:bidi="ar-SA"/>
      </w:rPr>
    </w:lvl>
    <w:lvl w:ilvl="7">
      <w:start w:val="0"/>
      <w:numFmt w:val="bullet"/>
      <w:lvlText w:val="•"/>
      <w:lvlJc w:val="left"/>
      <w:pPr>
        <w:ind w:left="8759" w:hanging="199"/>
      </w:pPr>
      <w:rPr>
        <w:rFonts w:hint="default"/>
        <w:lang w:val="en-US" w:eastAsia="en-US" w:bidi="ar-SA"/>
      </w:rPr>
    </w:lvl>
    <w:lvl w:ilvl="8">
      <w:start w:val="0"/>
      <w:numFmt w:val="bullet"/>
      <w:lvlText w:val="•"/>
      <w:lvlJc w:val="left"/>
      <w:pPr>
        <w:ind w:left="9859" w:hanging="199"/>
      </w:pPr>
      <w:rPr>
        <w:rFonts w:hint="default"/>
        <w:lang w:val="en-US" w:eastAsia="en-US" w:bidi="ar-SA"/>
      </w:rPr>
    </w:lvl>
  </w:abstractNum>
  <w:abstractNum w:abstractNumId="0">
    <w:multiLevelType w:val="hybridMultilevel"/>
    <w:lvl w:ilvl="0">
      <w:start w:val="2"/>
      <w:numFmt w:val="upperLetter"/>
      <w:lvlText w:val="%1"/>
      <w:lvlJc w:val="left"/>
      <w:pPr>
        <w:ind w:left="205" w:hanging="352"/>
        <w:jc w:val="left"/>
      </w:pPr>
      <w:rPr>
        <w:rFonts w:hint="default"/>
        <w:lang w:val="en-US" w:eastAsia="en-US" w:bidi="ar-SA"/>
      </w:rPr>
    </w:lvl>
    <w:lvl w:ilvl="1">
      <w:start w:val="1"/>
      <w:numFmt w:val="upperLetter"/>
      <w:lvlText w:val="%1-%2"/>
      <w:lvlJc w:val="left"/>
      <w:pPr>
        <w:ind w:left="205" w:hanging="352"/>
        <w:jc w:val="left"/>
      </w:pPr>
      <w:rPr>
        <w:rFonts w:hint="default" w:ascii="Arial" w:hAnsi="Arial" w:eastAsia="Arial" w:cs="Arial"/>
        <w:b w:val="0"/>
        <w:bCs w:val="0"/>
        <w:i w:val="0"/>
        <w:iCs w:val="0"/>
        <w:spacing w:val="0"/>
        <w:w w:val="105"/>
        <w:sz w:val="18"/>
        <w:szCs w:val="18"/>
        <w:lang w:val="en-US" w:eastAsia="en-US" w:bidi="ar-SA"/>
      </w:rPr>
    </w:lvl>
    <w:lvl w:ilvl="2">
      <w:start w:val="1"/>
      <w:numFmt w:val="upperLetter"/>
      <w:lvlText w:val="(%3)"/>
      <w:lvlJc w:val="left"/>
      <w:pPr>
        <w:ind w:left="1398" w:hanging="203"/>
        <w:jc w:val="right"/>
      </w:pPr>
      <w:rPr>
        <w:rFonts w:hint="default" w:ascii="Arial" w:hAnsi="Arial" w:eastAsia="Arial" w:cs="Arial"/>
        <w:b w:val="0"/>
        <w:bCs w:val="0"/>
        <w:i w:val="0"/>
        <w:iCs w:val="0"/>
        <w:spacing w:val="0"/>
        <w:w w:val="87"/>
        <w:sz w:val="14"/>
        <w:szCs w:val="14"/>
        <w:lang w:val="en-US" w:eastAsia="en-US" w:bidi="ar-SA"/>
      </w:rPr>
    </w:lvl>
    <w:lvl w:ilvl="3">
      <w:start w:val="0"/>
      <w:numFmt w:val="bullet"/>
      <w:lvlText w:val="•"/>
      <w:lvlJc w:val="left"/>
      <w:pPr>
        <w:ind w:left="2236" w:hanging="203"/>
      </w:pPr>
      <w:rPr>
        <w:rFonts w:hint="default"/>
        <w:lang w:val="en-US" w:eastAsia="en-US" w:bidi="ar-SA"/>
      </w:rPr>
    </w:lvl>
    <w:lvl w:ilvl="4">
      <w:start w:val="0"/>
      <w:numFmt w:val="bullet"/>
      <w:lvlText w:val="•"/>
      <w:lvlJc w:val="left"/>
      <w:pPr>
        <w:ind w:left="2655" w:hanging="203"/>
      </w:pPr>
      <w:rPr>
        <w:rFonts w:hint="default"/>
        <w:lang w:val="en-US" w:eastAsia="en-US" w:bidi="ar-SA"/>
      </w:rPr>
    </w:lvl>
    <w:lvl w:ilvl="5">
      <w:start w:val="0"/>
      <w:numFmt w:val="bullet"/>
      <w:lvlText w:val="•"/>
      <w:lvlJc w:val="left"/>
      <w:pPr>
        <w:ind w:left="3073" w:hanging="203"/>
      </w:pPr>
      <w:rPr>
        <w:rFonts w:hint="default"/>
        <w:lang w:val="en-US" w:eastAsia="en-US" w:bidi="ar-SA"/>
      </w:rPr>
    </w:lvl>
    <w:lvl w:ilvl="6">
      <w:start w:val="0"/>
      <w:numFmt w:val="bullet"/>
      <w:lvlText w:val="•"/>
      <w:lvlJc w:val="left"/>
      <w:pPr>
        <w:ind w:left="3492" w:hanging="203"/>
      </w:pPr>
      <w:rPr>
        <w:rFonts w:hint="default"/>
        <w:lang w:val="en-US" w:eastAsia="en-US" w:bidi="ar-SA"/>
      </w:rPr>
    </w:lvl>
    <w:lvl w:ilvl="7">
      <w:start w:val="0"/>
      <w:numFmt w:val="bullet"/>
      <w:lvlText w:val="•"/>
      <w:lvlJc w:val="left"/>
      <w:pPr>
        <w:ind w:left="3910" w:hanging="203"/>
      </w:pPr>
      <w:rPr>
        <w:rFonts w:hint="default"/>
        <w:lang w:val="en-US" w:eastAsia="en-US" w:bidi="ar-SA"/>
      </w:rPr>
    </w:lvl>
    <w:lvl w:ilvl="8">
      <w:start w:val="0"/>
      <w:numFmt w:val="bullet"/>
      <w:lvlText w:val="•"/>
      <w:lvlJc w:val="left"/>
      <w:pPr>
        <w:ind w:left="4329" w:hanging="203"/>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7"/>
      <w:szCs w:val="17"/>
      <w:lang w:val="en-US" w:eastAsia="en-US" w:bidi="ar-SA"/>
    </w:rPr>
  </w:style>
  <w:style w:styleId="Heading1" w:type="paragraph">
    <w:name w:val="Heading 1"/>
    <w:basedOn w:val="Normal"/>
    <w:uiPriority w:val="1"/>
    <w:qFormat/>
    <w:pPr>
      <w:spacing w:before="167" w:line="360" w:lineRule="exact"/>
      <w:ind w:right="38"/>
      <w:jc w:val="right"/>
      <w:outlineLvl w:val="1"/>
    </w:pPr>
    <w:rPr>
      <w:rFonts w:ascii="Arial" w:hAnsi="Arial" w:eastAsia="Arial" w:cs="Arial"/>
      <w:b/>
      <w:bCs/>
      <w:sz w:val="32"/>
      <w:szCs w:val="32"/>
      <w:lang w:val="en-US" w:eastAsia="en-US" w:bidi="ar-SA"/>
    </w:rPr>
  </w:style>
  <w:style w:styleId="Heading2" w:type="paragraph">
    <w:name w:val="Heading 2"/>
    <w:basedOn w:val="Normal"/>
    <w:uiPriority w:val="1"/>
    <w:qFormat/>
    <w:pPr>
      <w:ind w:left="1062"/>
      <w:outlineLvl w:val="2"/>
    </w:pPr>
    <w:rPr>
      <w:rFonts w:ascii="Arial" w:hAnsi="Arial" w:eastAsia="Arial" w:cs="Arial"/>
      <w:sz w:val="28"/>
      <w:szCs w:val="28"/>
      <w:lang w:val="en-US" w:eastAsia="en-US" w:bidi="ar-SA"/>
    </w:rPr>
  </w:style>
  <w:style w:styleId="Heading3" w:type="paragraph">
    <w:name w:val="Heading 3"/>
    <w:basedOn w:val="Normal"/>
    <w:uiPriority w:val="1"/>
    <w:qFormat/>
    <w:pPr>
      <w:ind w:left="1775"/>
      <w:outlineLvl w:val="3"/>
    </w:pPr>
    <w:rPr>
      <w:rFonts w:ascii="Arial" w:hAnsi="Arial" w:eastAsia="Arial" w:cs="Arial"/>
      <w:b/>
      <w:bCs/>
      <w:sz w:val="18"/>
      <w:szCs w:val="18"/>
      <w:lang w:val="en-US" w:eastAsia="en-US" w:bidi="ar-SA"/>
    </w:rPr>
  </w:style>
  <w:style w:styleId="Heading4" w:type="paragraph">
    <w:name w:val="Heading 4"/>
    <w:basedOn w:val="Normal"/>
    <w:uiPriority w:val="1"/>
    <w:qFormat/>
    <w:pPr>
      <w:spacing w:line="188" w:lineRule="exact"/>
      <w:ind w:left="1452"/>
      <w:outlineLvl w:val="4"/>
    </w:pPr>
    <w:rPr>
      <w:rFonts w:ascii="Arial" w:hAnsi="Arial" w:eastAsia="Arial" w:cs="Arial"/>
      <w:sz w:val="17"/>
      <w:szCs w:val="17"/>
      <w:lang w:val="en-US" w:eastAsia="en-US" w:bidi="ar-SA"/>
    </w:rPr>
  </w:style>
  <w:style w:styleId="Title" w:type="paragraph">
    <w:name w:val="Title"/>
    <w:basedOn w:val="Normal"/>
    <w:uiPriority w:val="1"/>
    <w:qFormat/>
    <w:pPr>
      <w:ind w:left="1062"/>
    </w:pPr>
    <w:rPr>
      <w:rFonts w:ascii="Arial" w:hAnsi="Arial" w:eastAsia="Arial" w:cs="Arial"/>
      <w:sz w:val="40"/>
      <w:szCs w:val="40"/>
      <w:lang w:val="en-US" w:eastAsia="en-US" w:bidi="ar-SA"/>
    </w:rPr>
  </w:style>
  <w:style w:styleId="ListParagraph" w:type="paragraph">
    <w:name w:val="List Paragraph"/>
    <w:basedOn w:val="Normal"/>
    <w:uiPriority w:val="1"/>
    <w:qFormat/>
    <w:pPr>
      <w:ind w:left="451" w:hanging="253"/>
      <w:jc w:val="both"/>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mailto:daniel.savic@stjude.org" TargetMode="External"/><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s://doi.org/10.1016/j.xgen.2023.100442"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creativecommons.org/licenses/by/4.0/" TargetMode="External"/><Relationship Id="rId33" Type="http://schemas.openxmlformats.org/officeDocument/2006/relationships/footer" Target="footer2.xml"/><Relationship Id="rId34" Type="http://schemas.openxmlformats.org/officeDocument/2006/relationships/footer" Target="footer3.xm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header" Target="header3.xml"/><Relationship Id="rId45" Type="http://schemas.openxmlformats.org/officeDocument/2006/relationships/header" Target="header4.xml"/><Relationship Id="rId46" Type="http://schemas.openxmlformats.org/officeDocument/2006/relationships/hyperlink" Target="https://www.blueprint-epigenome.eu/" TargetMode="External"/><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hyperlink" Target="https://doi.org/10.1182/blood-2014-12-580001" TargetMode="External"/><Relationship Id="rId91" Type="http://schemas.openxmlformats.org/officeDocument/2006/relationships/hyperlink" Target="https://doi.org/10.1172/JCI61203" TargetMode="External"/><Relationship Id="rId92" Type="http://schemas.openxmlformats.org/officeDocument/2006/relationships/hyperlink" Target="https://doi.org/10.1038/ncomms11790" TargetMode="External"/><Relationship Id="rId93" Type="http://schemas.openxmlformats.org/officeDocument/2006/relationships/hyperlink" Target="https://doi.org/10.1073/pnas.0506637102" TargetMode="External"/><Relationship Id="rId94" Type="http://schemas.openxmlformats.org/officeDocument/2006/relationships/hyperlink" Target="https://doi.org/10.1172/JCI66203" TargetMode="External"/><Relationship Id="rId95" Type="http://schemas.openxmlformats.org/officeDocument/2006/relationships/hyperlink" Target="https://doi.org/10.1080/15592294.2015.1078050" TargetMode="External"/><Relationship Id="rId96" Type="http://schemas.openxmlformats.org/officeDocument/2006/relationships/hyperlink" Target="https://doi.org/10.1038/s41576-018-0089-8" TargetMode="External"/><Relationship Id="rId97" Type="http://schemas.openxmlformats.org/officeDocument/2006/relationships/hyperlink" Target="https://doi.org/10.1182/blood-2017-11-737379" TargetMode="External"/><Relationship Id="rId98" Type="http://schemas.openxmlformats.org/officeDocument/2006/relationships/hyperlink" Target="https://doi.org/10.1038/nmeth.2688" TargetMode="External"/><Relationship Id="rId99" Type="http://schemas.openxmlformats.org/officeDocument/2006/relationships/hyperlink" Target="https://doi.org/10.1038/ng.3646" TargetMode="External"/><Relationship Id="rId100" Type="http://schemas.openxmlformats.org/officeDocument/2006/relationships/hyperlink" Target="https://doi.org/10.1016/j.cell.2007.12.014" TargetMode="External"/><Relationship Id="rId101" Type="http://schemas.openxmlformats.org/officeDocument/2006/relationships/hyperlink" Target="https://doi.org/10.1038/s41467-020-18035-1" TargetMode="External"/><Relationship Id="rId102" Type="http://schemas.openxmlformats.org/officeDocument/2006/relationships/hyperlink" Target="https://doi.org/10.1038/nmeth.3772" TargetMode="External"/><Relationship Id="rId103" Type="http://schemas.openxmlformats.org/officeDocument/2006/relationships/hyperlink" Target="https://doi.org/10.1016/j.cell.2021.10.024" TargetMode="External"/><Relationship Id="rId104" Type="http://schemas.openxmlformats.org/officeDocument/2006/relationships/hyperlink" Target="https://doi.org/10.1126/science.aav1898" TargetMode="External"/><Relationship Id="rId105" Type="http://schemas.openxmlformats.org/officeDocument/2006/relationships/hyperlink" Target="https://doi.org/10.1038/s41467-021-26042-z" TargetMode="External"/><Relationship Id="rId106" Type="http://schemas.openxmlformats.org/officeDocument/2006/relationships/hyperlink" Target="https://doi.org/10.1038/nature14248" TargetMode="External"/><Relationship Id="rId107" Type="http://schemas.openxmlformats.org/officeDocument/2006/relationships/hyperlink" Target="https://doi.org/10.1073/pnas.1016071107" TargetMode="External"/><Relationship Id="rId108" Type="http://schemas.openxmlformats.org/officeDocument/2006/relationships/hyperlink" Target="https://doi.org/10.1038/ng1966" TargetMode="External"/><Relationship Id="rId109" Type="http://schemas.openxmlformats.org/officeDocument/2006/relationships/hyperlink" Target="https://doi.org/10.1101/gr.104356.109" TargetMode="External"/><Relationship Id="rId110" Type="http://schemas.openxmlformats.org/officeDocument/2006/relationships/hyperlink" Target="https://doi.org/10.1038/ng.3286" TargetMode="External"/><Relationship Id="rId111" Type="http://schemas.openxmlformats.org/officeDocument/2006/relationships/hyperlink" Target="https://doi.org/10.1038/s41568-018-0060-1" TargetMode="External"/><Relationship Id="rId112" Type="http://schemas.openxmlformats.org/officeDocument/2006/relationships/hyperlink" Target="https://doi.org/10.1038/s41586-020-1969-6" TargetMode="External"/><Relationship Id="rId113" Type="http://schemas.openxmlformats.org/officeDocument/2006/relationships/hyperlink" Target="https://doi.org/10.3389/fimmu.2021.637975" TargetMode="External"/><Relationship Id="rId114" Type="http://schemas.openxmlformats.org/officeDocument/2006/relationships/hyperlink" Target="https://doi.org/10.1182/blood.2019001289" TargetMode="External"/><Relationship Id="rId115" Type="http://schemas.openxmlformats.org/officeDocument/2006/relationships/hyperlink" Target="https://doi.org/10.1038/s41588-019-0538-0" TargetMode="External"/><Relationship Id="rId116" Type="http://schemas.openxmlformats.org/officeDocument/2006/relationships/hyperlink" Target="https://doi.org/10.1158/2643-3230.BCD-21-0224" TargetMode="External"/><Relationship Id="rId117" Type="http://schemas.openxmlformats.org/officeDocument/2006/relationships/hyperlink" Target="https://doi.org/10.1182/bloodadvances.2021005894" TargetMode="External"/><Relationship Id="rId118" Type="http://schemas.openxmlformats.org/officeDocument/2006/relationships/hyperlink" Target="https://doi.org/10.1038/s41375-021-01209-1" TargetMode="External"/><Relationship Id="rId119" Type="http://schemas.openxmlformats.org/officeDocument/2006/relationships/hyperlink" Target="https://doi.org/10.1038/ng.3467" TargetMode="External"/><Relationship Id="rId120" Type="http://schemas.openxmlformats.org/officeDocument/2006/relationships/hyperlink" Target="https://doi.org/10.1038/nature24277" TargetMode="External"/><Relationship Id="rId121" Type="http://schemas.openxmlformats.org/officeDocument/2006/relationships/hyperlink" Target="https://doi.org/10.1038/ng.2803" TargetMode="External"/><Relationship Id="rId122" Type="http://schemas.openxmlformats.org/officeDocument/2006/relationships/hyperlink" Target="https://doi.org/10.1038/s41467-018-03178-z" TargetMode="External"/><Relationship Id="rId123" Type="http://schemas.openxmlformats.org/officeDocument/2006/relationships/hyperlink" Target="https://doi.org/10.1038/s41588-021-00993-x" TargetMode="External"/><Relationship Id="rId124" Type="http://schemas.openxmlformats.org/officeDocument/2006/relationships/hyperlink" Target="https://doi.org/10.1016/B978-0-12-385991-4.00005-2" TargetMode="External"/><Relationship Id="rId125" Type="http://schemas.openxmlformats.org/officeDocument/2006/relationships/hyperlink" Target="https://doi.org/10.1038/s41588-018-0315-5" TargetMode="External"/><Relationship Id="rId126" Type="http://schemas.openxmlformats.org/officeDocument/2006/relationships/hyperlink" Target="https://doi.org/10.1056/NEJMoa0808253" TargetMode="External"/><Relationship Id="rId127" Type="http://schemas.openxmlformats.org/officeDocument/2006/relationships/hyperlink" Target="https://doi.org/10.1016/j.ccell.2018.03.021" TargetMode="External"/><Relationship Id="rId128" Type="http://schemas.openxmlformats.org/officeDocument/2006/relationships/hyperlink" Target="https://doi.org/10.1038/s41568-022-00543-5" TargetMode="External"/><Relationship Id="rId129" Type="http://schemas.openxmlformats.org/officeDocument/2006/relationships/hyperlink" Target="https://doi.org/10.1073/pnas.1402238111" TargetMode="External"/><Relationship Id="rId130" Type="http://schemas.openxmlformats.org/officeDocument/2006/relationships/hyperlink" Target="https://doi.org/10.1016/j.ccell.2018.08.018" TargetMode="External"/><Relationship Id="rId131" Type="http://schemas.openxmlformats.org/officeDocument/2006/relationships/hyperlink" Target="https://doi.org/10.7554/eLife.64148" TargetMode="External"/><Relationship Id="rId132" Type="http://schemas.openxmlformats.org/officeDocument/2006/relationships/hyperlink" Target="https://doi.org/10.1182/blood-2002-10-3221" TargetMode="External"/><Relationship Id="rId133" Type="http://schemas.openxmlformats.org/officeDocument/2006/relationships/hyperlink" Target="https://doi.org/10.1101/gr.209163.116" TargetMode="External"/><Relationship Id="rId134" Type="http://schemas.openxmlformats.org/officeDocument/2006/relationships/hyperlink" Target="https://doi.org/10.1007/s12185-017-2220-6" TargetMode="External"/><Relationship Id="rId135" Type="http://schemas.openxmlformats.org/officeDocument/2006/relationships/hyperlink" Target="https://doi.org/10.1371/journal.pone.0024176" TargetMode="External"/><Relationship Id="rId136" Type="http://schemas.openxmlformats.org/officeDocument/2006/relationships/hyperlink" Target="https://doi.org/10.3109/10428199209051004" TargetMode="External"/><Relationship Id="rId137" Type="http://schemas.openxmlformats.org/officeDocument/2006/relationships/hyperlink" Target="https://doi.org/10.1038/onc.2010.554" TargetMode="External"/><Relationship Id="rId138" Type="http://schemas.openxmlformats.org/officeDocument/2006/relationships/hyperlink" Target="https://doi.org/10.1016/j.ccell.2015.07.016" TargetMode="External"/><Relationship Id="rId139" Type="http://schemas.openxmlformats.org/officeDocument/2006/relationships/hyperlink" Target="https://doi.org/10.1038/s41388-020-1206-7" TargetMode="External"/><Relationship Id="rId140" Type="http://schemas.openxmlformats.org/officeDocument/2006/relationships/hyperlink" Target="https://doi.org/10.1182/blood-2016-05-714493" TargetMode="External"/><Relationship Id="rId141" Type="http://schemas.openxmlformats.org/officeDocument/2006/relationships/hyperlink" Target="https://doi.org/10.1016/j.exphem.2016.09.005" TargetMode="External"/><Relationship Id="rId142" Type="http://schemas.openxmlformats.org/officeDocument/2006/relationships/hyperlink" Target="https://doi.org/10.1172/JCI138833" TargetMode="External"/><Relationship Id="rId143" Type="http://schemas.openxmlformats.org/officeDocument/2006/relationships/hyperlink" Target="https://doi.org/10.1126/science.aag2445" TargetMode="External"/><Relationship Id="rId144" Type="http://schemas.openxmlformats.org/officeDocument/2006/relationships/hyperlink" Target="https://doi.org/10.1186/s12915-018-0545-0" TargetMode="External"/><Relationship Id="rId145" Type="http://schemas.openxmlformats.org/officeDocument/2006/relationships/hyperlink" Target="https://doi.org/10.1093/bioinformatics/btv145" TargetMode="External"/><Relationship Id="rId146" Type="http://schemas.openxmlformats.org/officeDocument/2006/relationships/hyperlink" Target="https://doi.org/10.1186/s13059-014-0550-8" TargetMode="External"/><Relationship Id="rId147" Type="http://schemas.openxmlformats.org/officeDocument/2006/relationships/hyperlink" Target="https://doi.org/10.1089/omi.2011.0118" TargetMode="External"/><Relationship Id="rId148" Type="http://schemas.openxmlformats.org/officeDocument/2006/relationships/hyperlink" Target="https://doi.org/10.1186/s12864-018-4559-3" TargetMode="External"/><Relationship Id="rId149" Type="http://schemas.openxmlformats.org/officeDocument/2006/relationships/hyperlink" Target="https://doi.org/10.1002/wics.147" TargetMode="External"/><Relationship Id="rId150" Type="http://schemas.openxmlformats.org/officeDocument/2006/relationships/hyperlink" Target="https://doi.org/10.1038/ng.3656" TargetMode="External"/><Relationship Id="rId151" Type="http://schemas.openxmlformats.org/officeDocument/2006/relationships/hyperlink" Target="https://doi.org/10.1038/nmeth.1923" TargetMode="External"/><Relationship Id="rId152" Type="http://schemas.openxmlformats.org/officeDocument/2006/relationships/hyperlink" Target="https://doi.org/10.1093/bioinformatics/btp352" TargetMode="External"/><Relationship Id="rId153" Type="http://schemas.openxmlformats.org/officeDocument/2006/relationships/hyperlink" Target="http://broadinstitute.github.io/picard" TargetMode="External"/><Relationship Id="rId154" Type="http://schemas.openxmlformats.org/officeDocument/2006/relationships/hyperlink" Target="https://doi.org/10.1186/gb-2008-9-9-r137" TargetMode="External"/><Relationship Id="rId155" Type="http://schemas.openxmlformats.org/officeDocument/2006/relationships/hyperlink" Target="https://doi.org/10.1093/bioinformatics/btq033" TargetMode="External"/><Relationship Id="rId156" Type="http://schemas.openxmlformats.org/officeDocument/2006/relationships/hyperlink" Target="https://doi.org/10.1186/s12859-020-03807-9" TargetMode="External"/><Relationship Id="rId157" Type="http://schemas.openxmlformats.org/officeDocument/2006/relationships/hyperlink" Target="https://doi.org/10.1186/1471-2105-13-134" TargetMode="External"/><Relationship Id="rId158" Type="http://schemas.openxmlformats.org/officeDocument/2006/relationships/hyperlink" Target="https://doi.org/10.1038/s41596-021-00567-5" TargetMode="External"/><Relationship Id="rId159" Type="http://schemas.openxmlformats.org/officeDocument/2006/relationships/hyperlink" Target="https://doi.org/10.12688/f1000research.7334.1" TargetMode="External"/><Relationship Id="rId160" Type="http://schemas.openxmlformats.org/officeDocument/2006/relationships/hyperlink" Target="https://doi.org/10.7554/eLife.46314" TargetMode="External"/><Relationship Id="rId161" Type="http://schemas.openxmlformats.org/officeDocument/2006/relationships/hyperlink" Target="https://www.R-project.org/" TargetMode="External"/><Relationship Id="rId162" Type="http://schemas.openxmlformats.org/officeDocument/2006/relationships/hyperlink" Target="https://doi.org/10.14806/ej.17.1.200" TargetMode="External"/><Relationship Id="rId163" Type="http://schemas.openxmlformats.org/officeDocument/2006/relationships/hyperlink" Target="http://www.bioinformatics.babraham.ac.uk/projects/fastqc/" TargetMode="External"/><Relationship Id="rId164" Type="http://schemas.openxmlformats.org/officeDocument/2006/relationships/hyperlink" Target="https://doi.org/10.1093/nar/gku365" TargetMode="External"/><Relationship Id="rId165" Type="http://schemas.openxmlformats.org/officeDocument/2006/relationships/hyperlink" Target="https://doi.org/10.1038/nbt.1630" TargetMode="External"/><Relationship Id="rId166" Type="http://schemas.openxmlformats.org/officeDocument/2006/relationships/hyperlink" Target="https://doi.org/10.1182/bloodadvances.2022006965" TargetMode="External"/><Relationship Id="rId167" Type="http://schemas.openxmlformats.org/officeDocument/2006/relationships/hyperlink" Target="https://doi.org/10.1186/s13059-016-0992-2" TargetMode="External"/><Relationship Id="rId168" Type="http://schemas.openxmlformats.org/officeDocument/2006/relationships/hyperlink" Target="https://doi.org/10.1007/978-1-0716-2990-1_6" TargetMode="External"/><Relationship Id="rId169" Type="http://schemas.openxmlformats.org/officeDocument/2006/relationships/header" Target="header5.xml"/><Relationship Id="rId170" Type="http://schemas.openxmlformats.org/officeDocument/2006/relationships/header" Target="header6.xml"/><Relationship Id="rId171" Type="http://schemas.openxmlformats.org/officeDocument/2006/relationships/footer" Target="footer4.xml"/><Relationship Id="rId172" Type="http://schemas.openxmlformats.org/officeDocument/2006/relationships/footer" Target="footer5.xml"/><Relationship Id="rId173" Type="http://schemas.openxmlformats.org/officeDocument/2006/relationships/hyperlink" Target="https://stjude.org/" TargetMode="External"/><Relationship Id="rId174" Type="http://schemas.openxmlformats.org/officeDocument/2006/relationships/hyperlink" Target="https://ecog-acrin.org/" TargetMode="External"/><Relationship Id="rId175" Type="http://schemas.openxmlformats.org/officeDocument/2006/relationships/hyperlink" Target="https://allianceforclinicaltrialsinoncology.org/main/" TargetMode="External"/><Relationship Id="rId176" Type="http://schemas.openxmlformats.org/officeDocument/2006/relationships/hyperlink" Target="https://www.mdanderson.org/" TargetMode="External"/><Relationship Id="rId177" Type="http://schemas.openxmlformats.org/officeDocument/2006/relationships/hyperlink" Target="https://www.cookchildrens.org/" TargetMode="External"/><Relationship Id="rId178" Type="http://schemas.openxmlformats.org/officeDocument/2006/relationships/hyperlink" Target="https://www.stanfordchildrens.org/en/lucile-packard-childrens-hospital" TargetMode="External"/><Relationship Id="rId179" Type="http://schemas.openxmlformats.org/officeDocument/2006/relationships/hyperlink" Target="https://www.uchicago.edu/" TargetMode="External"/><Relationship Id="rId180" Type="http://schemas.openxmlformats.org/officeDocument/2006/relationships/hyperlink" Target="https://www.novanthealth.org/locations/medical-centers/hemby-childrens-hospital/" TargetMode="External"/><Relationship Id="rId181" Type="http://schemas.openxmlformats.org/officeDocument/2006/relationships/hyperlink" Target="https://www.childrensdmc.org/" TargetMode="External"/><Relationship Id="rId182" Type="http://schemas.openxmlformats.org/officeDocument/2006/relationships/hyperlink" Target="https://github.com/ArimaGenomics/CHiC" TargetMode="External"/><Relationship Id="rId183" Type="http://schemas.openxmlformats.org/officeDocument/2006/relationships/hyperlink" Target="https://github.com/mckennalab/FlashFry" TargetMode="External"/><Relationship Id="rId184" Type="http://schemas.openxmlformats.org/officeDocument/2006/relationships/hyperlink" Target="https://bioconductor.org/packages/release/bioc/html/ChIPseeker.html" TargetMode="External"/><Relationship Id="rId185" Type="http://schemas.openxmlformats.org/officeDocument/2006/relationships/hyperlink" Target="https://bioconductor.org/packages/release/bioc/html/DESeq2.html" TargetMode="External"/><Relationship Id="rId186" Type="http://schemas.openxmlformats.org/officeDocument/2006/relationships/hyperlink" Target="https://github.com/raivokolde/pheatmap" TargetMode="External"/><Relationship Id="rId187" Type="http://schemas.openxmlformats.org/officeDocument/2006/relationships/hyperlink" Target="https://bioconductor.org/packages/release/bioc/html/clusterProfiler.html" TargetMode="External"/><Relationship Id="rId188" Type="http://schemas.openxmlformats.org/officeDocument/2006/relationships/hyperlink" Target="https://bioconductor.org/packages/release/bioc/html/ATACseqQC.html" TargetMode="External"/><Relationship Id="rId189" Type="http://schemas.openxmlformats.org/officeDocument/2006/relationships/hyperlink" Target="https://imputationserver.sph.umich.edu/" TargetMode="External"/><Relationship Id="rId190" Type="http://schemas.openxmlformats.org/officeDocument/2006/relationships/hyperlink" Target="https://github.com/tidyverse/ggplot2" TargetMode="External"/><Relationship Id="rId191" Type="http://schemas.openxmlformats.org/officeDocument/2006/relationships/hyperlink" Target="https://github.com/natsuhiko/rasqual" TargetMode="External"/><Relationship Id="rId192" Type="http://schemas.openxmlformats.org/officeDocument/2006/relationships/hyperlink" Target="https://github.com/FelixKrueger/TrimGalore" TargetMode="External"/><Relationship Id="rId193" Type="http://schemas.openxmlformats.org/officeDocument/2006/relationships/hyperlink" Target="http://bowtie-bio.sourceforge.net/bowtie2/index.shtml" TargetMode="External"/><Relationship Id="rId194" Type="http://schemas.openxmlformats.org/officeDocument/2006/relationships/hyperlink" Target="http://samtools.sourceforge.net/" TargetMode="External"/><Relationship Id="rId195" Type="http://schemas.openxmlformats.org/officeDocument/2006/relationships/hyperlink" Target="https://github.com/broadinstitute/picard" TargetMode="External"/><Relationship Id="rId196" Type="http://schemas.openxmlformats.org/officeDocument/2006/relationships/hyperlink" Target="https://github.com/macs3-project/MACS/wiki/Install-macs2" TargetMode="External"/><Relationship Id="rId197" Type="http://schemas.openxmlformats.org/officeDocument/2006/relationships/hyperlink" Target="https://github.com/arq5x/bedtools2" TargetMode="External"/><Relationship Id="rId198" Type="http://schemas.openxmlformats.org/officeDocument/2006/relationships/hyperlink" Target="https://www.bioconductor.org/packages/release/bioc/html/nondetects.html" TargetMode="External"/><Relationship Id="rId199" Type="http://schemas.openxmlformats.org/officeDocument/2006/relationships/hyperlink" Target="http://www.ncbi.nlm.nih.gov/tools/primer-blast" TargetMode="External"/><Relationship Id="rId200" Type="http://schemas.openxmlformats.org/officeDocument/2006/relationships/hyperlink" Target="https://www.bioconductor.org/packages/devel/bioc/vignettes/Chicago/inst/doc/Chicago.html" TargetMode="External"/><Relationship Id="rId201" Type="http://schemas.openxmlformats.org/officeDocument/2006/relationships/hyperlink" Target="https://www.bioinformatics.babraham.ac.uk/projects/hicup/" TargetMode="External"/><Relationship Id="rId202" Type="http://schemas.openxmlformats.org/officeDocument/2006/relationships/hyperlink" Target="https://github.com/nf-core/cutandrun" TargetMode="External"/><Relationship Id="rId203" Type="http://schemas.openxmlformats.org/officeDocument/2006/relationships/hyperlink" Target="https://github.com/loosolab/TOBIAS" TargetMode="External"/><Relationship Id="rId204" Type="http://schemas.openxmlformats.org/officeDocument/2006/relationships/hyperlink" Target="https://github.com/marcelm/cutadapt/" TargetMode="External"/><Relationship Id="rId205" Type="http://schemas.openxmlformats.org/officeDocument/2006/relationships/hyperlink" Target="https://www.bioinformatics.babraham.ac.uk/projects/fastqc/" TargetMode="External"/><Relationship Id="rId206" Type="http://schemas.openxmlformats.org/officeDocument/2006/relationships/hyperlink" Target="https://deeptools.readthedocs.io/en/develop/index.html" TargetMode="External"/><Relationship Id="rId207" Type="http://schemas.openxmlformats.org/officeDocument/2006/relationships/hyperlink" Target="https://github.com/broadinstitute/ABC-Enhancer-Gene-Prediction" TargetMode="External"/><Relationship Id="rId208" Type="http://schemas.openxmlformats.org/officeDocument/2006/relationships/hyperlink" Target="https://great.stanford.edu/great/public/html/" TargetMode="External"/><Relationship Id="rId209" Type="http://schemas.openxmlformats.org/officeDocument/2006/relationships/hyperlink" Target="https://github.com/Savic-Lab/B-ALL_Chromatin_Landscape/" TargetMode="External"/><Relationship Id="rId210" Type="http://schemas.openxmlformats.org/officeDocument/2006/relationships/hyperlink" Target="https://doi.org/10.5281/zenodo.10018584" TargetMode="External"/><Relationship Id="rId211" Type="http://schemas.openxmlformats.org/officeDocument/2006/relationships/hyperlink" Target="https://www.stjude.cloud/" TargetMode="External"/><Relationship Id="rId212" Type="http://schemas.openxmlformats.org/officeDocument/2006/relationships/hyperlink" Target="https://github.com/Savic-Lab/B-ALL_Chromatin_Landscape" TargetMode="External"/><Relationship Id="rId213" Type="http://schemas.openxmlformats.org/officeDocument/2006/relationships/hyperlink" Target="mailto:kristine.crews@stjude.org" TargetMode="External"/><Relationship Id="rId214" Type="http://schemas.openxmlformats.org/officeDocument/2006/relationships/hyperlink" Target="ftp://ftp-arimagenomics.sdsc.edu/pub/ARIMA_Capture_HiC_Settings/" TargetMode="External"/><Relationship Id="rId215" Type="http://schemas.openxmlformats.org/officeDocument/2006/relationships/hyperlink" Target="http://BioRender.com/" TargetMode="External"/><Relationship Id="rId216" Type="http://schemas.openxmlformats.org/officeDocument/2006/relationships/hyperlink" Target="https://platform.stjude.cloud/" TargetMode="External"/><Relationship Id="rId21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Kelly R. Barnett</dc:creator>
  <dc:subject>Cell Genomics, Corrected proof, 100442. doi:10.1016/j.xgen.2023.100442</dc:subject>
  <dc:title>Epigenomic mapping reveals distinct B cell acute lymphoblastic leukemia chromatin architectures and regulators</dc:title>
  <dcterms:created xsi:type="dcterms:W3CDTF">2023-12-11T06:00:41Z</dcterms:created>
  <dcterms:modified xsi:type="dcterms:W3CDTF">2023-12-11T06:00:41Z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2023-11-14T00:00:00Z</vt:filetime>
  </property>
  <property fmtid="{D5CDD505-2E9C-101B-9397-08002B2CF9AE}" pid="3" name="Creator">
    <vt:lpwstr>Elsevier</vt:lpwstr>
  </property>
  <property fmtid="{D5CDD505-2E9C-101B-9397-08002B2CF9AE}" pid="4" name="ElsevierWebPDFSpecifications">
    <vt:lpwstr>7.0</vt:lpwstr>
  </property>
  <property fmtid="{D5CDD505-2E9C-101B-9397-08002B2CF9AE}" pid="5" name="LastSaved">
    <vt:filetime>2023-12-11T00:00:00Z</vt:filetime>
  </property>
  <property fmtid="{D5CDD505-2E9C-101B-9397-08002B2CF9AE}" pid="6" name="Producer">
    <vt:lpwstr>3-Heights(TM) PDF Security Shell 4.8.25.2 (http://www.pdf-tools.com)</vt:lpwstr>
  </property>
  <property fmtid="{D5CDD505-2E9C-101B-9397-08002B2CF9AE}" pid="7" name="doi">
    <vt:lpwstr>10.1016/j.xgen.2023.100442</vt:lpwstr>
  </property>
  <property fmtid="{D5CDD505-2E9C-101B-9397-08002B2CF9AE}" pid="8" name="grabs">
    <vt:lpwstr>true</vt:lpwstr>
  </property>
  <property fmtid="{D5CDD505-2E9C-101B-9397-08002B2CF9AE}" pid="9" name="robots">
    <vt:lpwstr>noindex</vt:lpwstr>
  </property>
</Properties>
</file>